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27" w:rsidRDefault="00026D27" w:rsidP="00026D27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Сообщение о планируемом изъятии земельного участка </w:t>
      </w:r>
      <w:proofErr w:type="gramStart"/>
      <w:r>
        <w:rPr>
          <w:b/>
          <w:sz w:val="28"/>
          <w:szCs w:val="28"/>
        </w:rPr>
        <w:t>для</w:t>
      </w:r>
      <w:proofErr w:type="gramEnd"/>
    </w:p>
    <w:p w:rsidR="00026D27" w:rsidRDefault="00026D27" w:rsidP="00026D27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нужд</w:t>
      </w:r>
    </w:p>
    <w:p w:rsidR="00026D27" w:rsidRDefault="00026D27" w:rsidP="00026D27">
      <w:pPr>
        <w:pStyle w:val="Defaul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для  муниципальных нужд муниципального обра</w:t>
      </w:r>
      <w:r w:rsidR="00000C89">
        <w:rPr>
          <w:b/>
          <w:sz w:val="28"/>
          <w:szCs w:val="28"/>
        </w:rPr>
        <w:t>зования Покровский сельсовет</w:t>
      </w:r>
      <w:r>
        <w:rPr>
          <w:b/>
          <w:sz w:val="28"/>
          <w:szCs w:val="28"/>
        </w:rPr>
        <w:t>, для строительства  местного проезда вдоль автомобильной дороги М-5 Урал (подъезд к городу Оренбург</w:t>
      </w:r>
      <w:proofErr w:type="gramStart"/>
      <w:r>
        <w:rPr>
          <w:b/>
          <w:sz w:val="28"/>
          <w:szCs w:val="28"/>
        </w:rPr>
        <w:t>),</w:t>
      </w:r>
      <w:r>
        <w:rPr>
          <w:sz w:val="28"/>
          <w:szCs w:val="28"/>
        </w:rPr>
        <w:t>.</w:t>
      </w:r>
      <w:proofErr w:type="gramEnd"/>
    </w:p>
    <w:p w:rsidR="00026D27" w:rsidRDefault="00026D27" w:rsidP="00026D27">
      <w:pPr>
        <w:pStyle w:val="Default"/>
        <w:jc w:val="center"/>
        <w:rPr>
          <w:sz w:val="28"/>
          <w:szCs w:val="28"/>
        </w:rPr>
      </w:pP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соответствии со ст. 56.5 Земельного кодекса Российской Федерации, Закон Оренбургской области от 03.07.2015 N 3303/903-V-ОЗ (ред. от 18.08.2021) "О порядке управления земельными ресурсами на территории Оренбургской области" Администрация МО </w:t>
      </w:r>
      <w:r w:rsidR="00000C89">
        <w:rPr>
          <w:sz w:val="28"/>
          <w:szCs w:val="28"/>
        </w:rPr>
        <w:t>Покровский сельсовет</w:t>
      </w:r>
      <w:r>
        <w:rPr>
          <w:sz w:val="28"/>
          <w:szCs w:val="28"/>
        </w:rPr>
        <w:t xml:space="preserve"> Новосергиевского района Оренбургской области сообщает о планируемом изъятии земельного участка для муниципальных  нужд на территории муниципального образования </w:t>
      </w:r>
      <w:r w:rsidR="00000C89">
        <w:rPr>
          <w:sz w:val="28"/>
          <w:szCs w:val="28"/>
        </w:rPr>
        <w:t>Покровский сельсовет</w:t>
      </w:r>
      <w:r>
        <w:rPr>
          <w:sz w:val="28"/>
          <w:szCs w:val="28"/>
        </w:rPr>
        <w:t xml:space="preserve">. </w:t>
      </w:r>
      <w:proofErr w:type="gramEnd"/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Уполномоченный орган исполнительной власти, осуществляющий выявление лиц, земельный участок</w:t>
      </w:r>
      <w:r w:rsidR="00000C89">
        <w:rPr>
          <w:b/>
          <w:bCs/>
          <w:i/>
          <w:iCs/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 xml:space="preserve"> который подлежит изъятию для муниципальных нужд</w:t>
      </w:r>
      <w:r>
        <w:rPr>
          <w:i/>
          <w:iCs/>
          <w:sz w:val="28"/>
          <w:szCs w:val="28"/>
        </w:rPr>
        <w:t xml:space="preserve">: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МО </w:t>
      </w:r>
      <w:r w:rsidR="00000C89">
        <w:rPr>
          <w:sz w:val="28"/>
          <w:szCs w:val="28"/>
        </w:rPr>
        <w:t>Покровский сельсовет</w:t>
      </w:r>
      <w:r w:rsidR="00000C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Новосергиевского района Оренбургской области. </w:t>
      </w:r>
    </w:p>
    <w:p w:rsidR="00026D27" w:rsidRDefault="00026D27" w:rsidP="00026D27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026D27" w:rsidRDefault="00026D27" w:rsidP="00026D27">
      <w:pPr>
        <w:pStyle w:val="Default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Цель изъятия земельного участка для муниципальных нужд: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строительства  местного проезда вдоль автомобильной дороги М-5 Урал (подъезд к городу Оренбург), входящего в состав транспортного коридора Европа Западный Китай в границах территории МО </w:t>
      </w:r>
      <w:r w:rsidR="00000C89">
        <w:rPr>
          <w:sz w:val="28"/>
          <w:szCs w:val="28"/>
        </w:rPr>
        <w:t>Покровский сельсовет</w:t>
      </w:r>
      <w:r w:rsidR="00000C89">
        <w:rPr>
          <w:sz w:val="28"/>
          <w:szCs w:val="28"/>
        </w:rPr>
        <w:t xml:space="preserve"> Новосергиевского района </w:t>
      </w:r>
      <w:r>
        <w:rPr>
          <w:sz w:val="28"/>
          <w:szCs w:val="28"/>
        </w:rPr>
        <w:t xml:space="preserve"> Оренбургской области. </w:t>
      </w:r>
    </w:p>
    <w:p w:rsidR="00026D27" w:rsidRDefault="00026D27" w:rsidP="00026D27">
      <w:pPr>
        <w:jc w:val="center"/>
        <w:rPr>
          <w:b/>
          <w:bCs/>
          <w:i/>
          <w:iCs/>
          <w:sz w:val="28"/>
          <w:szCs w:val="28"/>
        </w:rPr>
      </w:pPr>
    </w:p>
    <w:p w:rsidR="00026D27" w:rsidRDefault="00026D27" w:rsidP="00026D27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Перечень кадастровых номеров земельного участка, подлежащего изъятию, и его адрес или описание местоположения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33"/>
        <w:gridCol w:w="1035"/>
        <w:gridCol w:w="1842"/>
        <w:gridCol w:w="1260"/>
        <w:gridCol w:w="1822"/>
        <w:gridCol w:w="1596"/>
        <w:gridCol w:w="1383"/>
      </w:tblGrid>
      <w:tr w:rsidR="00026D27" w:rsidTr="00026D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27" w:rsidRDefault="00026D27">
            <w:pPr>
              <w:pStyle w:val="Default"/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7"/>
            </w:tblGrid>
            <w:tr w:rsidR="00026D27">
              <w:trPr>
                <w:trHeight w:val="204"/>
              </w:trPr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6D27" w:rsidRDefault="00026D27">
                  <w:pPr>
                    <w:pStyle w:val="Default"/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№ </w:t>
                  </w:r>
                  <w:proofErr w:type="gramStart"/>
                  <w:r>
                    <w:rPr>
                      <w:b/>
                      <w:bCs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b/>
                      <w:bCs/>
                      <w:sz w:val="20"/>
                      <w:szCs w:val="20"/>
                    </w:rPr>
                    <w:t xml:space="preserve">/п </w:t>
                  </w:r>
                </w:p>
              </w:tc>
            </w:tr>
          </w:tbl>
          <w:p w:rsidR="00026D27" w:rsidRDefault="00026D27">
            <w:pPr>
              <w:jc w:val="center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27" w:rsidRDefault="00026D27">
            <w:pPr>
              <w:jc w:val="center"/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4"/>
            </w:tblGrid>
            <w:tr w:rsidR="00026D27">
              <w:trPr>
                <w:trHeight w:val="204"/>
              </w:trPr>
              <w:tc>
                <w:tcPr>
                  <w:tcW w:w="107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6D27" w:rsidRDefault="00026D27">
                  <w:pPr>
                    <w:spacing w:after="0" w:line="240" w:lineRule="auto"/>
                    <w:jc w:val="center"/>
                  </w:pP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Вид изымаемого объекта </w:t>
                  </w:r>
                </w:p>
              </w:tc>
            </w:tr>
          </w:tbl>
          <w:p w:rsidR="00026D27" w:rsidRDefault="00026D27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2"/>
            </w:tblGrid>
            <w:tr w:rsidR="00026D27">
              <w:trPr>
                <w:trHeight w:val="204"/>
              </w:trPr>
              <w:tc>
                <w:tcPr>
                  <w:tcW w:w="11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6D27" w:rsidRDefault="00026D27">
                  <w:pPr>
                    <w:pStyle w:val="Default"/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Кадастровый номер  исходного земельного участка </w:t>
                  </w:r>
                </w:p>
              </w:tc>
            </w:tr>
          </w:tbl>
          <w:p w:rsidR="00026D27" w:rsidRDefault="00026D27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27" w:rsidRDefault="00026D27">
            <w:pPr>
              <w:pStyle w:val="Default"/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53"/>
            </w:tblGrid>
            <w:tr w:rsidR="00026D27">
              <w:trPr>
                <w:trHeight w:val="88"/>
              </w:trPr>
              <w:tc>
                <w:tcPr>
                  <w:tcW w:w="1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6D27" w:rsidRDefault="00026D27">
                  <w:pPr>
                    <w:pStyle w:val="Default"/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Адрес земельного участка </w:t>
                  </w:r>
                </w:p>
              </w:tc>
            </w:tr>
          </w:tbl>
          <w:p w:rsidR="00026D27" w:rsidRDefault="00026D27">
            <w:pPr>
              <w:jc w:val="center"/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27" w:rsidRDefault="00026D27">
            <w:pPr>
              <w:jc w:val="center"/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06"/>
            </w:tblGrid>
            <w:tr w:rsidR="00026D27">
              <w:trPr>
                <w:trHeight w:val="434"/>
              </w:trPr>
              <w:tc>
                <w:tcPr>
                  <w:tcW w:w="160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6D27" w:rsidRDefault="00026D2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Категория земель</w:t>
                  </w:r>
                </w:p>
                <w:p w:rsidR="00026D27" w:rsidRDefault="00026D27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</w:rPr>
                    <w:t>исходного участка</w:t>
                  </w:r>
                </w:p>
              </w:tc>
            </w:tr>
          </w:tbl>
          <w:p w:rsidR="00026D27" w:rsidRDefault="00026D27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Кадастровый номер  земельного участка сформированного путем выделения </w:t>
            </w:r>
            <w:proofErr w:type="gramStart"/>
            <w:r>
              <w:rPr>
                <w:b/>
                <w:bCs/>
                <w:sz w:val="20"/>
                <w:szCs w:val="20"/>
              </w:rPr>
              <w:t>из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исходного и</w:t>
            </w:r>
          </w:p>
          <w:p w:rsidR="00026D27" w:rsidRDefault="00026D2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подлежащего изъятию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27" w:rsidRDefault="00026D27">
            <w:pPr>
              <w:pStyle w:val="Default"/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26"/>
            </w:tblGrid>
            <w:tr w:rsidR="00026D27">
              <w:trPr>
                <w:trHeight w:val="319"/>
              </w:trPr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26D27" w:rsidRDefault="00026D27">
                  <w:pPr>
                    <w:pStyle w:val="Default"/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t xml:space="preserve"> П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лощадь земельного участка подлежащего изъятию,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кв</w:t>
                  </w:r>
                  <w:proofErr w:type="gramStart"/>
                  <w:r>
                    <w:rPr>
                      <w:b/>
                      <w:bCs/>
                      <w:sz w:val="20"/>
                      <w:szCs w:val="20"/>
                    </w:rPr>
                    <w:t>.м</w:t>
                  </w:r>
                  <w:proofErr w:type="spellEnd"/>
                  <w:proofErr w:type="gram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026D27" w:rsidRDefault="00026D27">
            <w:pPr>
              <w:jc w:val="center"/>
            </w:pPr>
          </w:p>
        </w:tc>
      </w:tr>
      <w:tr w:rsidR="00026D27" w:rsidTr="00026D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</w:pPr>
            <w: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00C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56:19:1208001:119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 w:rsidP="00000C89">
            <w:pPr>
              <w:jc w:val="center"/>
            </w:pPr>
            <w:r>
              <w:rPr>
                <w:rFonts w:ascii="Calibri" w:hAnsi="Calibri" w:cs="Calibri"/>
                <w:color w:val="000000"/>
                <w:shd w:val="clear" w:color="auto" w:fill="F8F9FA"/>
              </w:rPr>
              <w:t xml:space="preserve">Российская Федерация, Оренбургская область, р-н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8F9FA"/>
              </w:rPr>
              <w:t>Новосергиевский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8F9FA"/>
              </w:rPr>
              <w:t xml:space="preserve">,  </w:t>
            </w:r>
            <w:r>
              <w:rPr>
                <w:rFonts w:ascii="Calibri" w:hAnsi="Calibri" w:cs="Calibri"/>
                <w:color w:val="000000"/>
                <w:shd w:val="clear" w:color="auto" w:fill="F8F9FA"/>
              </w:rPr>
              <w:lastRenderedPageBreak/>
              <w:t xml:space="preserve">земельный </w:t>
            </w:r>
            <w:r w:rsidR="00000C89">
              <w:rPr>
                <w:rFonts w:ascii="Calibri" w:hAnsi="Calibri" w:cs="Calibri"/>
                <w:color w:val="000000"/>
                <w:shd w:val="clear" w:color="auto" w:fill="F8F9FA"/>
              </w:rPr>
              <w:t xml:space="preserve">участок расположен в северной части </w:t>
            </w:r>
            <w:r>
              <w:rPr>
                <w:rFonts w:ascii="Calibri" w:hAnsi="Calibri" w:cs="Calibri"/>
                <w:color w:val="000000"/>
                <w:shd w:val="clear" w:color="auto" w:fill="F8F9FA"/>
              </w:rPr>
              <w:t xml:space="preserve"> кад</w:t>
            </w:r>
            <w:r w:rsidR="00000C89">
              <w:rPr>
                <w:rFonts w:ascii="Calibri" w:hAnsi="Calibri" w:cs="Calibri"/>
                <w:color w:val="000000"/>
                <w:shd w:val="clear" w:color="auto" w:fill="F8F9FA"/>
              </w:rPr>
              <w:t>астрового квартала 56:19:1208001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</w:pPr>
            <w:r>
              <w:lastRenderedPageBreak/>
              <w:t>Земли сельскохозяйственного назначения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2F102A">
            <w:pPr>
              <w:jc w:val="center"/>
            </w:pPr>
            <w:r>
              <w:t>56:19:0000000:4255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2F102A">
            <w:pPr>
              <w:jc w:val="center"/>
            </w:pPr>
            <w:r>
              <w:t>51860</w:t>
            </w:r>
          </w:p>
        </w:tc>
      </w:tr>
      <w:tr w:rsidR="00026D27" w:rsidTr="00026D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</w:pPr>
            <w:r>
              <w:lastRenderedPageBreak/>
              <w:t>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2F10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56:19:0000000:4116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 w:rsidP="002F102A">
            <w:pPr>
              <w:jc w:val="center"/>
              <w:rPr>
                <w:rFonts w:ascii="Calibri" w:hAnsi="Calibri" w:cs="Calibri"/>
                <w:color w:val="000000"/>
                <w:shd w:val="clear" w:color="auto" w:fill="F8F9FA"/>
              </w:rPr>
            </w:pPr>
            <w:r>
              <w:rPr>
                <w:rFonts w:ascii="Calibri" w:hAnsi="Calibri" w:cs="Calibri"/>
                <w:color w:val="000000"/>
                <w:shd w:val="clear" w:color="auto" w:fill="F8F9FA"/>
              </w:rPr>
              <w:t xml:space="preserve">Российская Федерация, земельный </w:t>
            </w:r>
            <w:r w:rsidR="002F102A">
              <w:rPr>
                <w:rFonts w:ascii="Calibri" w:hAnsi="Calibri" w:cs="Calibri"/>
                <w:color w:val="000000"/>
                <w:shd w:val="clear" w:color="auto" w:fill="F8F9FA"/>
              </w:rPr>
              <w:t xml:space="preserve">участок расположен в северной части </w:t>
            </w:r>
            <w:r>
              <w:rPr>
                <w:rFonts w:ascii="Calibri" w:hAnsi="Calibri" w:cs="Calibri"/>
                <w:color w:val="000000"/>
                <w:shd w:val="clear" w:color="auto" w:fill="F8F9FA"/>
              </w:rPr>
              <w:t xml:space="preserve"> кад</w:t>
            </w:r>
            <w:r w:rsidR="002F102A">
              <w:rPr>
                <w:rFonts w:ascii="Calibri" w:hAnsi="Calibri" w:cs="Calibri"/>
                <w:color w:val="000000"/>
                <w:shd w:val="clear" w:color="auto" w:fill="F8F9FA"/>
              </w:rPr>
              <w:t>астрового квартала 56:19:1212001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026D27">
            <w:pPr>
              <w:jc w:val="center"/>
            </w:pPr>
            <w:r>
              <w:t>Земли сельскохозяйственного назначения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2F102A">
            <w:pPr>
              <w:jc w:val="center"/>
            </w:pPr>
            <w:r>
              <w:t>56:19:1212001:366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D27" w:rsidRDefault="002F102A">
            <w:pPr>
              <w:jc w:val="center"/>
            </w:pPr>
            <w:r>
              <w:t>9014</w:t>
            </w:r>
          </w:p>
        </w:tc>
      </w:tr>
    </w:tbl>
    <w:p w:rsidR="00026D27" w:rsidRDefault="00026D27" w:rsidP="00026D27">
      <w:pPr>
        <w:jc w:val="center"/>
      </w:pPr>
    </w:p>
    <w:p w:rsidR="00026D27" w:rsidRDefault="00026D27" w:rsidP="00026D27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Адреса, по которым заинтересованные лица могут: </w:t>
      </w:r>
    </w:p>
    <w:p w:rsidR="00026D27" w:rsidRDefault="00026D27" w:rsidP="00026D27">
      <w:pPr>
        <w:pStyle w:val="Default"/>
        <w:rPr>
          <w:b/>
          <w:bCs/>
          <w:i/>
          <w:iCs/>
          <w:sz w:val="28"/>
          <w:szCs w:val="28"/>
        </w:rPr>
      </w:pP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1. Получить информацию о предполагаемом изъятии земельного участка для муниципальных нужд: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</w:p>
    <w:p w:rsidR="00026D27" w:rsidRDefault="002F102A" w:rsidP="00026D27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• 461230</w:t>
      </w:r>
      <w:r w:rsidR="00026D27">
        <w:rPr>
          <w:sz w:val="28"/>
          <w:szCs w:val="28"/>
        </w:rPr>
        <w:t xml:space="preserve"> Оренбургская область, </w:t>
      </w:r>
      <w:proofErr w:type="spellStart"/>
      <w:r w:rsidR="00026D27">
        <w:rPr>
          <w:sz w:val="28"/>
          <w:szCs w:val="28"/>
        </w:rPr>
        <w:t>Новосергиевский</w:t>
      </w:r>
      <w:proofErr w:type="spellEnd"/>
      <w:r w:rsidR="00026D27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>с. Покровка</w:t>
      </w:r>
      <w:r w:rsidR="00026D27">
        <w:rPr>
          <w:sz w:val="28"/>
          <w:szCs w:val="28"/>
        </w:rPr>
        <w:t xml:space="preserve">, </w:t>
      </w:r>
      <w:r>
        <w:rPr>
          <w:sz w:val="28"/>
          <w:szCs w:val="28"/>
        </w:rPr>
        <w:t>пл. Калинина, д.11.</w:t>
      </w:r>
      <w:proofErr w:type="gramEnd"/>
    </w:p>
    <w:p w:rsidR="00026D27" w:rsidRDefault="00026D27" w:rsidP="00026D27">
      <w:pPr>
        <w:pStyle w:val="Default"/>
        <w:jc w:val="both"/>
        <w:rPr>
          <w:sz w:val="28"/>
          <w:szCs w:val="28"/>
        </w:rPr>
      </w:pP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>
        <w:rPr>
          <w:b/>
          <w:bCs/>
          <w:i/>
          <w:iCs/>
          <w:sz w:val="28"/>
          <w:szCs w:val="28"/>
        </w:rPr>
        <w:t xml:space="preserve">Подать заявления об учете прав на земельный участок (с приложением копий документов, подтверждающих эти права), а также срок подачи указанных заявлений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тече</w:t>
      </w:r>
      <w:r w:rsidR="002F102A">
        <w:rPr>
          <w:sz w:val="28"/>
          <w:szCs w:val="28"/>
        </w:rPr>
        <w:t>ние 30 дней со дня обнародования</w:t>
      </w:r>
      <w:r>
        <w:rPr>
          <w:sz w:val="28"/>
          <w:szCs w:val="28"/>
        </w:rPr>
        <w:t xml:space="preserve"> сообщения о планируемом изъятии земельного участка для муниципальных нужд. </w:t>
      </w:r>
    </w:p>
    <w:p w:rsidR="002F102A" w:rsidRDefault="00026D27" w:rsidP="00026D27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• Администрация МО </w:t>
      </w:r>
      <w:r w:rsidR="002F102A">
        <w:rPr>
          <w:sz w:val="28"/>
          <w:szCs w:val="28"/>
        </w:rPr>
        <w:t>Покровский сельсовет</w:t>
      </w:r>
      <w:r>
        <w:rPr>
          <w:sz w:val="28"/>
          <w:szCs w:val="28"/>
        </w:rPr>
        <w:t xml:space="preserve"> – </w:t>
      </w:r>
      <w:r w:rsidR="002F102A">
        <w:rPr>
          <w:sz w:val="28"/>
          <w:szCs w:val="28"/>
        </w:rPr>
        <w:t xml:space="preserve">461230 Оренбургская область, </w:t>
      </w:r>
      <w:proofErr w:type="spellStart"/>
      <w:r w:rsidR="002F102A">
        <w:rPr>
          <w:sz w:val="28"/>
          <w:szCs w:val="28"/>
        </w:rPr>
        <w:t>Новосергиевский</w:t>
      </w:r>
      <w:proofErr w:type="spellEnd"/>
      <w:r w:rsidR="002F102A">
        <w:rPr>
          <w:sz w:val="28"/>
          <w:szCs w:val="28"/>
        </w:rPr>
        <w:t xml:space="preserve"> район, с. Покровка, пл. Калинина, д.11</w:t>
      </w:r>
      <w:r w:rsidR="002F102A">
        <w:rPr>
          <w:sz w:val="28"/>
          <w:szCs w:val="28"/>
        </w:rPr>
        <w:t>.</w:t>
      </w:r>
      <w:proofErr w:type="gramEnd"/>
    </w:p>
    <w:p w:rsidR="00026D27" w:rsidRDefault="00026D27" w:rsidP="00026D27">
      <w:pPr>
        <w:pStyle w:val="Default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Адреса и время приема граждан и представителей юридических лиц для ознакомления с проектом межевания территории, в соответствии с которым предстоит образовать земельный участок, подлежащий изъятию: </w:t>
      </w:r>
    </w:p>
    <w:p w:rsidR="002F102A" w:rsidRDefault="00026D27" w:rsidP="002F102A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• </w:t>
      </w:r>
      <w:r w:rsidR="002F102A">
        <w:rPr>
          <w:sz w:val="28"/>
          <w:szCs w:val="28"/>
        </w:rPr>
        <w:t xml:space="preserve">Администрация МО Покровский сельсовет – 461230 Оренбургская область, </w:t>
      </w:r>
      <w:proofErr w:type="spellStart"/>
      <w:r w:rsidR="002F102A">
        <w:rPr>
          <w:sz w:val="28"/>
          <w:szCs w:val="28"/>
        </w:rPr>
        <w:t>Новосергиевский</w:t>
      </w:r>
      <w:proofErr w:type="spellEnd"/>
      <w:r w:rsidR="002F102A">
        <w:rPr>
          <w:sz w:val="28"/>
          <w:szCs w:val="28"/>
        </w:rPr>
        <w:t xml:space="preserve"> район, с. Покровка, пл. Калинина, д.11.</w:t>
      </w:r>
      <w:proofErr w:type="gramEnd"/>
    </w:p>
    <w:p w:rsidR="00026D27" w:rsidRPr="002F102A" w:rsidRDefault="002F102A" w:rsidP="00026D27">
      <w:pPr>
        <w:pStyle w:val="Default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 Врем</w:t>
      </w:r>
      <w:r w:rsidR="002F102A">
        <w:rPr>
          <w:sz w:val="28"/>
          <w:szCs w:val="28"/>
        </w:rPr>
        <w:t>я приема граждан  с 9-00 до 17-0</w:t>
      </w:r>
      <w:r>
        <w:rPr>
          <w:sz w:val="28"/>
          <w:szCs w:val="28"/>
        </w:rPr>
        <w:t xml:space="preserve">0 местного времени. </w:t>
      </w:r>
    </w:p>
    <w:p w:rsidR="00026D27" w:rsidRDefault="002F102A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 Телефон 97-2-35</w:t>
      </w:r>
      <w:r w:rsidR="00026D27">
        <w:rPr>
          <w:sz w:val="28"/>
          <w:szCs w:val="28"/>
        </w:rPr>
        <w:t xml:space="preserve">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Официальный сайт в информационно-телекоммуникационной сети "Интернет", на которых размещается сообщение о планируемом изъятии земельного участка для муниципальных нужд</w:t>
      </w:r>
      <w:r>
        <w:rPr>
          <w:i/>
          <w:iCs/>
          <w:sz w:val="28"/>
          <w:szCs w:val="28"/>
        </w:rPr>
        <w:t xml:space="preserve">: </w:t>
      </w:r>
    </w:p>
    <w:p w:rsidR="00026D27" w:rsidRDefault="0095113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http://покровка56.рф</w:t>
      </w:r>
      <w:r w:rsidR="00026D27">
        <w:rPr>
          <w:sz w:val="28"/>
          <w:szCs w:val="28"/>
        </w:rPr>
        <w:t>.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Реквизиты решения об утверждении документов территориального планирования и проекта планировки территории, проекта межевания территории: </w:t>
      </w:r>
    </w:p>
    <w:p w:rsidR="00026D27" w:rsidRDefault="00026D27" w:rsidP="00026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Реквизиты решения об утверждении документов территориального планирования и проекта планировки территории - постановление Администрации МО </w:t>
      </w:r>
      <w:proofErr w:type="spellStart"/>
      <w:r>
        <w:rPr>
          <w:sz w:val="28"/>
          <w:szCs w:val="28"/>
        </w:rPr>
        <w:t>Новосергиевский</w:t>
      </w:r>
      <w:proofErr w:type="spellEnd"/>
      <w:r>
        <w:rPr>
          <w:sz w:val="28"/>
          <w:szCs w:val="28"/>
        </w:rPr>
        <w:t xml:space="preserve"> район Оренбургской области от 26 апреля 2021 года № 300-п «Об утверждении проекта планировки территории  и проекта межевания территории для проектирования и </w:t>
      </w:r>
      <w:proofErr w:type="spellStart"/>
      <w:r>
        <w:rPr>
          <w:sz w:val="28"/>
          <w:szCs w:val="28"/>
        </w:rPr>
        <w:t>строительстваместного</w:t>
      </w:r>
      <w:proofErr w:type="spellEnd"/>
      <w:r>
        <w:rPr>
          <w:sz w:val="28"/>
          <w:szCs w:val="28"/>
        </w:rPr>
        <w:t xml:space="preserve"> проезда вдоль автомобильной дороги М-5 Урал (подъезд к городу Оренбург), входящего в состав транспортного коридора Европа Западный Китай в границах территории МО Покровский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Платовский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Барабановский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Новосергиевский</w:t>
      </w:r>
      <w:proofErr w:type="spellEnd"/>
      <w:r>
        <w:rPr>
          <w:sz w:val="28"/>
          <w:szCs w:val="28"/>
        </w:rPr>
        <w:t xml:space="preserve"> сельсовет,</w:t>
      </w:r>
      <w:r w:rsidR="009511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Новосергиевского района, Оренбургской области». </w:t>
      </w:r>
    </w:p>
    <w:p w:rsidR="00026D27" w:rsidRDefault="00026D27" w:rsidP="00026D2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Реквизиты решения об изъятии земельных участков   для муниципальных нужд – постановление  администрации МО </w:t>
      </w:r>
      <w:r w:rsidR="00951137">
        <w:rPr>
          <w:rFonts w:ascii="Times New Roman" w:hAnsi="Times New Roman" w:cs="Times New Roman"/>
          <w:sz w:val="28"/>
          <w:szCs w:val="28"/>
        </w:rPr>
        <w:t>Покровский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от 1</w:t>
      </w:r>
      <w:r w:rsidR="0095113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.06.2</w:t>
      </w:r>
      <w:r w:rsidR="00951137">
        <w:rPr>
          <w:rFonts w:ascii="Times New Roman" w:hAnsi="Times New Roman" w:cs="Times New Roman"/>
          <w:sz w:val="28"/>
          <w:szCs w:val="28"/>
        </w:rPr>
        <w:t>021г. № 44</w:t>
      </w:r>
      <w:r>
        <w:rPr>
          <w:rFonts w:ascii="Times New Roman" w:hAnsi="Times New Roman" w:cs="Times New Roman"/>
          <w:sz w:val="28"/>
          <w:szCs w:val="28"/>
        </w:rPr>
        <w:t>-</w:t>
      </w:r>
      <w:r w:rsidR="0095113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изъятии земельного участка   для муниципальных нужд МО </w:t>
      </w:r>
      <w:r w:rsidR="00951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Покровский сельсовет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48AE" w:rsidRDefault="001248AE"/>
    <w:sectPr w:rsidR="0012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E8"/>
    <w:rsid w:val="00000C89"/>
    <w:rsid w:val="00026D27"/>
    <w:rsid w:val="001248AE"/>
    <w:rsid w:val="002F102A"/>
    <w:rsid w:val="00951137"/>
    <w:rsid w:val="00FC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6D27"/>
    <w:rPr>
      <w:color w:val="0000FF" w:themeColor="hyperlink"/>
      <w:u w:val="single"/>
    </w:rPr>
  </w:style>
  <w:style w:type="paragraph" w:customStyle="1" w:styleId="Default">
    <w:name w:val="Default"/>
    <w:rsid w:val="00026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26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6D27"/>
    <w:rPr>
      <w:color w:val="0000FF" w:themeColor="hyperlink"/>
      <w:u w:val="single"/>
    </w:rPr>
  </w:style>
  <w:style w:type="paragraph" w:customStyle="1" w:styleId="Default">
    <w:name w:val="Default"/>
    <w:rsid w:val="00026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26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821EE-4B1B-406B-AFFD-84D84C719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2021-10-20T10:35:00Z</dcterms:created>
  <dcterms:modified xsi:type="dcterms:W3CDTF">2021-10-20T10:58:00Z</dcterms:modified>
</cp:coreProperties>
</file>