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B6A" w:rsidRDefault="00A52B6A" w:rsidP="00A52B6A">
      <w:pPr>
        <w:tabs>
          <w:tab w:val="left" w:pos="5529"/>
        </w:tabs>
        <w:spacing w:line="360" w:lineRule="auto"/>
        <w:ind w:right="3684"/>
        <w:jc w:val="center"/>
        <w:rPr>
          <w:b/>
          <w:sz w:val="26"/>
          <w:szCs w:val="26"/>
        </w:rPr>
      </w:pPr>
      <w:r>
        <w:rPr>
          <w:b/>
          <w:sz w:val="26"/>
          <w:szCs w:val="26"/>
        </w:rPr>
        <w:t>АДМИНИСТРАЦИЯ</w:t>
      </w:r>
    </w:p>
    <w:p w:rsidR="00A52B6A" w:rsidRDefault="00A52B6A" w:rsidP="00A52B6A">
      <w:pPr>
        <w:tabs>
          <w:tab w:val="left" w:pos="5529"/>
          <w:tab w:val="left" w:pos="5670"/>
          <w:tab w:val="left" w:pos="5812"/>
        </w:tabs>
        <w:spacing w:line="360" w:lineRule="auto"/>
        <w:ind w:right="3684"/>
        <w:jc w:val="center"/>
        <w:rPr>
          <w:b/>
          <w:sz w:val="26"/>
          <w:szCs w:val="26"/>
        </w:rPr>
      </w:pPr>
      <w:r>
        <w:rPr>
          <w:b/>
          <w:sz w:val="26"/>
          <w:szCs w:val="26"/>
        </w:rPr>
        <w:t>МУНИЦИПАЛЬНОГО ОБРАЗОВАНИЯ</w:t>
      </w:r>
    </w:p>
    <w:p w:rsidR="00A52B6A" w:rsidRDefault="00A52B6A" w:rsidP="00A52B6A">
      <w:pPr>
        <w:tabs>
          <w:tab w:val="left" w:pos="5529"/>
          <w:tab w:val="left" w:pos="5670"/>
          <w:tab w:val="left" w:pos="5812"/>
        </w:tabs>
        <w:spacing w:line="360" w:lineRule="auto"/>
        <w:ind w:right="3684"/>
        <w:jc w:val="center"/>
        <w:rPr>
          <w:b/>
          <w:sz w:val="26"/>
          <w:szCs w:val="26"/>
        </w:rPr>
      </w:pPr>
      <w:r>
        <w:rPr>
          <w:b/>
          <w:sz w:val="26"/>
          <w:szCs w:val="26"/>
        </w:rPr>
        <w:t>ПОКРОВСКИЙ СЕЛЬСОВЕТ</w:t>
      </w:r>
    </w:p>
    <w:p w:rsidR="00A52B6A" w:rsidRDefault="00A52B6A" w:rsidP="00A52B6A">
      <w:pPr>
        <w:tabs>
          <w:tab w:val="left" w:pos="5529"/>
        </w:tabs>
        <w:spacing w:line="360" w:lineRule="auto"/>
        <w:ind w:right="3684"/>
        <w:jc w:val="center"/>
        <w:rPr>
          <w:b/>
          <w:sz w:val="26"/>
          <w:szCs w:val="26"/>
        </w:rPr>
      </w:pPr>
      <w:r>
        <w:rPr>
          <w:b/>
          <w:sz w:val="26"/>
          <w:szCs w:val="26"/>
        </w:rPr>
        <w:t>НОВОСЕРГИЕВСКОГО РАЙОНА</w:t>
      </w:r>
    </w:p>
    <w:p w:rsidR="00A52B6A" w:rsidRDefault="00A52B6A" w:rsidP="00A52B6A">
      <w:pPr>
        <w:tabs>
          <w:tab w:val="left" w:pos="5529"/>
        </w:tabs>
        <w:spacing w:line="360" w:lineRule="auto"/>
        <w:ind w:right="3684"/>
        <w:jc w:val="center"/>
        <w:rPr>
          <w:b/>
          <w:sz w:val="26"/>
          <w:szCs w:val="26"/>
        </w:rPr>
      </w:pPr>
      <w:r>
        <w:rPr>
          <w:b/>
          <w:sz w:val="26"/>
          <w:szCs w:val="26"/>
        </w:rPr>
        <w:t>ОРЕНБУРГСКОЙ ОБЛАСТИ</w:t>
      </w:r>
    </w:p>
    <w:p w:rsidR="00A52B6A" w:rsidRDefault="00A52B6A" w:rsidP="00A52B6A">
      <w:pPr>
        <w:tabs>
          <w:tab w:val="left" w:pos="9356"/>
        </w:tabs>
        <w:spacing w:line="360" w:lineRule="auto"/>
        <w:ind w:right="-2"/>
        <w:jc w:val="right"/>
        <w:rPr>
          <w:b/>
          <w:color w:val="FF0000"/>
          <w:sz w:val="26"/>
          <w:szCs w:val="26"/>
          <w:u w:val="single"/>
        </w:rPr>
      </w:pPr>
    </w:p>
    <w:p w:rsidR="00A52B6A" w:rsidRDefault="00A52B6A" w:rsidP="00A52B6A">
      <w:pPr>
        <w:tabs>
          <w:tab w:val="left" w:pos="5529"/>
        </w:tabs>
        <w:spacing w:line="360" w:lineRule="auto"/>
        <w:ind w:right="3684"/>
        <w:jc w:val="center"/>
        <w:rPr>
          <w:b/>
          <w:sz w:val="26"/>
          <w:szCs w:val="26"/>
        </w:rPr>
      </w:pPr>
    </w:p>
    <w:p w:rsidR="00A52B6A" w:rsidRDefault="00A52B6A" w:rsidP="00A52B6A">
      <w:pPr>
        <w:tabs>
          <w:tab w:val="left" w:pos="5529"/>
        </w:tabs>
        <w:spacing w:line="360" w:lineRule="auto"/>
        <w:ind w:right="3684"/>
        <w:jc w:val="center"/>
        <w:rPr>
          <w:b/>
          <w:sz w:val="26"/>
          <w:szCs w:val="26"/>
        </w:rPr>
      </w:pPr>
      <w:r>
        <w:rPr>
          <w:b/>
          <w:sz w:val="26"/>
          <w:szCs w:val="26"/>
        </w:rPr>
        <w:t>ПОСТАНОВЛЕНИЕ</w:t>
      </w:r>
    </w:p>
    <w:p w:rsidR="00A52B6A" w:rsidRPr="00495212" w:rsidRDefault="00495212" w:rsidP="00A52B6A">
      <w:pPr>
        <w:tabs>
          <w:tab w:val="left" w:pos="5529"/>
        </w:tabs>
        <w:ind w:right="3684"/>
        <w:jc w:val="center"/>
        <w:rPr>
          <w:sz w:val="26"/>
          <w:szCs w:val="26"/>
        </w:rPr>
      </w:pPr>
      <w:r w:rsidRPr="00495212">
        <w:rPr>
          <w:sz w:val="26"/>
          <w:szCs w:val="26"/>
        </w:rPr>
        <w:t>01</w:t>
      </w:r>
      <w:r w:rsidR="00A52B6A" w:rsidRPr="00495212">
        <w:rPr>
          <w:sz w:val="26"/>
          <w:szCs w:val="26"/>
        </w:rPr>
        <w:t>.0</w:t>
      </w:r>
      <w:r w:rsidRPr="00495212">
        <w:rPr>
          <w:sz w:val="26"/>
          <w:szCs w:val="26"/>
        </w:rPr>
        <w:t>7</w:t>
      </w:r>
      <w:r w:rsidR="00A52B6A" w:rsidRPr="00495212">
        <w:rPr>
          <w:sz w:val="26"/>
          <w:szCs w:val="26"/>
        </w:rPr>
        <w:t xml:space="preserve">.2026  г. № </w:t>
      </w:r>
      <w:r w:rsidRPr="00495212">
        <w:rPr>
          <w:sz w:val="26"/>
          <w:szCs w:val="26"/>
        </w:rPr>
        <w:t>55</w:t>
      </w:r>
      <w:r w:rsidR="00A52B6A" w:rsidRPr="00495212">
        <w:rPr>
          <w:sz w:val="26"/>
          <w:szCs w:val="26"/>
        </w:rPr>
        <w:t>-п</w:t>
      </w:r>
    </w:p>
    <w:p w:rsidR="00A52B6A" w:rsidRDefault="00A52B6A" w:rsidP="00A52B6A">
      <w:pPr>
        <w:tabs>
          <w:tab w:val="left" w:pos="5529"/>
        </w:tabs>
        <w:ind w:right="3684"/>
        <w:jc w:val="center"/>
        <w:rPr>
          <w:sz w:val="26"/>
          <w:szCs w:val="26"/>
        </w:rPr>
      </w:pPr>
      <w:proofErr w:type="spellStart"/>
      <w:r>
        <w:rPr>
          <w:sz w:val="26"/>
          <w:szCs w:val="26"/>
        </w:rPr>
        <w:t>с</w:t>
      </w:r>
      <w:proofErr w:type="gramStart"/>
      <w:r>
        <w:rPr>
          <w:sz w:val="26"/>
          <w:szCs w:val="26"/>
        </w:rPr>
        <w:t>.П</w:t>
      </w:r>
      <w:proofErr w:type="gramEnd"/>
      <w:r>
        <w:rPr>
          <w:sz w:val="26"/>
          <w:szCs w:val="26"/>
        </w:rPr>
        <w:t>окровка</w:t>
      </w:r>
      <w:proofErr w:type="spellEnd"/>
    </w:p>
    <w:p w:rsidR="00A52B6A" w:rsidRDefault="00A52B6A" w:rsidP="00A52B6A">
      <w:pPr>
        <w:pStyle w:val="a4"/>
        <w:tabs>
          <w:tab w:val="left" w:pos="2925"/>
        </w:tabs>
        <w:rPr>
          <w:sz w:val="26"/>
          <w:szCs w:val="26"/>
        </w:rPr>
      </w:pPr>
      <w:r>
        <w:rPr>
          <w:noProof/>
          <w:lang w:eastAsia="ru-RU"/>
        </w:rPr>
        <mc:AlternateContent>
          <mc:Choice Requires="wps">
            <w:drawing>
              <wp:anchor distT="0" distB="0" distL="114295" distR="114295" simplePos="0" relativeHeight="251656192" behindDoc="0" locked="0" layoutInCell="1" allowOverlap="1">
                <wp:simplePos x="0" y="0"/>
                <wp:positionH relativeFrom="column">
                  <wp:posOffset>3599814</wp:posOffset>
                </wp:positionH>
                <wp:positionV relativeFrom="paragraph">
                  <wp:posOffset>166370</wp:posOffset>
                </wp:positionV>
                <wp:extent cx="0" cy="374650"/>
                <wp:effectExtent l="0" t="0" r="19050" b="25400"/>
                <wp:wrapNone/>
                <wp:docPr id="628" name="Прямая соединительная линия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8" o:spid="_x0000_s1026" style="position:absolute;z-index:25165824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Hxmk35XAgAAaAQAAA4AAAAAAAAAAAAAAAAALgIAAGRycy9lMm9Eb2MueG1sUEsB&#10;Ai0AFAAGAAgAAAAhAMEMWC7eAAAACQEAAA8AAAAAAAAAAAAAAAAAsQQAAGRycy9kb3ducmV2Lnht&#10;bFBLBQYAAAAABAAEAPMAAAC8BQAAAAA=&#10;" strokeweight=".26mm">
                <v:stroke joinstyle="miter"/>
              </v:line>
            </w:pict>
          </mc:Fallback>
        </mc:AlternateContent>
      </w:r>
      <w:r>
        <w:rPr>
          <w:noProof/>
          <w:lang w:eastAsia="ru-RU"/>
        </w:rPr>
        <mc:AlternateContent>
          <mc:Choice Requires="wps">
            <w:drawing>
              <wp:anchor distT="4294967291" distB="4294967291" distL="114300" distR="114300" simplePos="0" relativeHeight="251657216" behindDoc="0" locked="0" layoutInCell="1" allowOverlap="1">
                <wp:simplePos x="0" y="0"/>
                <wp:positionH relativeFrom="column">
                  <wp:posOffset>3257550</wp:posOffset>
                </wp:positionH>
                <wp:positionV relativeFrom="paragraph">
                  <wp:posOffset>165734</wp:posOffset>
                </wp:positionV>
                <wp:extent cx="342900" cy="0"/>
                <wp:effectExtent l="0" t="0" r="19050" b="19050"/>
                <wp:wrapNone/>
                <wp:docPr id="627" name="Прямая соединительная линия 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7"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NZC3KF4CAAByBAAADgAAAAAAAAAAAAAAAAAuAgAAZHJzL2Uyb0RvYy54&#10;bWxQSwECLQAUAAYACAAAACEAbkPrjdwAAAAJAQAADwAAAAAAAAAAAAAAAAC4BAAAZHJzL2Rvd25y&#10;ZXYueG1sUEsFBgAAAAAEAAQA8wAAAMEFAAAAAA==&#10;" strokeweight=".26mm">
                <v:stroke joinstyle="miter"/>
              </v:line>
            </w:pict>
          </mc:Fallback>
        </mc:AlternateContent>
      </w:r>
      <w:r>
        <w:rPr>
          <w:noProof/>
          <w:lang w:eastAsia="ru-RU"/>
        </w:rPr>
        <mc:AlternateContent>
          <mc:Choice Requires="wps">
            <w:drawing>
              <wp:anchor distT="4294967291" distB="4294967291" distL="114300" distR="114300" simplePos="0" relativeHeight="251658240" behindDoc="0" locked="0" layoutInCell="1" allowOverlap="1">
                <wp:simplePos x="0" y="0"/>
                <wp:positionH relativeFrom="column">
                  <wp:posOffset>-47625</wp:posOffset>
                </wp:positionH>
                <wp:positionV relativeFrom="paragraph">
                  <wp:posOffset>173989</wp:posOffset>
                </wp:positionV>
                <wp:extent cx="342900" cy="0"/>
                <wp:effectExtent l="0" t="0" r="19050" b="19050"/>
                <wp:wrapNone/>
                <wp:docPr id="626" name="Прямая соединительная линия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6"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DSXYLVVgIAAGgEAAAOAAAAAAAAAAAAAAAAAC4CAABkcnMvZTJvRG9jLnhtbFBLAQIt&#10;ABQABgAIAAAAIQC4l4JM3QAAAAcBAAAPAAAAAAAAAAAAAAAAALAEAABkcnMvZG93bnJldi54bWxQ&#10;SwUGAAAAAAQABADzAAAAugUAAAAA&#10;" strokeweight=".26mm">
                <v:stroke joinstyle="miter"/>
              </v:line>
            </w:pict>
          </mc:Fallback>
        </mc:AlternateContent>
      </w:r>
      <w:r>
        <w:rPr>
          <w:noProof/>
          <w:lang w:eastAsia="ru-RU"/>
        </w:rPr>
        <mc:AlternateContent>
          <mc:Choice Requires="wps">
            <w:drawing>
              <wp:anchor distT="0" distB="0" distL="114295" distR="114295" simplePos="0" relativeHeight="251659264" behindDoc="0" locked="0" layoutInCell="1" allowOverlap="1">
                <wp:simplePos x="0" y="0"/>
                <wp:positionH relativeFrom="column">
                  <wp:posOffset>-47626</wp:posOffset>
                </wp:positionH>
                <wp:positionV relativeFrom="paragraph">
                  <wp:posOffset>173990</wp:posOffset>
                </wp:positionV>
                <wp:extent cx="0" cy="342900"/>
                <wp:effectExtent l="0" t="0" r="19050" b="19050"/>
                <wp:wrapNone/>
                <wp:docPr id="625" name="Прямая соединительная линия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5" o:spid="_x0000_s1026" style="position:absolute;z-index:25165824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FwHxMlcCAABoBAAADgAAAAAAAAAAAAAAAAAuAgAAZHJzL2Uyb0RvYy54bWxQSwEC&#10;LQAUAAYACAAAACEA+G4xQ90AAAAHAQAADwAAAAAAAAAAAAAAAACxBAAAZHJzL2Rvd25yZXYueG1s&#10;UEsFBgAAAAAEAAQA8wAAALsFAAAAAA==&#10;" strokeweight=".26mm">
                <v:stroke joinstyle="miter"/>
              </v:line>
            </w:pict>
          </mc:Fallback>
        </mc:AlternateContent>
      </w:r>
      <w:r>
        <w:rPr>
          <w:sz w:val="26"/>
          <w:szCs w:val="26"/>
        </w:rPr>
        <w:tab/>
      </w:r>
    </w:p>
    <w:p w:rsidR="00A52B6A" w:rsidRDefault="00A52B6A" w:rsidP="00A52B6A">
      <w:pPr>
        <w:tabs>
          <w:tab w:val="left" w:pos="5670"/>
        </w:tabs>
        <w:ind w:right="3684"/>
        <w:jc w:val="both"/>
        <w:rPr>
          <w:bCs w:val="0"/>
          <w:sz w:val="26"/>
          <w:szCs w:val="26"/>
        </w:rPr>
      </w:pPr>
      <w:r>
        <w:rPr>
          <w:bCs w:val="0"/>
          <w:sz w:val="26"/>
          <w:szCs w:val="26"/>
        </w:rPr>
        <w:t xml:space="preserve">О внесении изменений в Положение о порядке рассмотрения обращений  граждан в администрации муниципального образования Покровский сельсовет Новосергиевского района Оренбургской области, утвержденное постановлением администрации </w:t>
      </w:r>
      <w:r>
        <w:rPr>
          <w:sz w:val="26"/>
          <w:szCs w:val="26"/>
        </w:rPr>
        <w:t>муниципального образования Покровский сельсовет Новосергиевского района Оренбургской области от 03.11.2023 № 85-п</w:t>
      </w:r>
    </w:p>
    <w:p w:rsidR="00A52B6A" w:rsidRDefault="00A52B6A" w:rsidP="00A52B6A">
      <w:pPr>
        <w:rPr>
          <w:sz w:val="26"/>
          <w:szCs w:val="26"/>
        </w:rPr>
      </w:pPr>
    </w:p>
    <w:p w:rsidR="00A52B6A" w:rsidRDefault="00A52B6A" w:rsidP="00A52B6A">
      <w:pPr>
        <w:ind w:firstLine="567"/>
        <w:jc w:val="both"/>
        <w:rPr>
          <w:sz w:val="26"/>
          <w:szCs w:val="26"/>
        </w:rPr>
      </w:pPr>
    </w:p>
    <w:p w:rsidR="00A52B6A" w:rsidRDefault="00A52B6A" w:rsidP="00A52B6A">
      <w:pPr>
        <w:ind w:firstLine="567"/>
        <w:jc w:val="both"/>
        <w:rPr>
          <w:sz w:val="26"/>
          <w:szCs w:val="26"/>
        </w:rPr>
      </w:pPr>
      <w:r>
        <w:rPr>
          <w:sz w:val="26"/>
          <w:szCs w:val="26"/>
        </w:rPr>
        <w:t>В соответствии с Федеральным законом от 28 декабря 2024 г. N 547-ФЗ "О внесении изменений в Федеральный закон "О порядке рассмотрения обращений граждан Российской Федерации", руководствуясь Уставом муниципального образования Покровский сельсовет Новосергиевского района Оренбургской области:</w:t>
      </w:r>
    </w:p>
    <w:p w:rsidR="00A52B6A" w:rsidRDefault="00A52B6A" w:rsidP="00A52B6A">
      <w:pPr>
        <w:ind w:firstLine="567"/>
        <w:jc w:val="both"/>
        <w:rPr>
          <w:sz w:val="26"/>
          <w:szCs w:val="26"/>
        </w:rPr>
      </w:pPr>
      <w:r>
        <w:rPr>
          <w:sz w:val="26"/>
          <w:szCs w:val="26"/>
        </w:rPr>
        <w:t xml:space="preserve">1. Внести </w:t>
      </w:r>
      <w:r>
        <w:rPr>
          <w:bCs w:val="0"/>
          <w:sz w:val="26"/>
          <w:szCs w:val="26"/>
        </w:rPr>
        <w:t xml:space="preserve">в Положение о порядке рассмотрения обращений  граждан в администрации муниципального образования Покровский сельсовет Новосергиевского района Оренбургской области, утвержденное постановлением администрации </w:t>
      </w:r>
      <w:r>
        <w:rPr>
          <w:sz w:val="26"/>
          <w:szCs w:val="26"/>
        </w:rPr>
        <w:t>муниципального образования Покровский сельсовет Новосергиевского района Оренбургской области от 03.11.2023 № 85-п (далее – Положение) следующие изменения:</w:t>
      </w:r>
    </w:p>
    <w:p w:rsidR="00A52B6A" w:rsidRDefault="00A52B6A" w:rsidP="00A52B6A">
      <w:pPr>
        <w:ind w:firstLine="567"/>
        <w:jc w:val="both"/>
        <w:rPr>
          <w:sz w:val="26"/>
          <w:szCs w:val="26"/>
        </w:rPr>
      </w:pPr>
      <w:r>
        <w:rPr>
          <w:sz w:val="26"/>
          <w:szCs w:val="26"/>
        </w:rPr>
        <w:t>1.1. Подпункт 1 пункта 4.1 статьи 4 Положения изложить в следующей редакции:</w:t>
      </w:r>
    </w:p>
    <w:p w:rsidR="00A52B6A" w:rsidRDefault="00A52B6A" w:rsidP="00A52B6A">
      <w:pPr>
        <w:ind w:firstLine="567"/>
        <w:jc w:val="both"/>
        <w:rPr>
          <w:sz w:val="26"/>
          <w:szCs w:val="26"/>
        </w:rPr>
      </w:pPr>
      <w:proofErr w:type="gramStart"/>
      <w:r>
        <w:rPr>
          <w:sz w:val="26"/>
          <w:szCs w:val="26"/>
        </w:rPr>
        <w:t>«1) обращение гражданина (далее - обращение) - направленные в орган местного самоуправления или должностному лицу в письменной форме или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органа местного самоуправления либо официального сайта органа местного самоуправления в информационно-телекоммуникационной сети "Интернет", обеспечивающих идентификацию и (или</w:t>
      </w:r>
      <w:proofErr w:type="gramEnd"/>
      <w:r>
        <w:rPr>
          <w:sz w:val="26"/>
          <w:szCs w:val="26"/>
        </w:rPr>
        <w:t xml:space="preserve">) аутентификацию граждан (если иное не установлено настоящим Федеральным законом), предложение, </w:t>
      </w:r>
      <w:r>
        <w:rPr>
          <w:sz w:val="26"/>
          <w:szCs w:val="26"/>
        </w:rPr>
        <w:lastRenderedPageBreak/>
        <w:t>заявление или жалоба, а также устное обращение гражданина в орган местного самоуправления</w:t>
      </w:r>
      <w:proofErr w:type="gramStart"/>
      <w:r>
        <w:rPr>
          <w:sz w:val="26"/>
          <w:szCs w:val="26"/>
        </w:rPr>
        <w:t>;»</w:t>
      </w:r>
      <w:proofErr w:type="gramEnd"/>
      <w:r>
        <w:rPr>
          <w:sz w:val="26"/>
          <w:szCs w:val="26"/>
        </w:rPr>
        <w:t>.</w:t>
      </w:r>
    </w:p>
    <w:p w:rsidR="00A52B6A" w:rsidRDefault="00A52B6A" w:rsidP="00A52B6A">
      <w:pPr>
        <w:ind w:firstLine="567"/>
        <w:jc w:val="both"/>
        <w:rPr>
          <w:sz w:val="26"/>
          <w:szCs w:val="26"/>
        </w:rPr>
      </w:pPr>
      <w:r>
        <w:rPr>
          <w:sz w:val="26"/>
          <w:szCs w:val="26"/>
        </w:rPr>
        <w:t>1.2. Статью 8 Положения дополнить пунктом 8.4 следующего содержания:</w:t>
      </w:r>
    </w:p>
    <w:p w:rsidR="00A52B6A" w:rsidRDefault="00A52B6A" w:rsidP="00A52B6A">
      <w:pPr>
        <w:ind w:firstLine="567"/>
        <w:jc w:val="both"/>
        <w:rPr>
          <w:sz w:val="26"/>
          <w:szCs w:val="26"/>
        </w:rPr>
      </w:pPr>
      <w:r>
        <w:rPr>
          <w:sz w:val="26"/>
          <w:szCs w:val="26"/>
        </w:rPr>
        <w:t>«8.4. Обращение в форме электронного документа направляется с использованием федеральной государственной информационной системы "Единый портал государственных и муниципальных услуг (функций)", иной информационной системы либо официального сайта органа местного самоуправления в информационно-телекоммуникационной сети "Интернет", обеспечивающих идентификацию и (или) аутентификацию гражданина</w:t>
      </w:r>
      <w:proofErr w:type="gramStart"/>
      <w:r>
        <w:rPr>
          <w:sz w:val="26"/>
          <w:szCs w:val="26"/>
        </w:rPr>
        <w:t>.».</w:t>
      </w:r>
      <w:proofErr w:type="gramEnd"/>
    </w:p>
    <w:p w:rsidR="00A52B6A" w:rsidRDefault="00A52B6A" w:rsidP="00A52B6A">
      <w:pPr>
        <w:ind w:firstLine="567"/>
        <w:jc w:val="both"/>
        <w:rPr>
          <w:sz w:val="26"/>
          <w:szCs w:val="26"/>
        </w:rPr>
      </w:pPr>
      <w:r>
        <w:rPr>
          <w:sz w:val="26"/>
          <w:szCs w:val="26"/>
        </w:rPr>
        <w:t>1.3. Пункт 11.3 статьи 11 Положения изложить в следующей редакции:</w:t>
      </w:r>
    </w:p>
    <w:p w:rsidR="00A52B6A" w:rsidRDefault="00A52B6A" w:rsidP="00A52B6A">
      <w:pPr>
        <w:autoSpaceDE w:val="0"/>
        <w:autoSpaceDN w:val="0"/>
        <w:ind w:firstLine="567"/>
        <w:jc w:val="both"/>
        <w:rPr>
          <w:sz w:val="26"/>
          <w:szCs w:val="26"/>
        </w:rPr>
      </w:pPr>
      <w:r>
        <w:rPr>
          <w:sz w:val="26"/>
          <w:szCs w:val="26"/>
        </w:rPr>
        <w:t>«</w:t>
      </w:r>
      <w:r>
        <w:rPr>
          <w:spacing w:val="-4"/>
          <w:sz w:val="26"/>
          <w:szCs w:val="26"/>
        </w:rPr>
        <w:t xml:space="preserve">11.3. </w:t>
      </w:r>
      <w:r>
        <w:rPr>
          <w:sz w:val="26"/>
          <w:szCs w:val="26"/>
        </w:rPr>
        <w:t>Ответ на обращение, поступившее в форме электронного документа, направляется в форме электронного документа с использованием информационной системы или официального сайта, посредством которых было подано обращение, либо иным способом, предусмотренным Федеральным законом от 02.05.2006 № 59-ФЗ «О порядке рассмотрения обращений граждан Российской Федерации»</w:t>
      </w:r>
      <w:proofErr w:type="gramStart"/>
      <w:r>
        <w:rPr>
          <w:sz w:val="26"/>
          <w:szCs w:val="26"/>
        </w:rPr>
        <w:t>.</w:t>
      </w:r>
      <w:r>
        <w:rPr>
          <w:spacing w:val="-4"/>
          <w:sz w:val="26"/>
          <w:szCs w:val="26"/>
        </w:rPr>
        <w:t>»</w:t>
      </w:r>
      <w:proofErr w:type="gramEnd"/>
      <w:r>
        <w:rPr>
          <w:spacing w:val="-4"/>
          <w:sz w:val="26"/>
          <w:szCs w:val="26"/>
        </w:rPr>
        <w:t>.</w:t>
      </w:r>
    </w:p>
    <w:p w:rsidR="00A52B6A" w:rsidRDefault="00A52B6A" w:rsidP="00A52B6A">
      <w:pPr>
        <w:ind w:firstLine="567"/>
        <w:jc w:val="both"/>
        <w:rPr>
          <w:sz w:val="26"/>
          <w:szCs w:val="26"/>
        </w:rPr>
      </w:pPr>
    </w:p>
    <w:p w:rsidR="00A52B6A" w:rsidRDefault="00A52B6A" w:rsidP="00A52B6A">
      <w:pPr>
        <w:ind w:firstLine="567"/>
        <w:jc w:val="both"/>
        <w:rPr>
          <w:sz w:val="26"/>
          <w:szCs w:val="26"/>
        </w:rPr>
      </w:pPr>
      <w:r>
        <w:rPr>
          <w:color w:val="000000"/>
          <w:sz w:val="26"/>
          <w:szCs w:val="26"/>
        </w:rPr>
        <w:t xml:space="preserve">2. </w:t>
      </w:r>
      <w:proofErr w:type="gramStart"/>
      <w:r>
        <w:rPr>
          <w:bCs w:val="0"/>
          <w:color w:val="000000"/>
          <w:spacing w:val="-1"/>
          <w:sz w:val="26"/>
          <w:szCs w:val="26"/>
        </w:rPr>
        <w:t>Контроль за</w:t>
      </w:r>
      <w:proofErr w:type="gramEnd"/>
      <w:r>
        <w:rPr>
          <w:bCs w:val="0"/>
          <w:color w:val="000000"/>
          <w:spacing w:val="-1"/>
          <w:sz w:val="26"/>
          <w:szCs w:val="26"/>
        </w:rPr>
        <w:t xml:space="preserve"> исполнением настоящего постановления оставляю за собой.</w:t>
      </w:r>
    </w:p>
    <w:p w:rsidR="00A52B6A" w:rsidRDefault="00A52B6A" w:rsidP="00A52B6A">
      <w:pPr>
        <w:ind w:firstLine="567"/>
        <w:jc w:val="both"/>
        <w:rPr>
          <w:sz w:val="26"/>
          <w:szCs w:val="26"/>
        </w:rPr>
      </w:pPr>
      <w:r>
        <w:rPr>
          <w:sz w:val="26"/>
          <w:szCs w:val="26"/>
        </w:rPr>
        <w:t>3. Настоящее постановление вступает в силу после дня его обнародования и подлежит размещению на официальном сайте администрации муниципального образования Покровский сельсовет покровка56.рф в сети «Интернет».</w:t>
      </w:r>
    </w:p>
    <w:p w:rsidR="00A52B6A" w:rsidRDefault="00A52B6A" w:rsidP="00A52B6A">
      <w:pPr>
        <w:jc w:val="both"/>
        <w:rPr>
          <w:sz w:val="26"/>
          <w:szCs w:val="26"/>
        </w:rPr>
      </w:pPr>
    </w:p>
    <w:p w:rsidR="00A52B6A" w:rsidRDefault="00A52B6A" w:rsidP="00A52B6A">
      <w:pPr>
        <w:jc w:val="both"/>
        <w:rPr>
          <w:sz w:val="26"/>
          <w:szCs w:val="26"/>
        </w:rPr>
      </w:pPr>
      <w:r>
        <w:rPr>
          <w:sz w:val="26"/>
          <w:szCs w:val="26"/>
        </w:rPr>
        <w:t xml:space="preserve">Глава муниципального образования  </w:t>
      </w:r>
    </w:p>
    <w:p w:rsidR="00A52B6A" w:rsidRDefault="00A52B6A" w:rsidP="00A52B6A">
      <w:pPr>
        <w:jc w:val="both"/>
        <w:rPr>
          <w:sz w:val="26"/>
          <w:szCs w:val="26"/>
        </w:rPr>
      </w:pPr>
      <w:r>
        <w:rPr>
          <w:sz w:val="26"/>
          <w:szCs w:val="26"/>
        </w:rPr>
        <w:t xml:space="preserve">Покровский сельсовет                                                                             </w:t>
      </w:r>
      <w:r w:rsidR="00964D62">
        <w:rPr>
          <w:sz w:val="26"/>
          <w:szCs w:val="26"/>
        </w:rPr>
        <w:t>А.А. Панченко</w:t>
      </w:r>
    </w:p>
    <w:p w:rsidR="00A52B6A" w:rsidRDefault="00A52B6A" w:rsidP="00A52B6A">
      <w:pPr>
        <w:jc w:val="both"/>
        <w:rPr>
          <w:sz w:val="26"/>
          <w:szCs w:val="26"/>
        </w:rPr>
      </w:pPr>
    </w:p>
    <w:p w:rsidR="00A52B6A" w:rsidRDefault="00A52B6A" w:rsidP="00A52B6A">
      <w:pPr>
        <w:jc w:val="both"/>
        <w:rPr>
          <w:sz w:val="26"/>
          <w:szCs w:val="26"/>
        </w:rPr>
      </w:pPr>
    </w:p>
    <w:p w:rsidR="00A52B6A" w:rsidRDefault="00A52B6A" w:rsidP="00A52B6A">
      <w:pPr>
        <w:jc w:val="both"/>
        <w:rPr>
          <w:sz w:val="26"/>
          <w:szCs w:val="26"/>
        </w:rPr>
      </w:pPr>
      <w:r>
        <w:rPr>
          <w:sz w:val="26"/>
          <w:szCs w:val="26"/>
        </w:rPr>
        <w:t xml:space="preserve">Разослано:  прокурору, в дело                                                                                                                                                      </w:t>
      </w:r>
    </w:p>
    <w:p w:rsidR="00A52B6A" w:rsidRDefault="00A52B6A"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964D62" w:rsidRDefault="00964D62" w:rsidP="00A52B6A">
      <w:pPr>
        <w:jc w:val="right"/>
        <w:rPr>
          <w:sz w:val="26"/>
          <w:szCs w:val="26"/>
        </w:rPr>
      </w:pPr>
    </w:p>
    <w:p w:rsidR="00A52B6A" w:rsidRDefault="00A52B6A" w:rsidP="00A52B6A">
      <w:pPr>
        <w:jc w:val="right"/>
        <w:rPr>
          <w:b/>
          <w:color w:val="FF0000"/>
          <w:sz w:val="26"/>
          <w:szCs w:val="26"/>
          <w:u w:val="single"/>
        </w:rPr>
      </w:pPr>
      <w:r>
        <w:rPr>
          <w:b/>
          <w:color w:val="FF0000"/>
          <w:sz w:val="26"/>
          <w:szCs w:val="26"/>
          <w:u w:val="single"/>
        </w:rPr>
        <w:lastRenderedPageBreak/>
        <w:t>С внесенными изменениями</w:t>
      </w:r>
    </w:p>
    <w:p w:rsidR="00A52B6A" w:rsidRDefault="00A52B6A" w:rsidP="00A52B6A">
      <w:pPr>
        <w:jc w:val="right"/>
        <w:rPr>
          <w:sz w:val="26"/>
          <w:szCs w:val="26"/>
        </w:rPr>
      </w:pPr>
    </w:p>
    <w:p w:rsidR="00A52B6A" w:rsidRDefault="00A52B6A" w:rsidP="00A52B6A">
      <w:pPr>
        <w:jc w:val="right"/>
        <w:rPr>
          <w:sz w:val="26"/>
          <w:szCs w:val="26"/>
        </w:rPr>
      </w:pPr>
    </w:p>
    <w:p w:rsidR="00A52B6A" w:rsidRDefault="00A52B6A" w:rsidP="00A52B6A">
      <w:pPr>
        <w:jc w:val="right"/>
        <w:rPr>
          <w:sz w:val="26"/>
          <w:szCs w:val="26"/>
        </w:rPr>
      </w:pPr>
      <w:r>
        <w:rPr>
          <w:sz w:val="26"/>
          <w:szCs w:val="26"/>
        </w:rPr>
        <w:t xml:space="preserve">Приложение   </w:t>
      </w:r>
    </w:p>
    <w:p w:rsidR="00A52B6A" w:rsidRDefault="00A52B6A" w:rsidP="00A52B6A">
      <w:pPr>
        <w:jc w:val="right"/>
        <w:rPr>
          <w:sz w:val="26"/>
          <w:szCs w:val="26"/>
        </w:rPr>
      </w:pPr>
      <w:r>
        <w:rPr>
          <w:sz w:val="26"/>
          <w:szCs w:val="26"/>
        </w:rPr>
        <w:t>к постановлению  администрации</w:t>
      </w:r>
    </w:p>
    <w:p w:rsidR="00A52B6A" w:rsidRDefault="00A52B6A" w:rsidP="00A52B6A">
      <w:pPr>
        <w:jc w:val="right"/>
        <w:rPr>
          <w:sz w:val="26"/>
          <w:szCs w:val="26"/>
        </w:rPr>
      </w:pPr>
      <w:r>
        <w:rPr>
          <w:sz w:val="26"/>
          <w:szCs w:val="26"/>
        </w:rPr>
        <w:t>муниципального образования</w:t>
      </w:r>
    </w:p>
    <w:p w:rsidR="00A52B6A" w:rsidRDefault="00A52B6A" w:rsidP="00A52B6A">
      <w:pPr>
        <w:jc w:val="right"/>
        <w:rPr>
          <w:sz w:val="26"/>
          <w:szCs w:val="26"/>
        </w:rPr>
      </w:pPr>
      <w:r>
        <w:rPr>
          <w:sz w:val="26"/>
          <w:szCs w:val="26"/>
        </w:rPr>
        <w:t xml:space="preserve">Покровский сельсовет </w:t>
      </w:r>
    </w:p>
    <w:p w:rsidR="00A52B6A" w:rsidRDefault="00A52B6A" w:rsidP="00A52B6A">
      <w:pPr>
        <w:jc w:val="right"/>
        <w:rPr>
          <w:sz w:val="26"/>
          <w:szCs w:val="26"/>
        </w:rPr>
      </w:pPr>
      <w:r>
        <w:rPr>
          <w:sz w:val="26"/>
          <w:szCs w:val="26"/>
        </w:rPr>
        <w:t>от 0</w:t>
      </w:r>
      <w:r w:rsidR="00964D62">
        <w:rPr>
          <w:sz w:val="26"/>
          <w:szCs w:val="26"/>
        </w:rPr>
        <w:t>1.07</w:t>
      </w:r>
      <w:r>
        <w:rPr>
          <w:sz w:val="26"/>
          <w:szCs w:val="26"/>
        </w:rPr>
        <w:t>.202</w:t>
      </w:r>
      <w:r w:rsidR="00964D62">
        <w:rPr>
          <w:sz w:val="26"/>
          <w:szCs w:val="26"/>
        </w:rPr>
        <w:t>6</w:t>
      </w:r>
      <w:r>
        <w:rPr>
          <w:sz w:val="26"/>
          <w:szCs w:val="26"/>
        </w:rPr>
        <w:t xml:space="preserve"> г. № </w:t>
      </w:r>
      <w:r w:rsidR="00964D62">
        <w:rPr>
          <w:sz w:val="26"/>
          <w:szCs w:val="26"/>
        </w:rPr>
        <w:t>55</w:t>
      </w:r>
      <w:bookmarkStart w:id="0" w:name="_GoBack"/>
      <w:bookmarkEnd w:id="0"/>
      <w:r>
        <w:rPr>
          <w:sz w:val="26"/>
          <w:szCs w:val="26"/>
        </w:rPr>
        <w:t>-п</w:t>
      </w:r>
    </w:p>
    <w:p w:rsidR="00A52B6A" w:rsidRDefault="00A52B6A" w:rsidP="00A52B6A">
      <w:pPr>
        <w:shd w:val="clear" w:color="auto" w:fill="FFFFFF"/>
        <w:jc w:val="both"/>
        <w:rPr>
          <w:color w:val="000000"/>
          <w:sz w:val="26"/>
          <w:szCs w:val="26"/>
        </w:rPr>
      </w:pPr>
      <w:r>
        <w:rPr>
          <w:bCs w:val="0"/>
          <w:color w:val="000000"/>
          <w:sz w:val="26"/>
          <w:szCs w:val="26"/>
        </w:rPr>
        <w:tab/>
      </w:r>
    </w:p>
    <w:p w:rsidR="00A52B6A" w:rsidRDefault="00A52B6A" w:rsidP="00A52B6A">
      <w:pPr>
        <w:jc w:val="center"/>
        <w:rPr>
          <w:b/>
          <w:sz w:val="26"/>
          <w:szCs w:val="26"/>
        </w:rPr>
      </w:pPr>
      <w:r>
        <w:rPr>
          <w:b/>
          <w:bCs w:val="0"/>
          <w:sz w:val="26"/>
          <w:szCs w:val="26"/>
        </w:rPr>
        <w:t>Положение</w:t>
      </w:r>
    </w:p>
    <w:p w:rsidR="00A52B6A" w:rsidRDefault="00A52B6A" w:rsidP="00A52B6A">
      <w:pPr>
        <w:jc w:val="center"/>
        <w:rPr>
          <w:b/>
          <w:bCs w:val="0"/>
          <w:sz w:val="26"/>
          <w:szCs w:val="26"/>
        </w:rPr>
      </w:pPr>
      <w:r>
        <w:rPr>
          <w:b/>
          <w:bCs w:val="0"/>
          <w:sz w:val="26"/>
          <w:szCs w:val="26"/>
        </w:rPr>
        <w:t>о порядке рассмотрения обращений  граждан</w:t>
      </w:r>
    </w:p>
    <w:p w:rsidR="00A52B6A" w:rsidRDefault="00A52B6A" w:rsidP="00A52B6A">
      <w:pPr>
        <w:jc w:val="center"/>
        <w:rPr>
          <w:bCs w:val="0"/>
          <w:sz w:val="26"/>
          <w:szCs w:val="26"/>
        </w:rPr>
      </w:pPr>
      <w:r>
        <w:rPr>
          <w:b/>
          <w:bCs w:val="0"/>
          <w:sz w:val="26"/>
          <w:szCs w:val="26"/>
        </w:rPr>
        <w:t xml:space="preserve">в администрации муниципального образования Покровский сельсовет Новосергиевского района Оренбургской области </w:t>
      </w:r>
    </w:p>
    <w:p w:rsidR="00A52B6A" w:rsidRDefault="00A52B6A" w:rsidP="00A52B6A">
      <w:pPr>
        <w:ind w:firstLine="567"/>
        <w:jc w:val="both"/>
        <w:rPr>
          <w:sz w:val="26"/>
          <w:szCs w:val="26"/>
        </w:rPr>
      </w:pPr>
    </w:p>
    <w:p w:rsidR="00A52B6A" w:rsidRDefault="00A52B6A" w:rsidP="00A52B6A">
      <w:pPr>
        <w:widowControl w:val="0"/>
        <w:autoSpaceDE w:val="0"/>
        <w:autoSpaceDN w:val="0"/>
        <w:ind w:firstLine="540"/>
        <w:jc w:val="center"/>
        <w:outlineLvl w:val="0"/>
        <w:rPr>
          <w:sz w:val="26"/>
          <w:szCs w:val="26"/>
        </w:rPr>
      </w:pPr>
      <w:r>
        <w:rPr>
          <w:b/>
          <w:bCs w:val="0"/>
          <w:sz w:val="26"/>
          <w:szCs w:val="26"/>
        </w:rPr>
        <w:t>Статья 1</w:t>
      </w:r>
      <w:r>
        <w:rPr>
          <w:sz w:val="26"/>
          <w:szCs w:val="26"/>
        </w:rPr>
        <w:t xml:space="preserve">. </w:t>
      </w:r>
      <w:r>
        <w:rPr>
          <w:b/>
          <w:sz w:val="26"/>
          <w:szCs w:val="26"/>
        </w:rPr>
        <w:t>Сфера применения настоящего Положения</w:t>
      </w:r>
    </w:p>
    <w:p w:rsidR="00A52B6A" w:rsidRDefault="00A52B6A" w:rsidP="00A52B6A">
      <w:pPr>
        <w:widowControl w:val="0"/>
        <w:autoSpaceDE w:val="0"/>
        <w:autoSpaceDN w:val="0"/>
        <w:ind w:firstLine="540"/>
        <w:jc w:val="both"/>
        <w:rPr>
          <w:color w:val="FF0000"/>
          <w:sz w:val="26"/>
          <w:szCs w:val="26"/>
        </w:rPr>
      </w:pPr>
    </w:p>
    <w:p w:rsidR="00A52B6A" w:rsidRDefault="00A52B6A" w:rsidP="00A52B6A">
      <w:pPr>
        <w:widowControl w:val="0"/>
        <w:autoSpaceDE w:val="0"/>
        <w:autoSpaceDN w:val="0"/>
        <w:ind w:firstLine="567"/>
        <w:jc w:val="both"/>
        <w:rPr>
          <w:sz w:val="26"/>
          <w:szCs w:val="26"/>
        </w:rPr>
      </w:pPr>
      <w:r>
        <w:rPr>
          <w:sz w:val="26"/>
          <w:szCs w:val="26"/>
        </w:rPr>
        <w:t>1.1. Настоящим Положением регулируются правоотношения, связанные с реализацией гражданином Российской Федерации (далее также - гражданин) закрепленного за ним Конституцией Российской Федерации права на обращение в органы местного самоуправления, а также устанавливается порядок рассмотрения обращений граждан органами местного самоуправления и должностными лицами.</w:t>
      </w:r>
    </w:p>
    <w:p w:rsidR="00A52B6A" w:rsidRDefault="00A52B6A" w:rsidP="00A52B6A">
      <w:pPr>
        <w:widowControl w:val="0"/>
        <w:autoSpaceDE w:val="0"/>
        <w:autoSpaceDN w:val="0"/>
        <w:ind w:firstLine="567"/>
        <w:jc w:val="both"/>
        <w:rPr>
          <w:sz w:val="26"/>
          <w:szCs w:val="26"/>
        </w:rPr>
      </w:pPr>
      <w:r>
        <w:rPr>
          <w:sz w:val="26"/>
          <w:szCs w:val="26"/>
        </w:rPr>
        <w:t>1.2. Установленный настоящим Положением порядок рассмотрения обращений граждан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rsidR="00A52B6A" w:rsidRDefault="00A52B6A" w:rsidP="00A52B6A">
      <w:pPr>
        <w:widowControl w:val="0"/>
        <w:autoSpaceDE w:val="0"/>
        <w:autoSpaceDN w:val="0"/>
        <w:ind w:firstLine="567"/>
        <w:jc w:val="both"/>
        <w:rPr>
          <w:sz w:val="26"/>
          <w:szCs w:val="26"/>
        </w:rPr>
      </w:pPr>
      <w:r>
        <w:rPr>
          <w:sz w:val="26"/>
          <w:szCs w:val="26"/>
        </w:rPr>
        <w:t>1.3. Установленный настоящим Положением порядок рассмотрения обращений граждан распространяется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A52B6A" w:rsidRDefault="00A52B6A" w:rsidP="00A52B6A">
      <w:pPr>
        <w:widowControl w:val="0"/>
        <w:autoSpaceDE w:val="0"/>
        <w:autoSpaceDN w:val="0"/>
        <w:ind w:firstLine="567"/>
        <w:jc w:val="both"/>
        <w:rPr>
          <w:sz w:val="26"/>
          <w:szCs w:val="26"/>
        </w:rPr>
      </w:pPr>
      <w:r>
        <w:rPr>
          <w:sz w:val="26"/>
          <w:szCs w:val="26"/>
        </w:rPr>
        <w:t xml:space="preserve">1.4. </w:t>
      </w:r>
      <w:proofErr w:type="gramStart"/>
      <w:r>
        <w:rPr>
          <w:sz w:val="26"/>
          <w:szCs w:val="26"/>
        </w:rPr>
        <w:t>Установленный настоящим Положением порядок рассмотрения обращений граждан органом местного самоуправления и должностными лицами распространяется на правоотношения, связанные с рассмотрением ими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proofErr w:type="gramEnd"/>
    </w:p>
    <w:p w:rsidR="00A52B6A" w:rsidRDefault="00A52B6A" w:rsidP="00A52B6A">
      <w:pPr>
        <w:widowControl w:val="0"/>
        <w:autoSpaceDE w:val="0"/>
        <w:autoSpaceDN w:val="0"/>
        <w:ind w:firstLine="567"/>
        <w:jc w:val="both"/>
        <w:rPr>
          <w:sz w:val="26"/>
          <w:szCs w:val="26"/>
        </w:rPr>
      </w:pPr>
    </w:p>
    <w:p w:rsidR="00A52B6A" w:rsidRDefault="00A52B6A" w:rsidP="00A52B6A">
      <w:pPr>
        <w:widowControl w:val="0"/>
        <w:autoSpaceDE w:val="0"/>
        <w:autoSpaceDN w:val="0"/>
        <w:ind w:firstLine="540"/>
        <w:jc w:val="center"/>
        <w:outlineLvl w:val="0"/>
        <w:rPr>
          <w:b/>
          <w:sz w:val="26"/>
          <w:szCs w:val="26"/>
        </w:rPr>
      </w:pPr>
      <w:r>
        <w:rPr>
          <w:b/>
          <w:sz w:val="26"/>
          <w:szCs w:val="26"/>
        </w:rPr>
        <w:t>Статья 2. Право граждан на обращение</w:t>
      </w:r>
    </w:p>
    <w:p w:rsidR="00A52B6A" w:rsidRDefault="00A52B6A" w:rsidP="00A52B6A">
      <w:pPr>
        <w:widowControl w:val="0"/>
        <w:autoSpaceDE w:val="0"/>
        <w:autoSpaceDN w:val="0"/>
        <w:ind w:firstLine="540"/>
        <w:jc w:val="both"/>
        <w:rPr>
          <w:sz w:val="26"/>
          <w:szCs w:val="26"/>
        </w:rPr>
      </w:pPr>
    </w:p>
    <w:p w:rsidR="00A52B6A" w:rsidRDefault="00A52B6A" w:rsidP="00A52B6A">
      <w:pPr>
        <w:widowControl w:val="0"/>
        <w:autoSpaceDE w:val="0"/>
        <w:autoSpaceDN w:val="0"/>
        <w:ind w:firstLine="709"/>
        <w:jc w:val="both"/>
        <w:rPr>
          <w:sz w:val="26"/>
          <w:szCs w:val="26"/>
        </w:rPr>
      </w:pPr>
      <w:r>
        <w:rPr>
          <w:sz w:val="26"/>
          <w:szCs w:val="26"/>
        </w:rPr>
        <w:t>2.1.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администрацию муниципального образования Покровский сельсовет Новосергиевского района Оренбургской области (далее – администрация) и должностным лицам, на которые возложено осуществление публично значимых функций.</w:t>
      </w:r>
    </w:p>
    <w:p w:rsidR="00A52B6A" w:rsidRDefault="00A52B6A" w:rsidP="00A52B6A">
      <w:pPr>
        <w:widowControl w:val="0"/>
        <w:autoSpaceDE w:val="0"/>
        <w:autoSpaceDN w:val="0"/>
        <w:ind w:firstLine="709"/>
        <w:jc w:val="both"/>
        <w:rPr>
          <w:sz w:val="26"/>
          <w:szCs w:val="26"/>
        </w:rPr>
      </w:pPr>
      <w:r>
        <w:rPr>
          <w:sz w:val="26"/>
          <w:szCs w:val="26"/>
        </w:rPr>
        <w:t xml:space="preserve">2.2. Граждане реализуют право на обращение свободно и добровольно. </w:t>
      </w:r>
      <w:r>
        <w:rPr>
          <w:sz w:val="26"/>
          <w:szCs w:val="26"/>
        </w:rPr>
        <w:lastRenderedPageBreak/>
        <w:t>Осуществление гражданами права на обращение не должно нарушать права и свободы других лиц.</w:t>
      </w:r>
    </w:p>
    <w:p w:rsidR="00A52B6A" w:rsidRDefault="00A52B6A" w:rsidP="00A52B6A">
      <w:pPr>
        <w:widowControl w:val="0"/>
        <w:autoSpaceDE w:val="0"/>
        <w:autoSpaceDN w:val="0"/>
        <w:ind w:firstLine="709"/>
        <w:jc w:val="both"/>
        <w:rPr>
          <w:sz w:val="26"/>
          <w:szCs w:val="26"/>
        </w:rPr>
      </w:pPr>
      <w:r>
        <w:rPr>
          <w:sz w:val="26"/>
          <w:szCs w:val="26"/>
        </w:rPr>
        <w:t>2.3. Рассмотрение обращений граждан осуществляется бесплатно.</w:t>
      </w:r>
    </w:p>
    <w:p w:rsidR="00A52B6A" w:rsidRDefault="00A52B6A" w:rsidP="00A52B6A">
      <w:pPr>
        <w:ind w:firstLine="567"/>
        <w:jc w:val="center"/>
        <w:rPr>
          <w:sz w:val="26"/>
          <w:szCs w:val="26"/>
        </w:rPr>
      </w:pPr>
    </w:p>
    <w:p w:rsidR="00A52B6A" w:rsidRDefault="00A52B6A" w:rsidP="00A52B6A">
      <w:pPr>
        <w:jc w:val="center"/>
        <w:rPr>
          <w:b/>
          <w:sz w:val="26"/>
          <w:szCs w:val="26"/>
        </w:rPr>
      </w:pPr>
      <w:r>
        <w:rPr>
          <w:b/>
          <w:sz w:val="26"/>
          <w:szCs w:val="26"/>
        </w:rPr>
        <w:t>Статья 3. Правовое регулирование правоотношений, связанных с рассмотрением обращений граждан</w:t>
      </w:r>
    </w:p>
    <w:p w:rsidR="00A52B6A" w:rsidRDefault="00A52B6A" w:rsidP="00A52B6A">
      <w:pPr>
        <w:ind w:firstLine="567"/>
        <w:jc w:val="center"/>
        <w:rPr>
          <w:sz w:val="26"/>
          <w:szCs w:val="26"/>
        </w:rPr>
      </w:pPr>
    </w:p>
    <w:p w:rsidR="00A52B6A" w:rsidRDefault="00A52B6A" w:rsidP="00A52B6A">
      <w:pPr>
        <w:ind w:firstLine="567"/>
        <w:jc w:val="both"/>
        <w:rPr>
          <w:sz w:val="26"/>
          <w:szCs w:val="26"/>
        </w:rPr>
      </w:pPr>
      <w:r>
        <w:rPr>
          <w:sz w:val="26"/>
          <w:szCs w:val="26"/>
        </w:rPr>
        <w:t>3.1. Правоотношения, связанные с рассмотрением обращений граждан, регулируются Конституцией Российской Федерации, международными договорами Российской Федерации, федеральными конституционными законами, настоящим Федеральным законом и иными федеральными законами.</w:t>
      </w:r>
    </w:p>
    <w:p w:rsidR="00A52B6A" w:rsidRDefault="00A52B6A" w:rsidP="00A52B6A">
      <w:pPr>
        <w:ind w:firstLine="567"/>
        <w:jc w:val="both"/>
        <w:rPr>
          <w:sz w:val="26"/>
          <w:szCs w:val="26"/>
        </w:rPr>
      </w:pPr>
      <w:r>
        <w:rPr>
          <w:sz w:val="26"/>
          <w:szCs w:val="26"/>
        </w:rPr>
        <w:t>3.2. Законы и иные нормативные правовые акты Оренбургской области могут устанавливать положения, направленные на защиту права граждан на обращение, в том числе устанавливать гарантии права граждан на обращение, дополняющие гарантии, установленные Федеральным законом.</w:t>
      </w:r>
    </w:p>
    <w:p w:rsidR="00A52B6A" w:rsidRDefault="00A52B6A" w:rsidP="00A52B6A">
      <w:pPr>
        <w:ind w:firstLine="567"/>
        <w:jc w:val="center"/>
        <w:rPr>
          <w:b/>
          <w:bCs w:val="0"/>
          <w:sz w:val="26"/>
          <w:szCs w:val="26"/>
        </w:rPr>
      </w:pPr>
    </w:p>
    <w:p w:rsidR="00A52B6A" w:rsidRDefault="00A52B6A" w:rsidP="00A52B6A">
      <w:pPr>
        <w:jc w:val="center"/>
        <w:rPr>
          <w:b/>
          <w:bCs w:val="0"/>
          <w:sz w:val="26"/>
          <w:szCs w:val="26"/>
        </w:rPr>
      </w:pPr>
      <w:r>
        <w:rPr>
          <w:b/>
          <w:bCs w:val="0"/>
          <w:sz w:val="26"/>
          <w:szCs w:val="26"/>
        </w:rPr>
        <w:t>Статья 4. Основные термины, используемые в настоящем Положении</w:t>
      </w:r>
    </w:p>
    <w:p w:rsidR="00A52B6A" w:rsidRDefault="00A52B6A" w:rsidP="00A52B6A">
      <w:pPr>
        <w:ind w:firstLine="567"/>
        <w:jc w:val="center"/>
        <w:rPr>
          <w:b/>
          <w:bCs w:val="0"/>
          <w:sz w:val="26"/>
          <w:szCs w:val="26"/>
        </w:rPr>
      </w:pPr>
    </w:p>
    <w:p w:rsidR="00A52B6A" w:rsidRDefault="00A52B6A" w:rsidP="00A52B6A">
      <w:pPr>
        <w:widowControl w:val="0"/>
        <w:autoSpaceDE w:val="0"/>
        <w:autoSpaceDN w:val="0"/>
        <w:ind w:firstLine="567"/>
        <w:jc w:val="both"/>
        <w:rPr>
          <w:color w:val="FF0000"/>
          <w:sz w:val="26"/>
          <w:szCs w:val="26"/>
        </w:rPr>
      </w:pPr>
      <w:r>
        <w:rPr>
          <w:sz w:val="26"/>
          <w:szCs w:val="26"/>
        </w:rPr>
        <w:t>4.1. Для целей настоящего Положения используются следующие основные термины</w:t>
      </w:r>
      <w:r>
        <w:rPr>
          <w:color w:val="FF0000"/>
          <w:sz w:val="26"/>
          <w:szCs w:val="26"/>
        </w:rPr>
        <w:t>:</w:t>
      </w:r>
    </w:p>
    <w:p w:rsidR="00A52B6A" w:rsidRDefault="00A52B6A" w:rsidP="00A52B6A">
      <w:pPr>
        <w:ind w:firstLine="567"/>
        <w:jc w:val="both"/>
        <w:rPr>
          <w:color w:val="FF0000"/>
          <w:sz w:val="26"/>
          <w:szCs w:val="26"/>
        </w:rPr>
      </w:pPr>
      <w:proofErr w:type="gramStart"/>
      <w:r>
        <w:rPr>
          <w:color w:val="FF0000"/>
          <w:sz w:val="26"/>
          <w:szCs w:val="26"/>
        </w:rPr>
        <w:t>1) обращение гражданина (далее - обращение) - направленные в орган местного самоуправления или должностному лицу в письменной форме или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органа местного самоуправления либо официального сайта органа местного самоуправления в информационно-телекоммуникационной сети "Интернет", обеспечивающих идентификацию и (или</w:t>
      </w:r>
      <w:proofErr w:type="gramEnd"/>
      <w:r>
        <w:rPr>
          <w:color w:val="FF0000"/>
          <w:sz w:val="26"/>
          <w:szCs w:val="26"/>
        </w:rPr>
        <w:t>) аутентификацию граждан (если иное не установлено настоящим Федеральным законом), предложение, заявление или жалоба, а также устное обращение гражданина в орган местного самоуправления;</w:t>
      </w:r>
    </w:p>
    <w:p w:rsidR="00A52B6A" w:rsidRDefault="00A52B6A" w:rsidP="00A52B6A">
      <w:pPr>
        <w:widowControl w:val="0"/>
        <w:autoSpaceDE w:val="0"/>
        <w:autoSpaceDN w:val="0"/>
        <w:ind w:firstLine="567"/>
        <w:jc w:val="both"/>
        <w:rPr>
          <w:color w:val="FF0000"/>
          <w:sz w:val="26"/>
          <w:szCs w:val="26"/>
        </w:rPr>
      </w:pPr>
      <w:r>
        <w:rPr>
          <w:sz w:val="26"/>
          <w:szCs w:val="26"/>
        </w:rPr>
        <w:t>2)</w:t>
      </w:r>
      <w:r>
        <w:rPr>
          <w:color w:val="FF0000"/>
          <w:sz w:val="26"/>
          <w:szCs w:val="26"/>
        </w:rPr>
        <w:t xml:space="preserve"> </w:t>
      </w:r>
      <w:r>
        <w:rPr>
          <w:sz w:val="26"/>
          <w:szCs w:val="26"/>
        </w:rPr>
        <w:t>предложение - рекомендация гражданина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rsidR="00A52B6A" w:rsidRDefault="00A52B6A" w:rsidP="00A52B6A">
      <w:pPr>
        <w:ind w:firstLine="567"/>
        <w:jc w:val="both"/>
        <w:rPr>
          <w:sz w:val="26"/>
          <w:szCs w:val="26"/>
        </w:rPr>
      </w:pPr>
      <w:r>
        <w:rPr>
          <w:sz w:val="26"/>
          <w:szCs w:val="26"/>
        </w:rPr>
        <w:t>3) 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rsidR="00A52B6A" w:rsidRDefault="00A52B6A" w:rsidP="00A52B6A">
      <w:pPr>
        <w:ind w:firstLine="567"/>
        <w:jc w:val="both"/>
        <w:rPr>
          <w:sz w:val="26"/>
          <w:szCs w:val="26"/>
        </w:rPr>
      </w:pPr>
      <w:r>
        <w:rPr>
          <w:sz w:val="26"/>
          <w:szCs w:val="26"/>
        </w:rPr>
        <w:t>4) 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rsidR="00A52B6A" w:rsidRDefault="00A52B6A" w:rsidP="00A52B6A">
      <w:pPr>
        <w:ind w:firstLine="567"/>
        <w:jc w:val="both"/>
        <w:rPr>
          <w:sz w:val="26"/>
          <w:szCs w:val="26"/>
        </w:rPr>
      </w:pPr>
      <w:r>
        <w:rPr>
          <w:sz w:val="26"/>
          <w:szCs w:val="26"/>
        </w:rPr>
        <w:t xml:space="preserve">5) должностное лицо - лицо, постоянно, временно или по специальному полномочию осуществляющее функции представителя власти либо выполняющее </w:t>
      </w:r>
      <w:r>
        <w:rPr>
          <w:sz w:val="26"/>
          <w:szCs w:val="26"/>
        </w:rPr>
        <w:lastRenderedPageBreak/>
        <w:t>организационно-распорядительные, административно-хозяйственные функции в государственном органе или органе местного самоуправления.</w:t>
      </w:r>
    </w:p>
    <w:p w:rsidR="00A52B6A" w:rsidRDefault="00A52B6A" w:rsidP="00A52B6A">
      <w:pPr>
        <w:ind w:firstLine="567"/>
        <w:jc w:val="both"/>
        <w:rPr>
          <w:sz w:val="26"/>
          <w:szCs w:val="26"/>
        </w:rPr>
      </w:pPr>
    </w:p>
    <w:p w:rsidR="00A52B6A" w:rsidRDefault="00A52B6A" w:rsidP="00A52B6A">
      <w:pPr>
        <w:widowControl w:val="0"/>
        <w:autoSpaceDE w:val="0"/>
        <w:autoSpaceDN w:val="0"/>
        <w:ind w:firstLine="540"/>
        <w:jc w:val="center"/>
        <w:outlineLvl w:val="0"/>
        <w:rPr>
          <w:b/>
          <w:color w:val="000000"/>
          <w:sz w:val="26"/>
          <w:szCs w:val="26"/>
        </w:rPr>
      </w:pPr>
      <w:r>
        <w:rPr>
          <w:b/>
          <w:color w:val="000000"/>
          <w:sz w:val="26"/>
          <w:szCs w:val="26"/>
        </w:rPr>
        <w:t>Статья 5. Права гражданина при рассмотрении обращения</w:t>
      </w:r>
    </w:p>
    <w:p w:rsidR="00A52B6A" w:rsidRDefault="00A52B6A" w:rsidP="00A52B6A">
      <w:pPr>
        <w:ind w:firstLine="567"/>
        <w:jc w:val="both"/>
        <w:rPr>
          <w:sz w:val="26"/>
          <w:szCs w:val="26"/>
        </w:rPr>
      </w:pPr>
    </w:p>
    <w:p w:rsidR="00A52B6A" w:rsidRDefault="00A52B6A" w:rsidP="00A52B6A">
      <w:pPr>
        <w:ind w:firstLine="567"/>
        <w:jc w:val="both"/>
        <w:rPr>
          <w:sz w:val="26"/>
          <w:szCs w:val="26"/>
        </w:rPr>
      </w:pPr>
      <w:r>
        <w:rPr>
          <w:sz w:val="26"/>
          <w:szCs w:val="26"/>
        </w:rPr>
        <w:t>5.1. При рассмотрении обращения в администрации гражданин имеет право:</w:t>
      </w:r>
    </w:p>
    <w:p w:rsidR="00A52B6A" w:rsidRDefault="00A52B6A" w:rsidP="00A52B6A">
      <w:pPr>
        <w:ind w:firstLine="567"/>
        <w:jc w:val="both"/>
        <w:rPr>
          <w:sz w:val="26"/>
          <w:szCs w:val="26"/>
        </w:rPr>
      </w:pPr>
      <w:r>
        <w:rPr>
          <w:sz w:val="26"/>
          <w:szCs w:val="26"/>
        </w:rPr>
        <w:t>5.1.1 представлять дополнительные документы и материалы либо обращаться с просьбой об их истребовании, в том числе в электронной форме;</w:t>
      </w:r>
    </w:p>
    <w:p w:rsidR="00A52B6A" w:rsidRDefault="00A52B6A" w:rsidP="00A52B6A">
      <w:pPr>
        <w:ind w:firstLine="567"/>
        <w:jc w:val="both"/>
        <w:rPr>
          <w:sz w:val="26"/>
          <w:szCs w:val="26"/>
        </w:rPr>
      </w:pPr>
      <w:r>
        <w:rPr>
          <w:sz w:val="26"/>
          <w:szCs w:val="26"/>
        </w:rPr>
        <w:t>5.1.2.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52B6A" w:rsidRDefault="00A52B6A" w:rsidP="00A52B6A">
      <w:pPr>
        <w:ind w:firstLine="567"/>
        <w:jc w:val="both"/>
        <w:rPr>
          <w:sz w:val="26"/>
          <w:szCs w:val="26"/>
        </w:rPr>
      </w:pPr>
      <w:proofErr w:type="gramStart"/>
      <w:r>
        <w:rPr>
          <w:sz w:val="26"/>
          <w:szCs w:val="26"/>
        </w:rPr>
        <w:t>5.1.3. получать письменный ответ по существу поставленных в обращении вопросов, за исключением случаев, указанных в статье 11 Федерального закона от 02.05.2006 № 59-ФЗ, а в случае, предусмотренном частью 5.1 статьи 11 Федерального закона от 02.05.2006 № 59-ФЗ,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w:t>
      </w:r>
      <w:proofErr w:type="gramEnd"/>
      <w:r>
        <w:rPr>
          <w:sz w:val="26"/>
          <w:szCs w:val="26"/>
        </w:rPr>
        <w:t xml:space="preserve"> входит решение поставленных в обращении вопросов;</w:t>
      </w:r>
    </w:p>
    <w:p w:rsidR="00A52B6A" w:rsidRDefault="00A52B6A" w:rsidP="00A52B6A">
      <w:pPr>
        <w:ind w:firstLine="567"/>
        <w:jc w:val="both"/>
        <w:rPr>
          <w:sz w:val="26"/>
          <w:szCs w:val="26"/>
        </w:rPr>
      </w:pPr>
      <w:r>
        <w:rPr>
          <w:sz w:val="26"/>
          <w:szCs w:val="26"/>
        </w:rPr>
        <w:t>5.1.4.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A52B6A" w:rsidRDefault="00A52B6A" w:rsidP="00A52B6A">
      <w:pPr>
        <w:ind w:firstLine="567"/>
        <w:jc w:val="both"/>
        <w:rPr>
          <w:sz w:val="26"/>
          <w:szCs w:val="26"/>
        </w:rPr>
      </w:pPr>
      <w:r>
        <w:rPr>
          <w:sz w:val="26"/>
          <w:szCs w:val="26"/>
        </w:rPr>
        <w:t>5.1.5 обращаться с заявлением о прекращении рассмотрения обращения.</w:t>
      </w:r>
    </w:p>
    <w:p w:rsidR="00A52B6A" w:rsidRDefault="00A52B6A" w:rsidP="00A52B6A">
      <w:pPr>
        <w:ind w:firstLine="567"/>
        <w:jc w:val="both"/>
        <w:rPr>
          <w:sz w:val="26"/>
          <w:szCs w:val="26"/>
        </w:rPr>
      </w:pPr>
    </w:p>
    <w:p w:rsidR="00A52B6A" w:rsidRDefault="00A52B6A" w:rsidP="00A52B6A">
      <w:pPr>
        <w:pStyle w:val="a4"/>
        <w:shd w:val="clear" w:color="auto" w:fill="FFFFFF"/>
        <w:ind w:left="0"/>
        <w:jc w:val="center"/>
        <w:outlineLvl w:val="1"/>
        <w:rPr>
          <w:b/>
          <w:bCs/>
          <w:color w:val="000000"/>
          <w:kern w:val="36"/>
          <w:sz w:val="26"/>
          <w:szCs w:val="26"/>
        </w:rPr>
      </w:pPr>
      <w:r>
        <w:rPr>
          <w:b/>
          <w:bCs/>
          <w:color w:val="000000"/>
          <w:kern w:val="36"/>
          <w:sz w:val="26"/>
          <w:szCs w:val="26"/>
        </w:rPr>
        <w:t>Статья 6. Гарантии безопасности гражданина в связи с его обращением</w:t>
      </w:r>
    </w:p>
    <w:p w:rsidR="00A52B6A" w:rsidRDefault="00A52B6A" w:rsidP="00A52B6A">
      <w:pPr>
        <w:ind w:firstLine="567"/>
        <w:jc w:val="both"/>
        <w:rPr>
          <w:sz w:val="26"/>
          <w:szCs w:val="26"/>
        </w:rPr>
      </w:pPr>
    </w:p>
    <w:p w:rsidR="00A52B6A" w:rsidRDefault="00A52B6A" w:rsidP="00A52B6A">
      <w:pPr>
        <w:ind w:firstLine="567"/>
        <w:jc w:val="both"/>
        <w:rPr>
          <w:sz w:val="26"/>
          <w:szCs w:val="26"/>
        </w:rPr>
      </w:pPr>
      <w:r>
        <w:rPr>
          <w:sz w:val="26"/>
          <w:szCs w:val="26"/>
        </w:rPr>
        <w:t>6.1. Запрещается преследование гражданина в связи с его обращением в администрацию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rsidR="00A52B6A" w:rsidRDefault="00A52B6A" w:rsidP="00A52B6A">
      <w:pPr>
        <w:ind w:firstLine="567"/>
        <w:jc w:val="both"/>
        <w:rPr>
          <w:sz w:val="26"/>
          <w:szCs w:val="26"/>
        </w:rPr>
      </w:pPr>
      <w:r>
        <w:rPr>
          <w:sz w:val="26"/>
          <w:szCs w:val="26"/>
        </w:rPr>
        <w:t>6.2.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администрацию Покровского сельсовета или должностному лицу, в компетенцию которых входит решение поставленных в обращении вопросов.</w:t>
      </w:r>
    </w:p>
    <w:p w:rsidR="00A52B6A" w:rsidRDefault="00A52B6A" w:rsidP="00A52B6A">
      <w:pPr>
        <w:ind w:firstLine="567"/>
        <w:jc w:val="both"/>
        <w:rPr>
          <w:sz w:val="26"/>
          <w:szCs w:val="26"/>
        </w:rPr>
      </w:pPr>
    </w:p>
    <w:p w:rsidR="00A52B6A" w:rsidRDefault="00A52B6A" w:rsidP="00A52B6A">
      <w:pPr>
        <w:jc w:val="center"/>
        <w:rPr>
          <w:b/>
          <w:sz w:val="26"/>
          <w:szCs w:val="26"/>
        </w:rPr>
      </w:pPr>
      <w:r>
        <w:rPr>
          <w:b/>
          <w:bCs w:val="0"/>
          <w:sz w:val="26"/>
          <w:szCs w:val="26"/>
        </w:rPr>
        <w:t>Статья 7. Порядок информирования о порядке подачи и рассмотрения обращения граждан</w:t>
      </w:r>
    </w:p>
    <w:p w:rsidR="00A52B6A" w:rsidRDefault="00A52B6A" w:rsidP="00A52B6A">
      <w:pPr>
        <w:ind w:firstLine="567"/>
        <w:jc w:val="both"/>
        <w:rPr>
          <w:bCs w:val="0"/>
          <w:sz w:val="26"/>
          <w:szCs w:val="26"/>
        </w:rPr>
      </w:pPr>
    </w:p>
    <w:p w:rsidR="00A52B6A" w:rsidRDefault="00A52B6A" w:rsidP="00A52B6A">
      <w:pPr>
        <w:ind w:firstLine="567"/>
        <w:jc w:val="both"/>
        <w:rPr>
          <w:sz w:val="26"/>
          <w:szCs w:val="26"/>
        </w:rPr>
      </w:pPr>
      <w:r>
        <w:rPr>
          <w:sz w:val="26"/>
          <w:szCs w:val="26"/>
        </w:rPr>
        <w:t>7.1. Информация о работе с обращениями граждан предоставляется специалистами администрации:</w:t>
      </w:r>
    </w:p>
    <w:p w:rsidR="00A52B6A" w:rsidRDefault="00A52B6A" w:rsidP="00A52B6A">
      <w:pPr>
        <w:ind w:firstLine="567"/>
        <w:jc w:val="both"/>
        <w:rPr>
          <w:sz w:val="26"/>
          <w:szCs w:val="26"/>
        </w:rPr>
      </w:pPr>
      <w:r>
        <w:rPr>
          <w:sz w:val="26"/>
          <w:szCs w:val="26"/>
        </w:rPr>
        <w:t>1) непосредственно в здании местной администрации;</w:t>
      </w:r>
    </w:p>
    <w:p w:rsidR="00A52B6A" w:rsidRDefault="00A52B6A" w:rsidP="00A52B6A">
      <w:pPr>
        <w:ind w:firstLine="567"/>
        <w:jc w:val="both"/>
        <w:rPr>
          <w:sz w:val="26"/>
          <w:szCs w:val="26"/>
        </w:rPr>
      </w:pPr>
      <w:r>
        <w:rPr>
          <w:sz w:val="26"/>
          <w:szCs w:val="26"/>
        </w:rPr>
        <w:t>2) посредством электронной техники;</w:t>
      </w:r>
    </w:p>
    <w:p w:rsidR="00A52B6A" w:rsidRDefault="00A52B6A" w:rsidP="00A52B6A">
      <w:pPr>
        <w:ind w:firstLine="567"/>
        <w:jc w:val="both"/>
        <w:rPr>
          <w:sz w:val="26"/>
          <w:szCs w:val="26"/>
        </w:rPr>
      </w:pPr>
      <w:r>
        <w:rPr>
          <w:sz w:val="26"/>
          <w:szCs w:val="26"/>
        </w:rPr>
        <w:lastRenderedPageBreak/>
        <w:t>3)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A52B6A" w:rsidRDefault="00A52B6A" w:rsidP="00A52B6A">
      <w:pPr>
        <w:ind w:firstLine="567"/>
        <w:jc w:val="both"/>
        <w:rPr>
          <w:sz w:val="26"/>
          <w:szCs w:val="26"/>
        </w:rPr>
      </w:pPr>
      <w:r>
        <w:rPr>
          <w:sz w:val="26"/>
          <w:szCs w:val="26"/>
        </w:rPr>
        <w:t xml:space="preserve">Почтовый адрес для направления обращений в  администрацию Покровского сельсовета: 461230, Оренбургская область, </w:t>
      </w:r>
      <w:proofErr w:type="spellStart"/>
      <w:r>
        <w:rPr>
          <w:sz w:val="26"/>
          <w:szCs w:val="26"/>
        </w:rPr>
        <w:t>Новосергиевский</w:t>
      </w:r>
      <w:proofErr w:type="spellEnd"/>
      <w:r>
        <w:rPr>
          <w:sz w:val="26"/>
          <w:szCs w:val="26"/>
        </w:rPr>
        <w:t xml:space="preserve"> район, с. Покровка, </w:t>
      </w:r>
      <w:proofErr w:type="spellStart"/>
      <w:r>
        <w:rPr>
          <w:sz w:val="26"/>
          <w:szCs w:val="26"/>
        </w:rPr>
        <w:t>пл</w:t>
      </w:r>
      <w:proofErr w:type="gramStart"/>
      <w:r>
        <w:rPr>
          <w:sz w:val="26"/>
          <w:szCs w:val="26"/>
        </w:rPr>
        <w:t>.К</w:t>
      </w:r>
      <w:proofErr w:type="gramEnd"/>
      <w:r>
        <w:rPr>
          <w:sz w:val="26"/>
          <w:szCs w:val="26"/>
        </w:rPr>
        <w:t>алинина</w:t>
      </w:r>
      <w:proofErr w:type="spellEnd"/>
      <w:r>
        <w:rPr>
          <w:sz w:val="26"/>
          <w:szCs w:val="26"/>
        </w:rPr>
        <w:t>, 11.</w:t>
      </w:r>
    </w:p>
    <w:p w:rsidR="00A52B6A" w:rsidRDefault="00A52B6A" w:rsidP="00A52B6A">
      <w:pPr>
        <w:ind w:firstLine="567"/>
        <w:jc w:val="both"/>
        <w:rPr>
          <w:sz w:val="26"/>
          <w:szCs w:val="26"/>
        </w:rPr>
      </w:pPr>
      <w:r>
        <w:rPr>
          <w:sz w:val="26"/>
          <w:szCs w:val="26"/>
        </w:rPr>
        <w:t>Телефон администрации Покровского сельсовета: 83533997235.</w:t>
      </w:r>
    </w:p>
    <w:p w:rsidR="00A52B6A" w:rsidRDefault="00A52B6A" w:rsidP="00A52B6A">
      <w:pPr>
        <w:ind w:firstLine="567"/>
        <w:jc w:val="both"/>
        <w:rPr>
          <w:sz w:val="26"/>
          <w:szCs w:val="26"/>
        </w:rPr>
      </w:pPr>
      <w:r>
        <w:rPr>
          <w:sz w:val="26"/>
          <w:szCs w:val="26"/>
        </w:rPr>
        <w:t xml:space="preserve">Адрес электронной почты администрации Покровского сельсовета: </w:t>
      </w:r>
      <w:proofErr w:type="spellStart"/>
      <w:r>
        <w:rPr>
          <w:sz w:val="26"/>
          <w:szCs w:val="26"/>
          <w:lang w:val="en-US"/>
        </w:rPr>
        <w:t>selsovet</w:t>
      </w:r>
      <w:proofErr w:type="spellEnd"/>
      <w:r>
        <w:rPr>
          <w:sz w:val="26"/>
          <w:szCs w:val="26"/>
        </w:rPr>
        <w:t>56@</w:t>
      </w:r>
      <w:r>
        <w:rPr>
          <w:sz w:val="26"/>
          <w:szCs w:val="26"/>
          <w:lang w:val="en-US"/>
        </w:rPr>
        <w:t>mail</w:t>
      </w:r>
      <w:r>
        <w:rPr>
          <w:sz w:val="26"/>
          <w:szCs w:val="26"/>
        </w:rPr>
        <w:t>.</w:t>
      </w:r>
      <w:proofErr w:type="spellStart"/>
      <w:r>
        <w:rPr>
          <w:sz w:val="26"/>
          <w:szCs w:val="26"/>
          <w:lang w:val="en-US"/>
        </w:rPr>
        <w:t>ru</w:t>
      </w:r>
      <w:proofErr w:type="spellEnd"/>
      <w:r>
        <w:rPr>
          <w:sz w:val="26"/>
          <w:szCs w:val="26"/>
        </w:rPr>
        <w:t>.</w:t>
      </w:r>
    </w:p>
    <w:p w:rsidR="00A52B6A" w:rsidRDefault="00A52B6A" w:rsidP="00A52B6A">
      <w:pPr>
        <w:ind w:firstLine="567"/>
        <w:jc w:val="both"/>
        <w:rPr>
          <w:sz w:val="26"/>
          <w:szCs w:val="26"/>
        </w:rPr>
      </w:pPr>
      <w:r>
        <w:rPr>
          <w:sz w:val="26"/>
          <w:szCs w:val="26"/>
        </w:rPr>
        <w:t>7.2. На информационных стендах в помещениях, предназначенных для приема граждан в администрации, размещается график приема граждан главой администрации, либо уполномоченным на то должностным лицом.</w:t>
      </w:r>
    </w:p>
    <w:p w:rsidR="00A52B6A" w:rsidRDefault="00A52B6A" w:rsidP="00A52B6A">
      <w:pPr>
        <w:ind w:firstLine="567"/>
        <w:jc w:val="both"/>
        <w:rPr>
          <w:sz w:val="26"/>
          <w:szCs w:val="26"/>
        </w:rPr>
      </w:pPr>
      <w:r>
        <w:rPr>
          <w:sz w:val="26"/>
          <w:szCs w:val="26"/>
        </w:rPr>
        <w:t>7.3. Специалистами администрации предоставляются консультации по вопросам:</w:t>
      </w:r>
    </w:p>
    <w:p w:rsidR="00A52B6A" w:rsidRDefault="00A52B6A" w:rsidP="00A52B6A">
      <w:pPr>
        <w:ind w:firstLine="567"/>
        <w:jc w:val="both"/>
        <w:rPr>
          <w:sz w:val="26"/>
          <w:szCs w:val="26"/>
        </w:rPr>
      </w:pPr>
      <w:r>
        <w:rPr>
          <w:sz w:val="26"/>
          <w:szCs w:val="26"/>
        </w:rPr>
        <w:t>1) требований к оформлению письменного обращения;</w:t>
      </w:r>
    </w:p>
    <w:p w:rsidR="00A52B6A" w:rsidRDefault="00A52B6A" w:rsidP="00A52B6A">
      <w:pPr>
        <w:ind w:firstLine="567"/>
        <w:jc w:val="both"/>
        <w:rPr>
          <w:sz w:val="26"/>
          <w:szCs w:val="26"/>
        </w:rPr>
      </w:pPr>
      <w:r>
        <w:rPr>
          <w:sz w:val="26"/>
          <w:szCs w:val="26"/>
        </w:rPr>
        <w:t xml:space="preserve">2) мест и графиков личного приема должностными лицами администрации </w:t>
      </w:r>
      <w:proofErr w:type="spellStart"/>
      <w:r>
        <w:rPr>
          <w:sz w:val="26"/>
          <w:szCs w:val="26"/>
        </w:rPr>
        <w:t>Рыбкинского</w:t>
      </w:r>
      <w:proofErr w:type="spellEnd"/>
      <w:r>
        <w:rPr>
          <w:sz w:val="26"/>
          <w:szCs w:val="26"/>
        </w:rPr>
        <w:t xml:space="preserve"> сельсовета;</w:t>
      </w:r>
    </w:p>
    <w:p w:rsidR="00A52B6A" w:rsidRDefault="00A52B6A" w:rsidP="00A52B6A">
      <w:pPr>
        <w:ind w:firstLine="567"/>
        <w:jc w:val="both"/>
        <w:rPr>
          <w:sz w:val="26"/>
          <w:szCs w:val="26"/>
        </w:rPr>
      </w:pPr>
      <w:r>
        <w:rPr>
          <w:sz w:val="26"/>
          <w:szCs w:val="26"/>
        </w:rPr>
        <w:t>3) порядка и сроков рассмотрения обращений;</w:t>
      </w:r>
    </w:p>
    <w:p w:rsidR="00A52B6A" w:rsidRDefault="00A52B6A" w:rsidP="00A52B6A">
      <w:pPr>
        <w:ind w:firstLine="567"/>
        <w:jc w:val="both"/>
        <w:rPr>
          <w:sz w:val="26"/>
          <w:szCs w:val="26"/>
        </w:rPr>
      </w:pPr>
      <w:r>
        <w:rPr>
          <w:sz w:val="26"/>
          <w:szCs w:val="26"/>
        </w:rPr>
        <w:t>4) порядка обжалования действий (бездействия) и решений, осуществляемых и принимаемых в ходе рассмотрения обращений.</w:t>
      </w:r>
    </w:p>
    <w:p w:rsidR="00A52B6A" w:rsidRDefault="00A52B6A" w:rsidP="00A52B6A">
      <w:pPr>
        <w:ind w:firstLine="567"/>
        <w:jc w:val="both"/>
        <w:rPr>
          <w:sz w:val="26"/>
          <w:szCs w:val="26"/>
        </w:rPr>
      </w:pPr>
      <w:r>
        <w:rPr>
          <w:sz w:val="26"/>
          <w:szCs w:val="26"/>
        </w:rPr>
        <w:t>Основными требованиями при консультировании являются:</w:t>
      </w:r>
    </w:p>
    <w:p w:rsidR="00A52B6A" w:rsidRDefault="00A52B6A" w:rsidP="00A52B6A">
      <w:pPr>
        <w:ind w:firstLine="567"/>
        <w:jc w:val="both"/>
        <w:rPr>
          <w:sz w:val="26"/>
          <w:szCs w:val="26"/>
        </w:rPr>
      </w:pPr>
      <w:r>
        <w:rPr>
          <w:sz w:val="26"/>
          <w:szCs w:val="26"/>
        </w:rPr>
        <w:t>1) компетентность;</w:t>
      </w:r>
    </w:p>
    <w:p w:rsidR="00A52B6A" w:rsidRDefault="00A52B6A" w:rsidP="00A52B6A">
      <w:pPr>
        <w:ind w:firstLine="567"/>
        <w:jc w:val="both"/>
        <w:rPr>
          <w:sz w:val="26"/>
          <w:szCs w:val="26"/>
        </w:rPr>
      </w:pPr>
      <w:r>
        <w:rPr>
          <w:sz w:val="26"/>
          <w:szCs w:val="26"/>
        </w:rPr>
        <w:t>2) четкость в изложении материала;</w:t>
      </w:r>
    </w:p>
    <w:p w:rsidR="00A52B6A" w:rsidRDefault="00A52B6A" w:rsidP="00A52B6A">
      <w:pPr>
        <w:ind w:firstLine="567"/>
        <w:jc w:val="both"/>
        <w:rPr>
          <w:sz w:val="26"/>
          <w:szCs w:val="26"/>
        </w:rPr>
      </w:pPr>
      <w:r>
        <w:rPr>
          <w:sz w:val="26"/>
          <w:szCs w:val="26"/>
        </w:rPr>
        <w:t>3) полнота предоставляемой информации.</w:t>
      </w:r>
    </w:p>
    <w:p w:rsidR="00A52B6A" w:rsidRDefault="00A52B6A" w:rsidP="00A52B6A">
      <w:pPr>
        <w:ind w:firstLine="567"/>
        <w:jc w:val="both"/>
        <w:rPr>
          <w:sz w:val="26"/>
          <w:szCs w:val="26"/>
        </w:rPr>
      </w:pPr>
    </w:p>
    <w:p w:rsidR="00A52B6A" w:rsidRDefault="00A52B6A" w:rsidP="00A52B6A">
      <w:pPr>
        <w:jc w:val="center"/>
        <w:rPr>
          <w:b/>
          <w:sz w:val="26"/>
          <w:szCs w:val="26"/>
        </w:rPr>
      </w:pPr>
      <w:r>
        <w:rPr>
          <w:b/>
          <w:bCs w:val="0"/>
          <w:sz w:val="26"/>
          <w:szCs w:val="26"/>
        </w:rPr>
        <w:t>Статья 8. Требования к письменному обращению</w:t>
      </w:r>
    </w:p>
    <w:p w:rsidR="00A52B6A" w:rsidRDefault="00A52B6A" w:rsidP="00A52B6A">
      <w:pPr>
        <w:jc w:val="both"/>
        <w:rPr>
          <w:sz w:val="26"/>
          <w:szCs w:val="26"/>
        </w:rPr>
      </w:pPr>
    </w:p>
    <w:p w:rsidR="00A52B6A" w:rsidRDefault="00A52B6A" w:rsidP="00A52B6A">
      <w:pPr>
        <w:ind w:firstLine="567"/>
        <w:jc w:val="both"/>
        <w:rPr>
          <w:sz w:val="26"/>
          <w:szCs w:val="26"/>
        </w:rPr>
      </w:pPr>
      <w:r>
        <w:rPr>
          <w:sz w:val="26"/>
          <w:szCs w:val="26"/>
        </w:rPr>
        <w:t xml:space="preserve">8.1. </w:t>
      </w:r>
      <w:proofErr w:type="gramStart"/>
      <w:r>
        <w:rPr>
          <w:sz w:val="26"/>
          <w:szCs w:val="26"/>
        </w:rPr>
        <w:t>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 в которые направляет обращение в письменной форме,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w:t>
      </w:r>
      <w:proofErr w:type="gramEnd"/>
      <w:r>
        <w:rPr>
          <w:sz w:val="26"/>
          <w:szCs w:val="26"/>
        </w:rPr>
        <w:t xml:space="preserve"> предложения, заявления или жалобы, ставит личную подпись и дату.</w:t>
      </w:r>
    </w:p>
    <w:p w:rsidR="00A52B6A" w:rsidRDefault="00A52B6A" w:rsidP="00A52B6A">
      <w:pPr>
        <w:ind w:firstLine="567"/>
        <w:jc w:val="both"/>
        <w:rPr>
          <w:sz w:val="26"/>
          <w:szCs w:val="26"/>
        </w:rPr>
      </w:pPr>
      <w:r>
        <w:rPr>
          <w:sz w:val="26"/>
          <w:szCs w:val="26"/>
        </w:rPr>
        <w:t>8.2. В случае необходимости в подтверждение своих доводов гражданин прилагает к обращению в письменной форме документы и материалы либо их копии.</w:t>
      </w:r>
    </w:p>
    <w:p w:rsidR="00A52B6A" w:rsidRDefault="00A52B6A" w:rsidP="00A52B6A">
      <w:pPr>
        <w:ind w:firstLine="567"/>
        <w:jc w:val="both"/>
        <w:rPr>
          <w:sz w:val="26"/>
          <w:szCs w:val="26"/>
        </w:rPr>
      </w:pPr>
      <w:r>
        <w:rPr>
          <w:sz w:val="26"/>
          <w:szCs w:val="26"/>
        </w:rPr>
        <w:t>8.3. Обращение,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настоящим Федеральным законом. В обращении гражданин в обязательном порядке указывает свои фамилию, имя, отчество (последнее - при наличии), а также указывает адрес электронной почты либо использует адрес (уникальный идентификатор) личного кабинета на Едином портале, по которым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rsidR="00A52B6A" w:rsidRDefault="00A52B6A" w:rsidP="00A52B6A">
      <w:pPr>
        <w:ind w:firstLine="567"/>
        <w:jc w:val="both"/>
        <w:rPr>
          <w:color w:val="FF0000"/>
          <w:sz w:val="26"/>
          <w:szCs w:val="26"/>
        </w:rPr>
      </w:pPr>
      <w:r>
        <w:rPr>
          <w:color w:val="FF0000"/>
          <w:sz w:val="26"/>
          <w:szCs w:val="26"/>
        </w:rPr>
        <w:lastRenderedPageBreak/>
        <w:t>8.4. Обращение в форме электронного документа направляется с использованием федеральной государственной информационной системы "Единый портал государственных и муниципальных услуг (функций)", иной информационной системы либо официального сайта органа местного самоуправления в информационно-телекоммуникационной сети "Интернет", обеспечивающих идентификацию и (или) аутентификацию гражданина.</w:t>
      </w:r>
    </w:p>
    <w:p w:rsidR="00A52B6A" w:rsidRDefault="00A52B6A" w:rsidP="00A52B6A">
      <w:pPr>
        <w:ind w:firstLine="567"/>
        <w:jc w:val="center"/>
        <w:rPr>
          <w:sz w:val="26"/>
          <w:szCs w:val="26"/>
        </w:rPr>
      </w:pPr>
    </w:p>
    <w:p w:rsidR="00A52B6A" w:rsidRDefault="00A52B6A" w:rsidP="00A52B6A">
      <w:pPr>
        <w:jc w:val="center"/>
        <w:rPr>
          <w:b/>
          <w:sz w:val="26"/>
          <w:szCs w:val="26"/>
        </w:rPr>
      </w:pPr>
      <w:r>
        <w:rPr>
          <w:b/>
          <w:bCs w:val="0"/>
          <w:sz w:val="26"/>
          <w:szCs w:val="26"/>
        </w:rPr>
        <w:t>Статья 9. Направление и регистрация письменного обращения</w:t>
      </w:r>
    </w:p>
    <w:p w:rsidR="00A52B6A" w:rsidRDefault="00A52B6A" w:rsidP="00A52B6A">
      <w:pPr>
        <w:ind w:firstLine="567"/>
        <w:jc w:val="both"/>
        <w:rPr>
          <w:sz w:val="26"/>
          <w:szCs w:val="26"/>
        </w:rPr>
      </w:pPr>
      <w:r>
        <w:rPr>
          <w:sz w:val="26"/>
          <w:szCs w:val="26"/>
        </w:rPr>
        <w:t>9.1. Поступающие в администрацию письменные обращения граждан и документы, связанные с их рассмотрением, принимаются и учитываются специалистом ответственным за прием обращений.</w:t>
      </w:r>
    </w:p>
    <w:p w:rsidR="00A52B6A" w:rsidRDefault="00A52B6A" w:rsidP="00A52B6A">
      <w:pPr>
        <w:ind w:firstLine="567"/>
        <w:jc w:val="both"/>
        <w:rPr>
          <w:sz w:val="26"/>
          <w:szCs w:val="26"/>
        </w:rPr>
      </w:pPr>
      <w:r>
        <w:rPr>
          <w:sz w:val="26"/>
          <w:szCs w:val="26"/>
        </w:rPr>
        <w:t>Специалист, ответственный за прием обращений:</w:t>
      </w:r>
    </w:p>
    <w:p w:rsidR="00A52B6A" w:rsidRDefault="00A52B6A" w:rsidP="00A52B6A">
      <w:pPr>
        <w:ind w:firstLine="567"/>
        <w:jc w:val="both"/>
        <w:rPr>
          <w:sz w:val="26"/>
          <w:szCs w:val="26"/>
        </w:rPr>
      </w:pPr>
      <w:r>
        <w:rPr>
          <w:sz w:val="26"/>
          <w:szCs w:val="26"/>
        </w:rPr>
        <w:t>принимает письменное обращение;</w:t>
      </w:r>
    </w:p>
    <w:p w:rsidR="00A52B6A" w:rsidRDefault="00A52B6A" w:rsidP="00A52B6A">
      <w:pPr>
        <w:ind w:firstLine="567"/>
        <w:jc w:val="both"/>
        <w:rPr>
          <w:sz w:val="26"/>
          <w:szCs w:val="26"/>
        </w:rPr>
      </w:pPr>
      <w:proofErr w:type="gramStart"/>
      <w:r>
        <w:rPr>
          <w:sz w:val="26"/>
          <w:szCs w:val="26"/>
        </w:rPr>
        <w:t>проверяет наличие фамилии, имени, отчества (последнее - при наличии), почтового адреса, номера домашнего телефона (при наличии), разборчивость написанного обращения;</w:t>
      </w:r>
      <w:proofErr w:type="gramEnd"/>
    </w:p>
    <w:p w:rsidR="00A52B6A" w:rsidRDefault="00A52B6A" w:rsidP="00A52B6A">
      <w:pPr>
        <w:ind w:firstLine="567"/>
        <w:jc w:val="both"/>
        <w:rPr>
          <w:sz w:val="26"/>
          <w:szCs w:val="26"/>
        </w:rPr>
      </w:pPr>
      <w:r>
        <w:rPr>
          <w:sz w:val="26"/>
          <w:szCs w:val="26"/>
        </w:rPr>
        <w:t>сверяет представленные экземпляры оригиналов и копий документов (в случае наличия), делает на них надпись об их соответствии подлинным экземплярам, заверяет своей подписью с указанием фамилии и инициалов;</w:t>
      </w:r>
    </w:p>
    <w:p w:rsidR="00A52B6A" w:rsidRDefault="00A52B6A" w:rsidP="00A52B6A">
      <w:pPr>
        <w:ind w:firstLine="567"/>
        <w:jc w:val="both"/>
        <w:rPr>
          <w:sz w:val="26"/>
          <w:szCs w:val="26"/>
        </w:rPr>
      </w:pPr>
      <w:r>
        <w:rPr>
          <w:sz w:val="26"/>
          <w:szCs w:val="26"/>
        </w:rPr>
        <w:t>производит копирование документов, если копии необходимых документов не представлены, делает на них надпись об их соответствии подлинным экземплярам, заверяет своей подписью с указанием фамилии и инициалов;</w:t>
      </w:r>
    </w:p>
    <w:p w:rsidR="00A52B6A" w:rsidRDefault="00A52B6A" w:rsidP="00A52B6A">
      <w:pPr>
        <w:ind w:firstLine="567"/>
        <w:jc w:val="both"/>
        <w:rPr>
          <w:sz w:val="26"/>
          <w:szCs w:val="26"/>
        </w:rPr>
      </w:pPr>
      <w:r>
        <w:rPr>
          <w:sz w:val="26"/>
          <w:szCs w:val="26"/>
        </w:rPr>
        <w:t>прикрепляет поступившие документы (копии документов) к тексту обращения;</w:t>
      </w:r>
    </w:p>
    <w:p w:rsidR="00A52B6A" w:rsidRDefault="00A52B6A" w:rsidP="00A52B6A">
      <w:pPr>
        <w:ind w:firstLine="567"/>
        <w:jc w:val="both"/>
        <w:rPr>
          <w:sz w:val="26"/>
          <w:szCs w:val="26"/>
        </w:rPr>
      </w:pPr>
      <w:r>
        <w:rPr>
          <w:sz w:val="26"/>
          <w:szCs w:val="26"/>
        </w:rPr>
        <w:t>регистрирует обращение.</w:t>
      </w:r>
    </w:p>
    <w:p w:rsidR="00A52B6A" w:rsidRDefault="00A52B6A" w:rsidP="00A52B6A">
      <w:pPr>
        <w:ind w:firstLine="567"/>
        <w:jc w:val="both"/>
        <w:rPr>
          <w:sz w:val="26"/>
          <w:szCs w:val="26"/>
        </w:rPr>
      </w:pPr>
      <w:r>
        <w:rPr>
          <w:sz w:val="26"/>
          <w:szCs w:val="26"/>
        </w:rPr>
        <w:t>Все письменные обращения, поступившие от граждан, подлежат обязательной регистрации в течение трех дней с момента поступления.</w:t>
      </w:r>
    </w:p>
    <w:p w:rsidR="00A52B6A" w:rsidRDefault="00A52B6A" w:rsidP="00A52B6A">
      <w:pPr>
        <w:ind w:firstLine="567"/>
        <w:jc w:val="both"/>
        <w:rPr>
          <w:sz w:val="26"/>
          <w:szCs w:val="26"/>
        </w:rPr>
      </w:pPr>
      <w:r>
        <w:rPr>
          <w:sz w:val="26"/>
          <w:szCs w:val="26"/>
        </w:rPr>
        <w:t>Поступившие в администрацию обращения регистрируются в «Журнале регистрации письменных обращений граждан». В правом нижнем углу первой страницы письма проставляется регистрационный штамп. В случае</w:t>
      </w:r>
      <w:proofErr w:type="gramStart"/>
      <w:r>
        <w:rPr>
          <w:sz w:val="26"/>
          <w:szCs w:val="26"/>
        </w:rPr>
        <w:t>,</w:t>
      </w:r>
      <w:proofErr w:type="gramEnd"/>
      <w:r>
        <w:rPr>
          <w:sz w:val="26"/>
          <w:szCs w:val="26"/>
        </w:rPr>
        <w:t xml:space="preserve"> если место, предназначенное для штампа, занято текстом письма, штамп может быть проставлен в ином месте, обеспечивающем его прочтение.</w:t>
      </w:r>
    </w:p>
    <w:p w:rsidR="00A52B6A" w:rsidRDefault="00A52B6A" w:rsidP="00A52B6A">
      <w:pPr>
        <w:ind w:firstLine="567"/>
        <w:jc w:val="both"/>
        <w:rPr>
          <w:sz w:val="26"/>
          <w:szCs w:val="26"/>
        </w:rPr>
      </w:pPr>
      <w:r>
        <w:rPr>
          <w:sz w:val="26"/>
          <w:szCs w:val="26"/>
        </w:rPr>
        <w:t>При регистрации в «Журнал регистрации заявлений и обращений граждан» вносится следующая информация о поступившем обращении:</w:t>
      </w:r>
    </w:p>
    <w:p w:rsidR="00A52B6A" w:rsidRDefault="00A52B6A" w:rsidP="00A52B6A">
      <w:pPr>
        <w:ind w:firstLine="567"/>
        <w:jc w:val="both"/>
        <w:rPr>
          <w:sz w:val="26"/>
          <w:szCs w:val="26"/>
        </w:rPr>
      </w:pPr>
      <w:r>
        <w:rPr>
          <w:sz w:val="26"/>
          <w:szCs w:val="26"/>
        </w:rPr>
        <w:t>дата поступления обращения;</w:t>
      </w:r>
    </w:p>
    <w:p w:rsidR="00A52B6A" w:rsidRDefault="00A52B6A" w:rsidP="00A52B6A">
      <w:pPr>
        <w:ind w:firstLine="567"/>
        <w:jc w:val="both"/>
        <w:rPr>
          <w:sz w:val="26"/>
          <w:szCs w:val="26"/>
        </w:rPr>
      </w:pPr>
      <w:r>
        <w:rPr>
          <w:sz w:val="26"/>
          <w:szCs w:val="26"/>
        </w:rPr>
        <w:t>данные об обратившемся гражданине: фамилия, имя, отчество (при наличии), место его проживания (адрес);</w:t>
      </w:r>
    </w:p>
    <w:p w:rsidR="00A52B6A" w:rsidRDefault="00A52B6A" w:rsidP="00A52B6A">
      <w:pPr>
        <w:ind w:firstLine="567"/>
        <w:jc w:val="both"/>
        <w:rPr>
          <w:sz w:val="26"/>
          <w:szCs w:val="26"/>
        </w:rPr>
      </w:pPr>
      <w:r>
        <w:rPr>
          <w:sz w:val="26"/>
          <w:szCs w:val="26"/>
        </w:rPr>
        <w:t>данные о наличии приложений.</w:t>
      </w:r>
    </w:p>
    <w:p w:rsidR="00A52B6A" w:rsidRDefault="00A52B6A" w:rsidP="00A52B6A">
      <w:pPr>
        <w:ind w:firstLine="567"/>
        <w:jc w:val="both"/>
        <w:rPr>
          <w:sz w:val="26"/>
          <w:szCs w:val="26"/>
        </w:rPr>
      </w:pPr>
      <w:r>
        <w:rPr>
          <w:sz w:val="26"/>
          <w:szCs w:val="26"/>
        </w:rPr>
        <w:t>Датой поступления считается дата, указанная на штампе. Если обращение подписано двумя и более авторами, то обращение считается коллективным, о чем делается отметка.</w:t>
      </w:r>
    </w:p>
    <w:p w:rsidR="00A52B6A" w:rsidRDefault="00A52B6A" w:rsidP="00A52B6A">
      <w:pPr>
        <w:ind w:firstLine="567"/>
        <w:jc w:val="both"/>
        <w:rPr>
          <w:sz w:val="26"/>
          <w:szCs w:val="26"/>
        </w:rPr>
      </w:pPr>
      <w:r>
        <w:rPr>
          <w:sz w:val="26"/>
          <w:szCs w:val="26"/>
        </w:rPr>
        <w:t xml:space="preserve">Обращение проверяется на повторность, при необходимости из архива поднимается предыдущая переписка. Повторными обращениями считаются предложения, заявления, жалобы, поступившие от одного и того же лица по одному и тому же вопросу, если со времени подачи первого обращения истек установленный законодательством Российской Федерации срок рассмотрения и заявитель не согласен с принятым по его обращению решением. Обращения одного и того же гражданина по одному и тому же вопросу, поступившие до истечения </w:t>
      </w:r>
      <w:r>
        <w:rPr>
          <w:sz w:val="26"/>
          <w:szCs w:val="26"/>
        </w:rPr>
        <w:lastRenderedPageBreak/>
        <w:t>срока рассмотрения, считаются первичными. Не считаются повторными обращения одного и того же автора, но по разным вопросам, а также многократные (три и более раз) - по одному и тому же вопросу, по которому гражданину даны исчерпывающие ответы соответствующими компетентными органами.</w:t>
      </w:r>
    </w:p>
    <w:p w:rsidR="00A52B6A" w:rsidRDefault="00A52B6A" w:rsidP="00A52B6A">
      <w:pPr>
        <w:ind w:firstLine="567"/>
        <w:jc w:val="both"/>
        <w:rPr>
          <w:sz w:val="26"/>
          <w:szCs w:val="26"/>
        </w:rPr>
      </w:pPr>
      <w:r>
        <w:rPr>
          <w:sz w:val="26"/>
          <w:szCs w:val="26"/>
        </w:rPr>
        <w:t xml:space="preserve">Если обращение переадресовано, то указывается, откуда оно поступило, проставляются дата и исходящий номер сопроводительного письма. </w:t>
      </w:r>
    </w:p>
    <w:p w:rsidR="00A52B6A" w:rsidRDefault="00A52B6A" w:rsidP="00A52B6A">
      <w:pPr>
        <w:ind w:firstLine="567"/>
        <w:jc w:val="both"/>
        <w:rPr>
          <w:sz w:val="26"/>
          <w:szCs w:val="26"/>
        </w:rPr>
      </w:pPr>
      <w:r>
        <w:rPr>
          <w:sz w:val="26"/>
          <w:szCs w:val="26"/>
        </w:rPr>
        <w:t>Обращения депутатов законодательных (представительных) органов государственной власти и местного самоуправления ставятся на особый контроль и разрешаются в порядке, установленном законодательством Российской Федерации.</w:t>
      </w:r>
    </w:p>
    <w:p w:rsidR="00A52B6A" w:rsidRDefault="00A52B6A" w:rsidP="00A52B6A">
      <w:pPr>
        <w:ind w:firstLine="567"/>
        <w:jc w:val="both"/>
        <w:rPr>
          <w:sz w:val="26"/>
          <w:szCs w:val="26"/>
        </w:rPr>
      </w:pPr>
      <w:r>
        <w:rPr>
          <w:sz w:val="26"/>
          <w:szCs w:val="26"/>
        </w:rPr>
        <w:t>Зарегистрированные и оформленные в установленном порядке обращения представляются главе муниципального образования Покровский сельсовет, либо уполномоченным на то лицам. Затем обращения согласно резолюции направляются на исполнение.</w:t>
      </w:r>
    </w:p>
    <w:p w:rsidR="00A52B6A" w:rsidRDefault="00A52B6A" w:rsidP="00A52B6A">
      <w:pPr>
        <w:ind w:firstLine="567"/>
        <w:jc w:val="both"/>
        <w:rPr>
          <w:sz w:val="26"/>
          <w:szCs w:val="26"/>
        </w:rPr>
      </w:pPr>
      <w:r>
        <w:rPr>
          <w:sz w:val="26"/>
          <w:szCs w:val="26"/>
        </w:rPr>
        <w:t xml:space="preserve">9.2. </w:t>
      </w:r>
      <w:proofErr w:type="gramStart"/>
      <w:r>
        <w:rPr>
          <w:sz w:val="26"/>
          <w:szCs w:val="26"/>
        </w:rPr>
        <w:t>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w:t>
      </w:r>
      <w:proofErr w:type="gramEnd"/>
      <w:r>
        <w:rPr>
          <w:sz w:val="26"/>
          <w:szCs w:val="26"/>
        </w:rPr>
        <w:t xml:space="preserve"> Федерального закона от 02.05.2006 № 59-ФЗ «О порядке рассмотрения обращений граждан Российской Федерации».</w:t>
      </w:r>
    </w:p>
    <w:p w:rsidR="00A52B6A" w:rsidRDefault="00A52B6A" w:rsidP="00A52B6A">
      <w:pPr>
        <w:ind w:firstLine="567"/>
        <w:jc w:val="both"/>
        <w:rPr>
          <w:sz w:val="26"/>
          <w:szCs w:val="26"/>
        </w:rPr>
      </w:pPr>
      <w:r>
        <w:rPr>
          <w:sz w:val="26"/>
          <w:szCs w:val="26"/>
        </w:rPr>
        <w:t xml:space="preserve">9.3. </w:t>
      </w:r>
      <w:proofErr w:type="gramStart"/>
      <w:r>
        <w:rPr>
          <w:sz w:val="26"/>
          <w:szCs w:val="26"/>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 за исключением</w:t>
      </w:r>
      <w:proofErr w:type="gramEnd"/>
      <w:r>
        <w:rPr>
          <w:sz w:val="26"/>
          <w:szCs w:val="26"/>
        </w:rPr>
        <w:t xml:space="preserve"> случая, указанного в части 4 статьи 11 Федерального закон от 02.05.2006 № 59-ФЗ «О порядке рассмотрения обращений граждан Российской Федерации».</w:t>
      </w:r>
    </w:p>
    <w:p w:rsidR="00A52B6A" w:rsidRDefault="00A52B6A" w:rsidP="00A52B6A">
      <w:pPr>
        <w:ind w:firstLine="567"/>
        <w:jc w:val="both"/>
        <w:rPr>
          <w:sz w:val="26"/>
          <w:szCs w:val="26"/>
        </w:rPr>
      </w:pPr>
      <w:r>
        <w:rPr>
          <w:sz w:val="26"/>
          <w:szCs w:val="26"/>
        </w:rPr>
        <w:t>9.4. В случае</w:t>
      </w:r>
      <w:proofErr w:type="gramStart"/>
      <w:r>
        <w:rPr>
          <w:sz w:val="26"/>
          <w:szCs w:val="26"/>
        </w:rPr>
        <w:t>,</w:t>
      </w:r>
      <w:proofErr w:type="gramEnd"/>
      <w:r>
        <w:rPr>
          <w:sz w:val="26"/>
          <w:szCs w:val="26"/>
        </w:rPr>
        <w:t xml:space="preserve">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A52B6A" w:rsidRDefault="00A52B6A" w:rsidP="00A52B6A">
      <w:pPr>
        <w:ind w:firstLine="567"/>
        <w:jc w:val="both"/>
        <w:rPr>
          <w:sz w:val="26"/>
          <w:szCs w:val="26"/>
        </w:rPr>
      </w:pPr>
      <w:r>
        <w:rPr>
          <w:sz w:val="26"/>
          <w:szCs w:val="26"/>
        </w:rPr>
        <w:t>9.5. Государственный орган, орган местного самоуправления или должностное лицо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rsidR="00A52B6A" w:rsidRDefault="00A52B6A" w:rsidP="00A52B6A">
      <w:pPr>
        <w:ind w:firstLine="567"/>
        <w:jc w:val="both"/>
        <w:rPr>
          <w:sz w:val="26"/>
          <w:szCs w:val="26"/>
        </w:rPr>
      </w:pPr>
      <w:r>
        <w:rPr>
          <w:sz w:val="26"/>
          <w:szCs w:val="26"/>
        </w:rPr>
        <w:t xml:space="preserve">9.6.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w:t>
      </w:r>
      <w:proofErr w:type="gramStart"/>
      <w:r>
        <w:rPr>
          <w:sz w:val="26"/>
          <w:szCs w:val="26"/>
        </w:rPr>
        <w:t>которых</w:t>
      </w:r>
      <w:proofErr w:type="gramEnd"/>
      <w:r>
        <w:rPr>
          <w:sz w:val="26"/>
          <w:szCs w:val="26"/>
        </w:rPr>
        <w:t xml:space="preserve"> обжалуется.</w:t>
      </w:r>
    </w:p>
    <w:p w:rsidR="00A52B6A" w:rsidRDefault="00A52B6A" w:rsidP="00A52B6A">
      <w:pPr>
        <w:ind w:firstLine="567"/>
        <w:jc w:val="both"/>
        <w:rPr>
          <w:sz w:val="26"/>
          <w:szCs w:val="26"/>
        </w:rPr>
      </w:pPr>
      <w:r>
        <w:rPr>
          <w:sz w:val="26"/>
          <w:szCs w:val="26"/>
        </w:rPr>
        <w:t>9.7. В случае</w:t>
      </w:r>
      <w:proofErr w:type="gramStart"/>
      <w:r>
        <w:rPr>
          <w:sz w:val="26"/>
          <w:szCs w:val="26"/>
        </w:rPr>
        <w:t>,</w:t>
      </w:r>
      <w:proofErr w:type="gramEnd"/>
      <w:r>
        <w:rPr>
          <w:sz w:val="26"/>
          <w:szCs w:val="26"/>
        </w:rPr>
        <w:t xml:space="preserve"> если в соответствии с запретом, предусмотренным частью 9.7. настоящего положения, невозможно направление жалобы на рассмотрение в </w:t>
      </w:r>
      <w:r>
        <w:rPr>
          <w:sz w:val="26"/>
          <w:szCs w:val="26"/>
        </w:rPr>
        <w:lastRenderedPageBreak/>
        <w:t>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rsidR="00A52B6A" w:rsidRDefault="00A52B6A" w:rsidP="00A52B6A">
      <w:pPr>
        <w:jc w:val="both"/>
        <w:rPr>
          <w:b/>
          <w:sz w:val="26"/>
          <w:szCs w:val="26"/>
        </w:rPr>
      </w:pPr>
    </w:p>
    <w:p w:rsidR="00A52B6A" w:rsidRDefault="00A52B6A" w:rsidP="00A52B6A">
      <w:pPr>
        <w:widowControl w:val="0"/>
        <w:autoSpaceDE w:val="0"/>
        <w:autoSpaceDN w:val="0"/>
        <w:jc w:val="center"/>
        <w:outlineLvl w:val="0"/>
        <w:rPr>
          <w:b/>
          <w:color w:val="000000"/>
          <w:sz w:val="26"/>
          <w:szCs w:val="26"/>
        </w:rPr>
      </w:pPr>
      <w:r>
        <w:rPr>
          <w:b/>
          <w:color w:val="000000"/>
          <w:sz w:val="26"/>
          <w:szCs w:val="26"/>
        </w:rPr>
        <w:t>Статья 10. Обязательность принятия обращения к рассмотрению</w:t>
      </w:r>
    </w:p>
    <w:p w:rsidR="00A52B6A" w:rsidRDefault="00A52B6A" w:rsidP="00A52B6A">
      <w:pPr>
        <w:widowControl w:val="0"/>
        <w:autoSpaceDE w:val="0"/>
        <w:autoSpaceDN w:val="0"/>
        <w:ind w:left="360"/>
        <w:jc w:val="both"/>
        <w:outlineLvl w:val="0"/>
        <w:rPr>
          <w:color w:val="000000"/>
          <w:sz w:val="26"/>
          <w:szCs w:val="26"/>
        </w:rPr>
      </w:pPr>
    </w:p>
    <w:p w:rsidR="00A52B6A" w:rsidRDefault="00A52B6A" w:rsidP="00A52B6A">
      <w:pPr>
        <w:widowControl w:val="0"/>
        <w:autoSpaceDE w:val="0"/>
        <w:autoSpaceDN w:val="0"/>
        <w:ind w:firstLine="567"/>
        <w:jc w:val="both"/>
        <w:rPr>
          <w:color w:val="000000"/>
          <w:sz w:val="26"/>
          <w:szCs w:val="26"/>
        </w:rPr>
      </w:pPr>
      <w:r>
        <w:rPr>
          <w:color w:val="000000"/>
          <w:sz w:val="26"/>
          <w:szCs w:val="26"/>
        </w:rPr>
        <w:t>10.1. Обращение, поступившее в орган местного самоуправления или должностному лицу в соответствии с их компетенцией, подлежит обязательному рассмотрению.</w:t>
      </w:r>
    </w:p>
    <w:p w:rsidR="00A52B6A" w:rsidRDefault="00A52B6A" w:rsidP="00A52B6A">
      <w:pPr>
        <w:autoSpaceDE w:val="0"/>
        <w:autoSpaceDN w:val="0"/>
        <w:ind w:firstLine="567"/>
        <w:jc w:val="both"/>
        <w:rPr>
          <w:color w:val="000000"/>
          <w:spacing w:val="-5"/>
          <w:sz w:val="26"/>
          <w:szCs w:val="26"/>
        </w:rPr>
      </w:pPr>
      <w:r>
        <w:rPr>
          <w:color w:val="000000"/>
          <w:spacing w:val="-7"/>
          <w:sz w:val="26"/>
          <w:szCs w:val="26"/>
        </w:rPr>
        <w:t xml:space="preserve">10.2. Должностные лица органа местного самоуправления обязаны организовать работу по рассмотрению обращений граждан, обеспечивать необходимые условия для быстрого и эффективного рассмотрения обращений граждан, личного </w:t>
      </w:r>
      <w:r>
        <w:rPr>
          <w:color w:val="000000"/>
          <w:spacing w:val="-5"/>
          <w:sz w:val="26"/>
          <w:szCs w:val="26"/>
        </w:rPr>
        <w:t>приема граждан должностными лицами, правомочными принимать решения по существу обращений граждан.</w:t>
      </w:r>
    </w:p>
    <w:p w:rsidR="00A52B6A" w:rsidRDefault="00A52B6A" w:rsidP="00A52B6A">
      <w:pPr>
        <w:widowControl w:val="0"/>
        <w:autoSpaceDE w:val="0"/>
        <w:autoSpaceDN w:val="0"/>
        <w:ind w:firstLine="567"/>
        <w:jc w:val="both"/>
        <w:rPr>
          <w:color w:val="000000"/>
          <w:sz w:val="26"/>
          <w:szCs w:val="26"/>
        </w:rPr>
      </w:pPr>
      <w:r>
        <w:rPr>
          <w:color w:val="000000"/>
          <w:sz w:val="26"/>
          <w:szCs w:val="26"/>
        </w:rPr>
        <w:t>10.3. В случае необходимости, рассматривающие обращение специалисты обеспечивают его рассмотрение с выездом на место.</w:t>
      </w:r>
    </w:p>
    <w:p w:rsidR="00A52B6A" w:rsidRDefault="00A52B6A" w:rsidP="00A52B6A">
      <w:pPr>
        <w:jc w:val="both"/>
        <w:rPr>
          <w:sz w:val="26"/>
          <w:szCs w:val="26"/>
        </w:rPr>
      </w:pPr>
    </w:p>
    <w:p w:rsidR="00A52B6A" w:rsidRDefault="00A52B6A" w:rsidP="00A52B6A">
      <w:pPr>
        <w:widowControl w:val="0"/>
        <w:autoSpaceDE w:val="0"/>
        <w:autoSpaceDN w:val="0"/>
        <w:jc w:val="center"/>
        <w:rPr>
          <w:b/>
          <w:color w:val="000000"/>
          <w:sz w:val="26"/>
          <w:szCs w:val="26"/>
        </w:rPr>
      </w:pPr>
      <w:r>
        <w:rPr>
          <w:b/>
          <w:color w:val="000000"/>
          <w:sz w:val="26"/>
          <w:szCs w:val="26"/>
        </w:rPr>
        <w:t>Статья 11. Рассмотрение обращения</w:t>
      </w:r>
    </w:p>
    <w:p w:rsidR="00A52B6A" w:rsidRDefault="00A52B6A" w:rsidP="00A52B6A">
      <w:pPr>
        <w:widowControl w:val="0"/>
        <w:autoSpaceDE w:val="0"/>
        <w:autoSpaceDN w:val="0"/>
        <w:ind w:firstLine="709"/>
        <w:jc w:val="center"/>
        <w:rPr>
          <w:color w:val="000000"/>
          <w:sz w:val="26"/>
          <w:szCs w:val="26"/>
        </w:rPr>
      </w:pPr>
    </w:p>
    <w:p w:rsidR="00A52B6A" w:rsidRDefault="00A52B6A" w:rsidP="00A52B6A">
      <w:pPr>
        <w:autoSpaceDE w:val="0"/>
        <w:autoSpaceDN w:val="0"/>
        <w:ind w:firstLine="567"/>
        <w:jc w:val="both"/>
        <w:rPr>
          <w:color w:val="000000"/>
          <w:spacing w:val="-4"/>
          <w:sz w:val="26"/>
          <w:szCs w:val="26"/>
        </w:rPr>
      </w:pPr>
      <w:r>
        <w:rPr>
          <w:color w:val="000000"/>
          <w:spacing w:val="-3"/>
          <w:sz w:val="26"/>
          <w:szCs w:val="26"/>
        </w:rPr>
        <w:t>11.1. Специалист администрации, которому поручено рассмотрение вопросов, поставленных в обра</w:t>
      </w:r>
      <w:r>
        <w:rPr>
          <w:color w:val="000000"/>
          <w:spacing w:val="-3"/>
          <w:sz w:val="26"/>
          <w:szCs w:val="26"/>
        </w:rPr>
        <w:softHyphen/>
      </w:r>
      <w:r>
        <w:rPr>
          <w:color w:val="000000"/>
          <w:spacing w:val="-2"/>
          <w:sz w:val="26"/>
          <w:szCs w:val="26"/>
        </w:rPr>
        <w:t xml:space="preserve">щении, обязан своевременно и по существу рассмотреть обращение и принять по нему решение в порядке, </w:t>
      </w:r>
      <w:r>
        <w:rPr>
          <w:color w:val="000000"/>
          <w:spacing w:val="-4"/>
          <w:sz w:val="26"/>
          <w:szCs w:val="26"/>
        </w:rPr>
        <w:t>установленном действующим законодательством, при этом:</w:t>
      </w:r>
    </w:p>
    <w:p w:rsidR="00A52B6A" w:rsidRDefault="00A52B6A" w:rsidP="00A52B6A">
      <w:pPr>
        <w:widowControl w:val="0"/>
        <w:autoSpaceDE w:val="0"/>
        <w:autoSpaceDN w:val="0"/>
        <w:ind w:firstLine="567"/>
        <w:jc w:val="both"/>
        <w:rPr>
          <w:color w:val="000000"/>
          <w:sz w:val="26"/>
          <w:szCs w:val="26"/>
        </w:rPr>
      </w:pPr>
      <w:r>
        <w:rPr>
          <w:color w:val="000000"/>
          <w:sz w:val="26"/>
          <w:szCs w:val="26"/>
        </w:rPr>
        <w:t>-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A52B6A" w:rsidRDefault="00A52B6A" w:rsidP="00A52B6A">
      <w:pPr>
        <w:widowControl w:val="0"/>
        <w:autoSpaceDE w:val="0"/>
        <w:autoSpaceDN w:val="0"/>
        <w:ind w:firstLine="567"/>
        <w:jc w:val="both"/>
        <w:rPr>
          <w:color w:val="000000"/>
          <w:sz w:val="26"/>
          <w:szCs w:val="26"/>
        </w:rPr>
      </w:pPr>
      <w:r>
        <w:rPr>
          <w:color w:val="000000"/>
          <w:sz w:val="26"/>
          <w:szCs w:val="26"/>
        </w:rPr>
        <w:t>- 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A52B6A" w:rsidRDefault="00A52B6A" w:rsidP="00A52B6A">
      <w:pPr>
        <w:widowControl w:val="0"/>
        <w:autoSpaceDE w:val="0"/>
        <w:autoSpaceDN w:val="0"/>
        <w:ind w:firstLine="567"/>
        <w:jc w:val="both"/>
        <w:rPr>
          <w:color w:val="000000"/>
          <w:sz w:val="26"/>
          <w:szCs w:val="26"/>
        </w:rPr>
      </w:pPr>
      <w:r>
        <w:rPr>
          <w:color w:val="000000"/>
          <w:sz w:val="26"/>
          <w:szCs w:val="26"/>
        </w:rPr>
        <w:t>- принимает меры, направленные на восстановление или защиту нарушенных прав, свобод и законных интересов гражданина;</w:t>
      </w:r>
    </w:p>
    <w:p w:rsidR="00A52B6A" w:rsidRDefault="00A52B6A" w:rsidP="00A52B6A">
      <w:pPr>
        <w:widowControl w:val="0"/>
        <w:autoSpaceDE w:val="0"/>
        <w:autoSpaceDN w:val="0"/>
        <w:ind w:firstLine="567"/>
        <w:jc w:val="both"/>
        <w:rPr>
          <w:color w:val="000000"/>
          <w:sz w:val="26"/>
          <w:szCs w:val="26"/>
        </w:rPr>
      </w:pPr>
      <w:r>
        <w:rPr>
          <w:color w:val="000000"/>
          <w:sz w:val="26"/>
          <w:szCs w:val="26"/>
        </w:rPr>
        <w:t>- дает письменный ответ по существу поставленных в обращении вопросов, за исключением случаев, установленных Федеральным законом;</w:t>
      </w:r>
    </w:p>
    <w:p w:rsidR="00A52B6A" w:rsidRDefault="00A52B6A" w:rsidP="00A52B6A">
      <w:pPr>
        <w:widowControl w:val="0"/>
        <w:autoSpaceDE w:val="0"/>
        <w:autoSpaceDN w:val="0"/>
        <w:ind w:firstLine="567"/>
        <w:jc w:val="both"/>
        <w:rPr>
          <w:color w:val="000000"/>
          <w:sz w:val="26"/>
          <w:szCs w:val="26"/>
        </w:rPr>
      </w:pPr>
      <w:r>
        <w:rPr>
          <w:color w:val="000000"/>
          <w:sz w:val="26"/>
          <w:szCs w:val="26"/>
        </w:rPr>
        <w:t>-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A52B6A" w:rsidRDefault="00A52B6A" w:rsidP="00A52B6A">
      <w:pPr>
        <w:autoSpaceDE w:val="0"/>
        <w:autoSpaceDN w:val="0"/>
        <w:ind w:firstLine="567"/>
        <w:jc w:val="both"/>
        <w:rPr>
          <w:color w:val="000000"/>
          <w:spacing w:val="-4"/>
          <w:sz w:val="26"/>
          <w:szCs w:val="26"/>
        </w:rPr>
      </w:pPr>
      <w:r>
        <w:rPr>
          <w:color w:val="000000"/>
          <w:spacing w:val="-5"/>
          <w:sz w:val="26"/>
          <w:szCs w:val="26"/>
        </w:rPr>
        <w:t xml:space="preserve">11.2. Окончательные ответы по обращениям готовятся специалистами администрации </w:t>
      </w:r>
      <w:r>
        <w:rPr>
          <w:color w:val="000000"/>
          <w:spacing w:val="-4"/>
          <w:sz w:val="26"/>
          <w:szCs w:val="26"/>
        </w:rPr>
        <w:t>и подписываются главой муниципального образования.</w:t>
      </w:r>
    </w:p>
    <w:p w:rsidR="00A52B6A" w:rsidRDefault="00A52B6A" w:rsidP="00A52B6A">
      <w:pPr>
        <w:autoSpaceDE w:val="0"/>
        <w:autoSpaceDN w:val="0"/>
        <w:ind w:firstLine="567"/>
        <w:jc w:val="both"/>
        <w:rPr>
          <w:color w:val="FF0000"/>
          <w:spacing w:val="-4"/>
          <w:sz w:val="26"/>
          <w:szCs w:val="26"/>
        </w:rPr>
      </w:pPr>
      <w:r>
        <w:rPr>
          <w:color w:val="FF0000"/>
          <w:spacing w:val="-4"/>
          <w:sz w:val="26"/>
          <w:szCs w:val="26"/>
        </w:rPr>
        <w:t xml:space="preserve">11.3. </w:t>
      </w:r>
      <w:r>
        <w:rPr>
          <w:color w:val="FF0000"/>
          <w:sz w:val="26"/>
          <w:szCs w:val="26"/>
        </w:rPr>
        <w:t>Ответ на обращение, поступившее в форме электронного документа, направляется в форме электронного документа с использованием информационной системы или официального сайта, посредством которых было подано обращение, либо иным способом, предусмотренным Федеральным законом от 02.05.2006 № 59-ФЗ «О порядке рассмотрения обращений граждан Российской Федерации».</w:t>
      </w:r>
    </w:p>
    <w:p w:rsidR="00A52B6A" w:rsidRDefault="00A52B6A" w:rsidP="00A52B6A">
      <w:pPr>
        <w:jc w:val="both"/>
        <w:rPr>
          <w:sz w:val="26"/>
          <w:szCs w:val="26"/>
        </w:rPr>
      </w:pPr>
    </w:p>
    <w:p w:rsidR="00A52B6A" w:rsidRDefault="00A52B6A" w:rsidP="00A52B6A">
      <w:pPr>
        <w:jc w:val="center"/>
        <w:rPr>
          <w:b/>
          <w:sz w:val="26"/>
          <w:szCs w:val="26"/>
        </w:rPr>
      </w:pPr>
      <w:r>
        <w:rPr>
          <w:b/>
          <w:sz w:val="26"/>
          <w:szCs w:val="26"/>
        </w:rPr>
        <w:t>Статья 12. Порядок рассмотрения отдельных обращений</w:t>
      </w:r>
    </w:p>
    <w:p w:rsidR="00A52B6A" w:rsidRDefault="00A52B6A" w:rsidP="00A52B6A">
      <w:pPr>
        <w:jc w:val="both"/>
        <w:rPr>
          <w:sz w:val="26"/>
          <w:szCs w:val="26"/>
        </w:rPr>
      </w:pPr>
    </w:p>
    <w:p w:rsidR="00A52B6A" w:rsidRDefault="00A52B6A" w:rsidP="00A52B6A">
      <w:pPr>
        <w:ind w:firstLine="567"/>
        <w:jc w:val="both"/>
        <w:rPr>
          <w:sz w:val="26"/>
          <w:szCs w:val="26"/>
        </w:rPr>
      </w:pPr>
      <w:r>
        <w:rPr>
          <w:sz w:val="26"/>
          <w:szCs w:val="26"/>
        </w:rPr>
        <w:t>12.1. В случае</w:t>
      </w:r>
      <w:proofErr w:type="gramStart"/>
      <w:r>
        <w:rPr>
          <w:sz w:val="26"/>
          <w:szCs w:val="26"/>
        </w:rPr>
        <w:t>,</w:t>
      </w:r>
      <w:proofErr w:type="gramEnd"/>
      <w:r>
        <w:rPr>
          <w:sz w:val="26"/>
          <w:szCs w:val="26"/>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A52B6A" w:rsidRDefault="00A52B6A" w:rsidP="00A52B6A">
      <w:pPr>
        <w:ind w:firstLine="567"/>
        <w:jc w:val="both"/>
        <w:rPr>
          <w:sz w:val="26"/>
          <w:szCs w:val="26"/>
        </w:rPr>
      </w:pPr>
      <w:r>
        <w:rPr>
          <w:sz w:val="26"/>
          <w:szCs w:val="26"/>
        </w:rPr>
        <w:t>12. 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A52B6A" w:rsidRDefault="00A52B6A" w:rsidP="00A52B6A">
      <w:pPr>
        <w:ind w:firstLine="567"/>
        <w:jc w:val="both"/>
        <w:rPr>
          <w:sz w:val="26"/>
          <w:szCs w:val="26"/>
        </w:rPr>
      </w:pPr>
      <w:r>
        <w:rPr>
          <w:sz w:val="26"/>
          <w:szCs w:val="26"/>
        </w:rPr>
        <w:t>12.3.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A52B6A" w:rsidRDefault="00A52B6A" w:rsidP="00A52B6A">
      <w:pPr>
        <w:ind w:firstLine="567"/>
        <w:jc w:val="both"/>
        <w:rPr>
          <w:sz w:val="26"/>
          <w:szCs w:val="26"/>
        </w:rPr>
      </w:pPr>
      <w:r>
        <w:rPr>
          <w:sz w:val="26"/>
          <w:szCs w:val="26"/>
        </w:rPr>
        <w:t>12.4. В случае</w:t>
      </w:r>
      <w:proofErr w:type="gramStart"/>
      <w:r>
        <w:rPr>
          <w:sz w:val="26"/>
          <w:szCs w:val="26"/>
        </w:rPr>
        <w:t>,</w:t>
      </w:r>
      <w:proofErr w:type="gramEnd"/>
      <w:r>
        <w:rPr>
          <w:sz w:val="26"/>
          <w:szCs w:val="26"/>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A52B6A" w:rsidRDefault="00A52B6A" w:rsidP="00A52B6A">
      <w:pPr>
        <w:ind w:firstLine="567"/>
        <w:jc w:val="both"/>
        <w:rPr>
          <w:sz w:val="26"/>
          <w:szCs w:val="26"/>
        </w:rPr>
      </w:pPr>
      <w:r>
        <w:rPr>
          <w:sz w:val="26"/>
          <w:szCs w:val="26"/>
        </w:rPr>
        <w:t>12.4.1. В случае</w:t>
      </w:r>
      <w:proofErr w:type="gramStart"/>
      <w:r>
        <w:rPr>
          <w:sz w:val="26"/>
          <w:szCs w:val="26"/>
        </w:rPr>
        <w:t>,</w:t>
      </w:r>
      <w:proofErr w:type="gramEnd"/>
      <w:r>
        <w:rPr>
          <w:sz w:val="26"/>
          <w:szCs w:val="26"/>
        </w:rPr>
        <w:t xml:space="preserve">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A52B6A" w:rsidRDefault="00A52B6A" w:rsidP="00A52B6A">
      <w:pPr>
        <w:ind w:firstLine="567"/>
        <w:jc w:val="both"/>
        <w:rPr>
          <w:sz w:val="26"/>
          <w:szCs w:val="26"/>
        </w:rPr>
      </w:pPr>
      <w:r>
        <w:rPr>
          <w:sz w:val="26"/>
          <w:szCs w:val="26"/>
        </w:rPr>
        <w:t>12.5. В случае</w:t>
      </w:r>
      <w:proofErr w:type="gramStart"/>
      <w:r>
        <w:rPr>
          <w:sz w:val="26"/>
          <w:szCs w:val="26"/>
        </w:rPr>
        <w:t>,</w:t>
      </w:r>
      <w:proofErr w:type="gramEnd"/>
      <w:r>
        <w:rPr>
          <w:sz w:val="26"/>
          <w:szCs w:val="26"/>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A52B6A" w:rsidRDefault="00A52B6A" w:rsidP="00A52B6A">
      <w:pPr>
        <w:ind w:firstLine="567"/>
        <w:jc w:val="both"/>
        <w:rPr>
          <w:sz w:val="26"/>
          <w:szCs w:val="26"/>
        </w:rPr>
      </w:pPr>
      <w:r>
        <w:rPr>
          <w:sz w:val="26"/>
          <w:szCs w:val="26"/>
        </w:rPr>
        <w:t xml:space="preserve">12.5.1. </w:t>
      </w:r>
      <w:proofErr w:type="gramStart"/>
      <w:r>
        <w:rPr>
          <w:sz w:val="26"/>
          <w:szCs w:val="26"/>
        </w:rPr>
        <w:t>В случае поступления в орган местного самоуправления или должностному лицу письменного обращения, содержащего вопрос, ответ на который размещен в соответствии с частью 4 статьи 10 Федерального закона от  02.05.2006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информационно-телекоммуникационной сети "Интернет", гражданину, направившему обращение, в течение семи дней со дня</w:t>
      </w:r>
      <w:proofErr w:type="gramEnd"/>
      <w:r>
        <w:rPr>
          <w:sz w:val="26"/>
          <w:szCs w:val="26"/>
        </w:rPr>
        <w:t xml:space="preserve"> регистрации обращения сообщается электронный адрес официального сайта в </w:t>
      </w:r>
      <w:r>
        <w:rPr>
          <w:sz w:val="26"/>
          <w:szCs w:val="26"/>
        </w:rPr>
        <w:lastRenderedPageBreak/>
        <w:t>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A52B6A" w:rsidRDefault="00A52B6A" w:rsidP="00A52B6A">
      <w:pPr>
        <w:ind w:firstLine="567"/>
        <w:jc w:val="both"/>
        <w:rPr>
          <w:sz w:val="26"/>
          <w:szCs w:val="26"/>
        </w:rPr>
      </w:pPr>
      <w:r>
        <w:rPr>
          <w:sz w:val="26"/>
          <w:szCs w:val="26"/>
        </w:rPr>
        <w:t>12.6. В случае</w:t>
      </w:r>
      <w:proofErr w:type="gramStart"/>
      <w:r>
        <w:rPr>
          <w:sz w:val="26"/>
          <w:szCs w:val="26"/>
        </w:rPr>
        <w:t>,</w:t>
      </w:r>
      <w:proofErr w:type="gramEnd"/>
      <w:r>
        <w:rPr>
          <w:sz w:val="26"/>
          <w:szCs w:val="2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52B6A" w:rsidRDefault="00A52B6A" w:rsidP="00A52B6A">
      <w:pPr>
        <w:ind w:firstLine="567"/>
        <w:jc w:val="both"/>
        <w:rPr>
          <w:sz w:val="26"/>
          <w:szCs w:val="26"/>
        </w:rPr>
      </w:pPr>
      <w:r>
        <w:rPr>
          <w:sz w:val="26"/>
          <w:szCs w:val="26"/>
        </w:rPr>
        <w:t>12.7. В случае</w:t>
      </w:r>
      <w:proofErr w:type="gramStart"/>
      <w:r>
        <w:rPr>
          <w:sz w:val="26"/>
          <w:szCs w:val="26"/>
        </w:rPr>
        <w:t>,</w:t>
      </w:r>
      <w:proofErr w:type="gramEnd"/>
      <w:r>
        <w:rPr>
          <w:sz w:val="26"/>
          <w:szCs w:val="26"/>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A52B6A" w:rsidRDefault="00A52B6A" w:rsidP="00A52B6A">
      <w:pPr>
        <w:ind w:firstLine="567"/>
        <w:jc w:val="center"/>
        <w:rPr>
          <w:b/>
          <w:bCs w:val="0"/>
          <w:sz w:val="26"/>
          <w:szCs w:val="26"/>
        </w:rPr>
      </w:pPr>
    </w:p>
    <w:p w:rsidR="00A52B6A" w:rsidRDefault="00A52B6A" w:rsidP="00A52B6A">
      <w:pPr>
        <w:jc w:val="center"/>
        <w:rPr>
          <w:b/>
          <w:sz w:val="26"/>
          <w:szCs w:val="26"/>
        </w:rPr>
      </w:pPr>
      <w:r>
        <w:rPr>
          <w:b/>
          <w:bCs w:val="0"/>
          <w:sz w:val="26"/>
          <w:szCs w:val="26"/>
        </w:rPr>
        <w:t>Статья 13. Сроки рассмотрения обращений граждан</w:t>
      </w:r>
    </w:p>
    <w:p w:rsidR="00A52B6A" w:rsidRDefault="00A52B6A" w:rsidP="00A52B6A">
      <w:pPr>
        <w:ind w:firstLine="567"/>
        <w:jc w:val="both"/>
        <w:rPr>
          <w:sz w:val="26"/>
          <w:szCs w:val="26"/>
        </w:rPr>
      </w:pPr>
    </w:p>
    <w:p w:rsidR="00A52B6A" w:rsidRDefault="00A52B6A" w:rsidP="00A52B6A">
      <w:pPr>
        <w:ind w:firstLine="567"/>
        <w:jc w:val="both"/>
        <w:rPr>
          <w:sz w:val="26"/>
          <w:szCs w:val="26"/>
        </w:rPr>
      </w:pPr>
      <w:r>
        <w:rPr>
          <w:sz w:val="26"/>
          <w:szCs w:val="26"/>
        </w:rPr>
        <w:t>13.1. Срок рассмотрения обращения не должен превышать тридцати дней с момента регистрации обращения в администрации Покровского сельсовета.</w:t>
      </w:r>
    </w:p>
    <w:p w:rsidR="00A52B6A" w:rsidRDefault="00A52B6A" w:rsidP="00A52B6A">
      <w:pPr>
        <w:ind w:firstLine="567"/>
        <w:jc w:val="both"/>
        <w:rPr>
          <w:sz w:val="26"/>
          <w:szCs w:val="26"/>
        </w:rPr>
      </w:pPr>
      <w:r>
        <w:rPr>
          <w:sz w:val="26"/>
          <w:szCs w:val="26"/>
        </w:rPr>
        <w:t>13.2. В исключительных случаях при наличии обоснованной необходимости срок рассмотрения обращения может быть продлен не более чем на тридцать дней с уведомлением гражданина, направившего обращение, о продлении срока его обращения.</w:t>
      </w:r>
    </w:p>
    <w:p w:rsidR="00A52B6A" w:rsidRDefault="00A52B6A" w:rsidP="00A52B6A">
      <w:pPr>
        <w:jc w:val="both"/>
        <w:rPr>
          <w:b/>
          <w:sz w:val="26"/>
          <w:szCs w:val="26"/>
        </w:rPr>
      </w:pPr>
    </w:p>
    <w:p w:rsidR="00A52B6A" w:rsidRDefault="00A52B6A" w:rsidP="00A52B6A">
      <w:pPr>
        <w:jc w:val="center"/>
        <w:rPr>
          <w:b/>
          <w:bCs w:val="0"/>
          <w:sz w:val="26"/>
          <w:szCs w:val="26"/>
        </w:rPr>
      </w:pPr>
      <w:r>
        <w:rPr>
          <w:b/>
          <w:bCs w:val="0"/>
          <w:sz w:val="26"/>
          <w:szCs w:val="26"/>
        </w:rPr>
        <w:t>Статья 14. Личный прием граждан</w:t>
      </w:r>
    </w:p>
    <w:p w:rsidR="00A52B6A" w:rsidRDefault="00A52B6A" w:rsidP="00A52B6A">
      <w:pPr>
        <w:jc w:val="both"/>
        <w:rPr>
          <w:sz w:val="26"/>
          <w:szCs w:val="26"/>
        </w:rPr>
      </w:pPr>
    </w:p>
    <w:p w:rsidR="00A52B6A" w:rsidRDefault="00A52B6A" w:rsidP="00A52B6A">
      <w:pPr>
        <w:ind w:firstLine="567"/>
        <w:jc w:val="both"/>
        <w:rPr>
          <w:sz w:val="26"/>
          <w:szCs w:val="26"/>
        </w:rPr>
      </w:pPr>
      <w:r>
        <w:rPr>
          <w:sz w:val="26"/>
          <w:szCs w:val="26"/>
        </w:rPr>
        <w:t>14.1. Личный прием граждан ведут:</w:t>
      </w:r>
    </w:p>
    <w:p w:rsidR="00A52B6A" w:rsidRDefault="00A52B6A" w:rsidP="00A52B6A">
      <w:pPr>
        <w:ind w:firstLine="567"/>
        <w:jc w:val="both"/>
        <w:rPr>
          <w:sz w:val="26"/>
          <w:szCs w:val="26"/>
        </w:rPr>
      </w:pPr>
      <w:r>
        <w:rPr>
          <w:sz w:val="26"/>
          <w:szCs w:val="26"/>
        </w:rPr>
        <w:t xml:space="preserve">глава муниципального образования Покровский сельсовет; </w:t>
      </w:r>
    </w:p>
    <w:p w:rsidR="00A52B6A" w:rsidRDefault="00A52B6A" w:rsidP="00A52B6A">
      <w:pPr>
        <w:ind w:firstLine="567"/>
        <w:jc w:val="both"/>
        <w:rPr>
          <w:sz w:val="26"/>
          <w:szCs w:val="26"/>
        </w:rPr>
      </w:pPr>
      <w:r>
        <w:rPr>
          <w:sz w:val="26"/>
          <w:szCs w:val="26"/>
        </w:rPr>
        <w:t>специалисты администрации Покровского сельсовета;</w:t>
      </w:r>
    </w:p>
    <w:p w:rsidR="00A52B6A" w:rsidRDefault="00A52B6A" w:rsidP="00A52B6A">
      <w:pPr>
        <w:ind w:firstLine="567"/>
        <w:jc w:val="both"/>
        <w:rPr>
          <w:sz w:val="26"/>
          <w:szCs w:val="26"/>
        </w:rPr>
      </w:pPr>
      <w:r>
        <w:rPr>
          <w:sz w:val="26"/>
          <w:szCs w:val="26"/>
        </w:rPr>
        <w:t xml:space="preserve"> 14.2. При личном приеме гражданин предъявляет документ удостоверяющий личность. </w:t>
      </w:r>
    </w:p>
    <w:p w:rsidR="00A52B6A" w:rsidRDefault="00A52B6A" w:rsidP="00A52B6A">
      <w:pPr>
        <w:ind w:firstLine="567"/>
        <w:jc w:val="both"/>
        <w:rPr>
          <w:sz w:val="26"/>
          <w:szCs w:val="26"/>
        </w:rPr>
      </w:pPr>
      <w:r>
        <w:rPr>
          <w:sz w:val="26"/>
          <w:szCs w:val="26"/>
        </w:rPr>
        <w:t>14.3. Личный прием осуществляется в соответствии с графиком приема в здании администрации Покровского сельсовета.</w:t>
      </w:r>
    </w:p>
    <w:p w:rsidR="00A52B6A" w:rsidRDefault="00A52B6A" w:rsidP="00A52B6A">
      <w:pPr>
        <w:ind w:firstLine="567"/>
        <w:jc w:val="both"/>
        <w:rPr>
          <w:sz w:val="26"/>
          <w:szCs w:val="26"/>
        </w:rPr>
      </w:pPr>
      <w:r>
        <w:rPr>
          <w:sz w:val="26"/>
          <w:szCs w:val="26"/>
        </w:rPr>
        <w:t>14.4. Прием граждан осуществляется в порядке очередности по предъявлении документа, удостоверяющего их личность. Герои Советского Союза, Герои Российской Федерации, полные кавалеры ордена Славы, инвалиды и участники Великой Отечественной войны, а также беременные женщины принимаются вне очереди.</w:t>
      </w:r>
    </w:p>
    <w:p w:rsidR="00A52B6A" w:rsidRDefault="00A52B6A" w:rsidP="00A52B6A">
      <w:pPr>
        <w:ind w:firstLine="567"/>
        <w:jc w:val="both"/>
        <w:rPr>
          <w:sz w:val="26"/>
          <w:szCs w:val="26"/>
        </w:rPr>
      </w:pPr>
      <w:r>
        <w:rPr>
          <w:sz w:val="26"/>
          <w:szCs w:val="26"/>
        </w:rPr>
        <w:t>14.5. Предварительная запись на прием граждан осуществляется уполномоченными специалистами администрации.</w:t>
      </w:r>
    </w:p>
    <w:p w:rsidR="00A52B6A" w:rsidRDefault="00A52B6A" w:rsidP="00A52B6A">
      <w:pPr>
        <w:ind w:firstLine="567"/>
        <w:jc w:val="both"/>
        <w:rPr>
          <w:sz w:val="26"/>
          <w:szCs w:val="26"/>
        </w:rPr>
      </w:pPr>
      <w:r>
        <w:rPr>
          <w:sz w:val="26"/>
          <w:szCs w:val="26"/>
        </w:rPr>
        <w:t>14.6. Содержание устного обращения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A52B6A" w:rsidRDefault="00A52B6A" w:rsidP="00A52B6A">
      <w:pPr>
        <w:ind w:firstLine="567"/>
        <w:jc w:val="both"/>
        <w:rPr>
          <w:sz w:val="26"/>
          <w:szCs w:val="26"/>
        </w:rPr>
      </w:pPr>
      <w:r>
        <w:rPr>
          <w:sz w:val="26"/>
          <w:szCs w:val="26"/>
        </w:rPr>
        <w:t xml:space="preserve">14.7. Во время личного приема каждый гражданин имеет возможность сделать устное заявление либо оставить письменное обращение по существу поднимаемых </w:t>
      </w:r>
      <w:r>
        <w:rPr>
          <w:sz w:val="26"/>
          <w:szCs w:val="26"/>
        </w:rPr>
        <w:lastRenderedPageBreak/>
        <w:t>им вопросов. Письменное обращение, принятое в ходе личного приема, подлежит регистрации и рассмотрению в установленном порядке.</w:t>
      </w:r>
    </w:p>
    <w:p w:rsidR="00A52B6A" w:rsidRDefault="00A52B6A" w:rsidP="00A52B6A">
      <w:pPr>
        <w:ind w:firstLine="567"/>
        <w:jc w:val="both"/>
        <w:rPr>
          <w:sz w:val="26"/>
          <w:szCs w:val="26"/>
        </w:rPr>
      </w:pPr>
      <w:r>
        <w:rPr>
          <w:sz w:val="26"/>
          <w:szCs w:val="26"/>
        </w:rPr>
        <w:t>14.8. Должностное лицо при рассмотрении обращений граждан в пределах своей компетенции может приглашать на прием специалистов подведомственных ему управлений и отделов; создавать комиссии для проверки фактов, изложенных в обращениях; проверять исполнение ранее принятых решений по обращениям граждан; поручать рассмотрение обращения должностным лицам в порядке ведомственной подчиненности.</w:t>
      </w:r>
    </w:p>
    <w:p w:rsidR="00A52B6A" w:rsidRDefault="00A52B6A" w:rsidP="00A52B6A">
      <w:pPr>
        <w:ind w:firstLine="567"/>
        <w:jc w:val="both"/>
        <w:rPr>
          <w:sz w:val="26"/>
          <w:szCs w:val="26"/>
        </w:rPr>
      </w:pPr>
      <w:r>
        <w:rPr>
          <w:sz w:val="26"/>
          <w:szCs w:val="26"/>
        </w:rPr>
        <w:t>14.9. По окончании приема должностное лицо доводит до сведения заявителя свое решение, информирует о том, кому будут поручены рассмотрение и принятие мер по его обращению и откуда он получит ответ, либо разъясняет, где, кем и в каком порядке может быть рассмотрено его обращение по существу.</w:t>
      </w:r>
    </w:p>
    <w:p w:rsidR="00A52B6A" w:rsidRDefault="00A52B6A" w:rsidP="00A52B6A">
      <w:pPr>
        <w:ind w:firstLine="567"/>
        <w:jc w:val="both"/>
        <w:rPr>
          <w:sz w:val="26"/>
          <w:szCs w:val="26"/>
        </w:rPr>
      </w:pPr>
      <w:r>
        <w:rPr>
          <w:sz w:val="26"/>
          <w:szCs w:val="26"/>
        </w:rPr>
        <w:t>14.10. В случае если в обращении содержатся вопросы, решение которых не входит в компетенцию данного органа местного самоуправления или должностного лица, гражданину дается разъяснение, куда и в каком порядке ему следует обратиться.</w:t>
      </w:r>
    </w:p>
    <w:p w:rsidR="00A52B6A" w:rsidRDefault="00A52B6A" w:rsidP="00A52B6A">
      <w:pPr>
        <w:ind w:firstLine="567"/>
        <w:jc w:val="both"/>
        <w:rPr>
          <w:sz w:val="26"/>
          <w:szCs w:val="26"/>
        </w:rPr>
      </w:pPr>
      <w:r>
        <w:rPr>
          <w:sz w:val="26"/>
          <w:szCs w:val="26"/>
        </w:rPr>
        <w:t>14.11. Решение об окончании рассмотрения обращения принимает лицо, проводившее прием.</w:t>
      </w:r>
    </w:p>
    <w:p w:rsidR="00A52B6A" w:rsidRDefault="00A52B6A" w:rsidP="00A52B6A">
      <w:pPr>
        <w:ind w:firstLine="567"/>
        <w:jc w:val="both"/>
        <w:rPr>
          <w:sz w:val="26"/>
          <w:szCs w:val="26"/>
        </w:rPr>
      </w:pPr>
      <w:r>
        <w:rPr>
          <w:sz w:val="26"/>
          <w:szCs w:val="26"/>
        </w:rPr>
        <w:t>14.12. Результатом приема граждан является разъяснение по существу вопроса, с которым обратился гражданин, либо принятие должностным лицом, осуществляющим прием мер по разрешению постановленного вопроса, либо направление поручения для рассмотрения заявления гражданина в уполномоченный орган.</w:t>
      </w:r>
    </w:p>
    <w:p w:rsidR="00A52B6A" w:rsidRDefault="00A52B6A" w:rsidP="00A52B6A">
      <w:pPr>
        <w:jc w:val="both"/>
        <w:rPr>
          <w:sz w:val="26"/>
          <w:szCs w:val="26"/>
        </w:rPr>
      </w:pPr>
    </w:p>
    <w:p w:rsidR="00A52B6A" w:rsidRDefault="00A52B6A" w:rsidP="00A52B6A">
      <w:pPr>
        <w:jc w:val="center"/>
        <w:rPr>
          <w:b/>
          <w:sz w:val="26"/>
          <w:szCs w:val="26"/>
        </w:rPr>
      </w:pPr>
      <w:r>
        <w:rPr>
          <w:b/>
          <w:bCs w:val="0"/>
          <w:sz w:val="26"/>
          <w:szCs w:val="26"/>
        </w:rPr>
        <w:t xml:space="preserve">Статья 15. </w:t>
      </w:r>
      <w:proofErr w:type="gramStart"/>
      <w:r>
        <w:rPr>
          <w:b/>
          <w:bCs w:val="0"/>
          <w:sz w:val="26"/>
          <w:szCs w:val="26"/>
        </w:rPr>
        <w:t>Контроль за</w:t>
      </w:r>
      <w:proofErr w:type="gramEnd"/>
      <w:r>
        <w:rPr>
          <w:b/>
          <w:bCs w:val="0"/>
          <w:sz w:val="26"/>
          <w:szCs w:val="26"/>
        </w:rPr>
        <w:t xml:space="preserve"> соблюдением порядка рассмотрения обращения граждан</w:t>
      </w:r>
    </w:p>
    <w:p w:rsidR="00A52B6A" w:rsidRDefault="00A52B6A" w:rsidP="00A52B6A">
      <w:pPr>
        <w:ind w:firstLine="567"/>
        <w:jc w:val="both"/>
        <w:rPr>
          <w:sz w:val="26"/>
          <w:szCs w:val="26"/>
        </w:rPr>
      </w:pPr>
    </w:p>
    <w:p w:rsidR="00A52B6A" w:rsidRDefault="00A52B6A" w:rsidP="00A52B6A">
      <w:pPr>
        <w:ind w:firstLine="567"/>
        <w:jc w:val="both"/>
        <w:rPr>
          <w:sz w:val="26"/>
          <w:szCs w:val="26"/>
        </w:rPr>
      </w:pPr>
      <w:r>
        <w:rPr>
          <w:sz w:val="26"/>
          <w:szCs w:val="26"/>
        </w:rPr>
        <w:t xml:space="preserve">15.1. </w:t>
      </w:r>
      <w:proofErr w:type="gramStart"/>
      <w:r>
        <w:rPr>
          <w:sz w:val="26"/>
          <w:szCs w:val="26"/>
        </w:rPr>
        <w:t>Контроль за</w:t>
      </w:r>
      <w:proofErr w:type="gramEnd"/>
      <w:r>
        <w:rPr>
          <w:sz w:val="26"/>
          <w:szCs w:val="26"/>
        </w:rPr>
        <w:t xml:space="preserve"> соблюдением порядка рассмотрения обращений граждан, поступающих в администрацию осуществляют:</w:t>
      </w:r>
    </w:p>
    <w:p w:rsidR="00A52B6A" w:rsidRDefault="00A52B6A" w:rsidP="00A52B6A">
      <w:pPr>
        <w:ind w:firstLine="567"/>
        <w:jc w:val="both"/>
        <w:rPr>
          <w:sz w:val="26"/>
          <w:szCs w:val="26"/>
        </w:rPr>
      </w:pPr>
      <w:r>
        <w:rPr>
          <w:sz w:val="26"/>
          <w:szCs w:val="26"/>
        </w:rPr>
        <w:t>- глава  муниципального образования Покровский сельсовет Новосергиевского района Оренбургской области;</w:t>
      </w:r>
    </w:p>
    <w:p w:rsidR="00A52B6A" w:rsidRDefault="00A52B6A" w:rsidP="00A52B6A">
      <w:pPr>
        <w:ind w:firstLine="567"/>
        <w:jc w:val="both"/>
        <w:rPr>
          <w:sz w:val="26"/>
          <w:szCs w:val="26"/>
        </w:rPr>
      </w:pPr>
      <w:r>
        <w:rPr>
          <w:sz w:val="26"/>
          <w:szCs w:val="26"/>
        </w:rPr>
        <w:t>- органы прокуратуры и их должностные лица.</w:t>
      </w:r>
    </w:p>
    <w:p w:rsidR="00A52B6A" w:rsidRDefault="00A52B6A" w:rsidP="00A52B6A">
      <w:pPr>
        <w:ind w:firstLine="567"/>
        <w:jc w:val="both"/>
        <w:rPr>
          <w:sz w:val="26"/>
          <w:szCs w:val="26"/>
        </w:rPr>
      </w:pPr>
      <w:r>
        <w:rPr>
          <w:sz w:val="26"/>
          <w:szCs w:val="26"/>
        </w:rPr>
        <w:t xml:space="preserve">Органы местного самоуправления и должностные лица осуществляют в пределах своей компетенции </w:t>
      </w:r>
      <w:proofErr w:type="gramStart"/>
      <w:r>
        <w:rPr>
          <w:sz w:val="26"/>
          <w:szCs w:val="26"/>
        </w:rPr>
        <w:t>контроль за</w:t>
      </w:r>
      <w:proofErr w:type="gramEnd"/>
      <w:r>
        <w:rPr>
          <w:sz w:val="26"/>
          <w:szCs w:val="26"/>
        </w:rPr>
        <w:t xml:space="preserve">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sidR="00A52B6A" w:rsidRDefault="00A52B6A" w:rsidP="00A52B6A">
      <w:pPr>
        <w:ind w:firstLine="567"/>
        <w:jc w:val="both"/>
        <w:rPr>
          <w:sz w:val="26"/>
          <w:szCs w:val="26"/>
        </w:rPr>
      </w:pPr>
    </w:p>
    <w:p w:rsidR="00A52B6A" w:rsidRDefault="00A52B6A" w:rsidP="00A52B6A">
      <w:pPr>
        <w:jc w:val="center"/>
        <w:rPr>
          <w:b/>
          <w:sz w:val="26"/>
          <w:szCs w:val="26"/>
        </w:rPr>
      </w:pPr>
      <w:r>
        <w:rPr>
          <w:b/>
          <w:sz w:val="26"/>
          <w:szCs w:val="26"/>
        </w:rPr>
        <w:t>Статья 16. Ответственность за нарушение настоящего Положения</w:t>
      </w:r>
    </w:p>
    <w:p w:rsidR="00A52B6A" w:rsidRDefault="00A52B6A" w:rsidP="00A52B6A">
      <w:pPr>
        <w:ind w:firstLine="567"/>
        <w:jc w:val="both"/>
        <w:rPr>
          <w:b/>
          <w:sz w:val="26"/>
          <w:szCs w:val="26"/>
        </w:rPr>
      </w:pPr>
    </w:p>
    <w:p w:rsidR="00A52B6A" w:rsidRDefault="00A52B6A" w:rsidP="00A52B6A">
      <w:pPr>
        <w:ind w:firstLine="567"/>
        <w:jc w:val="both"/>
        <w:rPr>
          <w:sz w:val="26"/>
          <w:szCs w:val="26"/>
        </w:rPr>
      </w:pPr>
      <w:r>
        <w:rPr>
          <w:sz w:val="26"/>
          <w:szCs w:val="26"/>
        </w:rPr>
        <w:t>16.1. Должностные лица, виновные в нарушении настоящего Положения, несут ответственность, предусмотренную действующим законодательством Российской Федерации.</w:t>
      </w:r>
    </w:p>
    <w:p w:rsidR="00A52B6A" w:rsidRDefault="00A52B6A" w:rsidP="00A52B6A">
      <w:pPr>
        <w:ind w:firstLine="567"/>
        <w:jc w:val="both"/>
        <w:rPr>
          <w:sz w:val="26"/>
          <w:szCs w:val="26"/>
        </w:rPr>
      </w:pPr>
      <w:r>
        <w:rPr>
          <w:sz w:val="26"/>
          <w:szCs w:val="26"/>
        </w:rPr>
        <w:t xml:space="preserve">            </w:t>
      </w:r>
    </w:p>
    <w:p w:rsidR="00A52B6A" w:rsidRDefault="00A52B6A" w:rsidP="00A52B6A">
      <w:pPr>
        <w:jc w:val="center"/>
        <w:rPr>
          <w:b/>
          <w:bCs w:val="0"/>
          <w:sz w:val="26"/>
          <w:szCs w:val="26"/>
        </w:rPr>
      </w:pPr>
      <w:r>
        <w:rPr>
          <w:b/>
          <w:bCs w:val="0"/>
          <w:sz w:val="26"/>
          <w:szCs w:val="26"/>
        </w:rPr>
        <w:t>Статья 17. Возмещение причиненных убытков и взыскание понесенных расходов при рассмотрении обращений</w:t>
      </w:r>
    </w:p>
    <w:p w:rsidR="00A52B6A" w:rsidRDefault="00A52B6A" w:rsidP="00A52B6A">
      <w:pPr>
        <w:jc w:val="both"/>
        <w:rPr>
          <w:bCs w:val="0"/>
          <w:sz w:val="26"/>
          <w:szCs w:val="26"/>
        </w:rPr>
      </w:pPr>
    </w:p>
    <w:p w:rsidR="00A52B6A" w:rsidRDefault="00A52B6A" w:rsidP="00A52B6A">
      <w:pPr>
        <w:ind w:firstLine="567"/>
        <w:jc w:val="both"/>
        <w:rPr>
          <w:sz w:val="26"/>
          <w:szCs w:val="26"/>
        </w:rPr>
      </w:pPr>
      <w:r>
        <w:rPr>
          <w:sz w:val="26"/>
          <w:szCs w:val="26"/>
        </w:rPr>
        <w:lastRenderedPageBreak/>
        <w:t>17.1. Гражданин имеет право на возмещение убытков и компенсацию морального вреда, причиненных незаконным действием (бездействием) администрации  Покровского сельсовета или должностного лица при рассмотрении обращения, по решению суда.</w:t>
      </w:r>
    </w:p>
    <w:p w:rsidR="00A52B6A" w:rsidRDefault="00A52B6A" w:rsidP="00A52B6A">
      <w:pPr>
        <w:ind w:firstLine="567"/>
        <w:jc w:val="both"/>
        <w:rPr>
          <w:sz w:val="26"/>
          <w:szCs w:val="26"/>
        </w:rPr>
      </w:pPr>
      <w:r>
        <w:rPr>
          <w:sz w:val="26"/>
          <w:szCs w:val="26"/>
        </w:rPr>
        <w:t>17.2. В случае</w:t>
      </w:r>
      <w:proofErr w:type="gramStart"/>
      <w:r>
        <w:rPr>
          <w:sz w:val="26"/>
          <w:szCs w:val="26"/>
        </w:rPr>
        <w:t>,</w:t>
      </w:r>
      <w:proofErr w:type="gramEnd"/>
      <w:r>
        <w:rPr>
          <w:sz w:val="26"/>
          <w:szCs w:val="26"/>
        </w:rPr>
        <w:t xml:space="preserve"> если гражданин указал в обращении заведомо ложные сведения, расходы, понесенные в связи с рассмотрением обращения администрацией Покровского сельсовета местного самоуправления или должностным лицом, могут быть взысканы с данного гражданина по решению суда.</w:t>
      </w:r>
    </w:p>
    <w:p w:rsidR="00A52B6A" w:rsidRDefault="00A52B6A" w:rsidP="00A52B6A">
      <w:pPr>
        <w:ind w:right="5755"/>
        <w:rPr>
          <w:b/>
          <w:sz w:val="26"/>
          <w:szCs w:val="26"/>
        </w:rPr>
      </w:pPr>
    </w:p>
    <w:p w:rsidR="00A52B6A" w:rsidRDefault="00A52B6A" w:rsidP="00A52B6A">
      <w:pPr>
        <w:ind w:right="5755"/>
        <w:rPr>
          <w:b/>
          <w:sz w:val="26"/>
          <w:szCs w:val="26"/>
        </w:rPr>
      </w:pPr>
    </w:p>
    <w:p w:rsidR="00A52B6A" w:rsidRDefault="00A52B6A" w:rsidP="00A52B6A">
      <w:pPr>
        <w:rPr>
          <w:sz w:val="26"/>
          <w:szCs w:val="26"/>
        </w:rPr>
      </w:pPr>
    </w:p>
    <w:p w:rsidR="006D42A5" w:rsidRDefault="006D42A5"/>
    <w:sectPr w:rsidR="006D42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F53"/>
    <w:rsid w:val="00495212"/>
    <w:rsid w:val="0050548C"/>
    <w:rsid w:val="006D42A5"/>
    <w:rsid w:val="00964D62"/>
    <w:rsid w:val="00A52B6A"/>
    <w:rsid w:val="00EF2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B6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A52B6A"/>
    <w:rPr>
      <w:rFonts w:ascii="Times New Roman" w:eastAsia="Times New Roman" w:hAnsi="Times New Roman" w:cs="Times New Roman"/>
      <w:sz w:val="24"/>
      <w:szCs w:val="24"/>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A52B6A"/>
    <w:pPr>
      <w:ind w:left="720"/>
      <w:contextualSpacing/>
    </w:pPr>
    <w:rPr>
      <w:bCs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B6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A52B6A"/>
    <w:rPr>
      <w:rFonts w:ascii="Times New Roman" w:eastAsia="Times New Roman" w:hAnsi="Times New Roman" w:cs="Times New Roman"/>
      <w:sz w:val="24"/>
      <w:szCs w:val="24"/>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A52B6A"/>
    <w:pPr>
      <w:ind w:left="720"/>
      <w:contextualSpacing/>
    </w:pPr>
    <w:rPr>
      <w:bCs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72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13</Pages>
  <Words>4622</Words>
  <Characters>26349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2026-07-09T04:20:00Z</dcterms:created>
  <dcterms:modified xsi:type="dcterms:W3CDTF">2026-07-13T04:31:00Z</dcterms:modified>
</cp:coreProperties>
</file>