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5" w:rsidRPr="004A6D95" w:rsidRDefault="004A6D95" w:rsidP="004A6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6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Руководство по соблюдению требований к сохранности автомобильных дорог</w:t>
      </w: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(далее - Порядок) разработан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Рыбкинский сельсовет Новосергиевского района Оренбургской области.</w:t>
      </w:r>
      <w:proofErr w:type="gramEnd"/>
    </w:p>
    <w:p w:rsidR="004A6D95" w:rsidRDefault="004A6D95" w:rsidP="004A6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6D95" w:rsidRDefault="004A6D95" w:rsidP="004A6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муниципального дорожного контроля</w:t>
      </w:r>
    </w:p>
    <w:p w:rsidR="004A6D95" w:rsidRDefault="004A6D95" w:rsidP="004A6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Рыбкинский сельсовет законодательства, регулирующего деятельность по сохранности автомобильных дорог.</w:t>
      </w:r>
    </w:p>
    <w:p w:rsidR="004A6D95" w:rsidRDefault="004A6D95" w:rsidP="004A6D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муниципального дорожного контроля являются:</w:t>
      </w: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недопущение самовольного занятия земель дорог;</w:t>
      </w: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требований сохранности дорог;</w:t>
      </w:r>
    </w:p>
    <w:p w:rsidR="004A6D95" w:rsidRDefault="004A6D95" w:rsidP="004A6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задачи в соответствии с действующим законодательством.</w:t>
      </w:r>
    </w:p>
    <w:p w:rsidR="004A6D95" w:rsidRDefault="004A6D95" w:rsidP="004A6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074" w:rsidRDefault="00083074" w:rsidP="00083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Рыбкинский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и придорожных полосах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полосы отвода и придорожные полосы, автомобильных дорог местного значения.</w:t>
      </w:r>
    </w:p>
    <w:p w:rsidR="00083074" w:rsidRDefault="00083074" w:rsidP="00083074">
      <w:pPr>
        <w:pStyle w:val="a4"/>
        <w:ind w:firstLine="567"/>
      </w:pPr>
      <w:r>
        <w:t>Субъектами, в отношении которых осуществляется муниципальный дорожный контроль, являются:</w:t>
      </w:r>
      <w:r>
        <w:br/>
        <w:t>владельцы объектов дорожного сервиса;</w:t>
      </w:r>
      <w:r>
        <w:br/>
        <w:t>организации, осуществляющие работы в полосе отвода автомобильных дорог и придорожной полосе;</w:t>
      </w:r>
      <w:r>
        <w:br/>
        <w:t>пользователи автомобильных дорог.</w:t>
      </w:r>
    </w:p>
    <w:p w:rsidR="00083074" w:rsidRDefault="00083074" w:rsidP="00083074">
      <w:pPr>
        <w:pStyle w:val="a4"/>
        <w:ind w:firstLine="567"/>
      </w:pPr>
      <w:r>
        <w:lastRenderedPageBreak/>
        <w:t>Субъектам, в отношении которых осуществляется муниципальный дорожный контроль, запрещается:</w:t>
      </w:r>
      <w:r>
        <w:br/>
      </w:r>
      <w:bookmarkStart w:id="0" w:name="_GoBack"/>
      <w:bookmarkEnd w:id="0"/>
      <w:r>
        <w:t>1. Нарушать требования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br/>
        <w:t>2. Пользователям автомобильных дорог, лицам, осуществляющим деятельность в пределах полос отвода и придорожных полос, нарушать правил использования полос отвода и придорожных полос, а также не выполнять обязанности при использовании автомобильных дорог местного значения в части недопущения повреждения автомобильных дорог и их элементов;</w:t>
      </w:r>
      <w:r>
        <w:br/>
        <w:t>3. Нарушение соблюдения весовых и габаритных параметров транспортных средств,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83074" w:rsidRDefault="00083074"/>
    <w:sectPr w:rsidR="0008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83"/>
    <w:rsid w:val="00022DA6"/>
    <w:rsid w:val="00027A12"/>
    <w:rsid w:val="00055DB2"/>
    <w:rsid w:val="00063ACB"/>
    <w:rsid w:val="00065B14"/>
    <w:rsid w:val="0007645B"/>
    <w:rsid w:val="00083074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6D95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0D83"/>
    <w:rsid w:val="007E49E6"/>
    <w:rsid w:val="007F1E77"/>
    <w:rsid w:val="007F413D"/>
    <w:rsid w:val="00853342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D95"/>
    <w:rPr>
      <w:color w:val="0000FF"/>
      <w:u w:val="single"/>
    </w:rPr>
  </w:style>
  <w:style w:type="paragraph" w:customStyle="1" w:styleId="ConsPlusNormal">
    <w:name w:val="ConsPlusNormal"/>
    <w:rsid w:val="004A6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8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D95"/>
    <w:rPr>
      <w:color w:val="0000FF"/>
      <w:u w:val="single"/>
    </w:rPr>
  </w:style>
  <w:style w:type="paragraph" w:customStyle="1" w:styleId="ConsPlusNormal">
    <w:name w:val="ConsPlusNormal"/>
    <w:rsid w:val="004A6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8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4C160C42BCADEC73612680EADx6k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369CF16432FA1FECFDA502EF702F544C16EC029CFDEC73612680EADx6k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369CF16432FA1FECFDA502EF702F544CE6ACB2FCADEC73612680EADx6k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8369CF16432FA1FECFDA502EF702F547CE6FC6259E89C5674766x0k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369CF16432FA1FECFC45D389B5FF145CD36CE2CC8D7986B4D3353FA607376x1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2018-02-08T05:12:00Z</dcterms:created>
  <dcterms:modified xsi:type="dcterms:W3CDTF">2018-02-08T05:26:00Z</dcterms:modified>
</cp:coreProperties>
</file>