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5" w:rsidRDefault="00A73EF5" w:rsidP="00A73EF5">
      <w:pPr>
        <w:ind w:right="5755"/>
        <w:rPr>
          <w:b/>
        </w:rPr>
      </w:pPr>
      <w:r>
        <w:rPr>
          <w:b/>
        </w:rPr>
        <w:t xml:space="preserve">    </w:t>
      </w:r>
      <w:r>
        <w:rPr>
          <w:b/>
        </w:rPr>
        <w:t>АДМИНИСТРАЦИЯ</w:t>
      </w: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Покровский</w:t>
      </w:r>
      <w:r>
        <w:rPr>
          <w:b/>
        </w:rPr>
        <w:t xml:space="preserve"> сельсовет</w:t>
      </w: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73EF5" w:rsidRDefault="00A73EF5" w:rsidP="00A73EF5">
      <w:pPr>
        <w:ind w:right="5755"/>
        <w:jc w:val="center"/>
        <w:rPr>
          <w:b/>
        </w:rPr>
      </w:pP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73EF5" w:rsidRDefault="00A73EF5" w:rsidP="00A73EF5">
      <w:pPr>
        <w:ind w:right="5755"/>
        <w:jc w:val="center"/>
        <w:rPr>
          <w:b/>
        </w:rPr>
      </w:pPr>
    </w:p>
    <w:p w:rsidR="00A73EF5" w:rsidRDefault="00A73EF5" w:rsidP="00A73EF5">
      <w:pPr>
        <w:ind w:right="5755"/>
        <w:jc w:val="center"/>
      </w:pPr>
      <w:r>
        <w:t>13.04.2020  г. № 4</w:t>
      </w:r>
      <w:r>
        <w:t>9</w:t>
      </w:r>
      <w:r>
        <w:t>-п</w:t>
      </w:r>
    </w:p>
    <w:p w:rsidR="00A73EF5" w:rsidRDefault="00A73EF5" w:rsidP="00A73EF5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A73EF5" w:rsidRDefault="00A73EF5" w:rsidP="00A73EF5">
      <w:pPr>
        <w:ind w:right="5755"/>
        <w:jc w:val="center"/>
      </w:pPr>
    </w:p>
    <w:p w:rsidR="00A73EF5" w:rsidRDefault="00A73EF5" w:rsidP="00A73EF5">
      <w:pPr>
        <w:ind w:right="3686"/>
        <w:jc w:val="both"/>
      </w:pPr>
      <w:r>
        <w:rPr>
          <w:bCs w:val="0"/>
          <w:lang w:eastAsia="en-US"/>
        </w:rPr>
        <w:t>О  создании на территории муниц</w:t>
      </w:r>
      <w:r>
        <w:rPr>
          <w:bCs w:val="0"/>
          <w:lang w:eastAsia="en-US"/>
        </w:rPr>
        <w:t>ипального образования Покровский</w:t>
      </w:r>
      <w:r>
        <w:rPr>
          <w:bCs w:val="0"/>
          <w:lang w:eastAsia="en-US"/>
        </w:rPr>
        <w:t xml:space="preserve"> сельсовет Новосергиевского района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bCs w:val="0"/>
          <w:lang w:eastAsia="en-US"/>
        </w:rPr>
        <w:t>коронавирусной</w:t>
      </w:r>
      <w:proofErr w:type="spellEnd"/>
      <w:r>
        <w:rPr>
          <w:bCs w:val="0"/>
          <w:lang w:eastAsia="en-US"/>
        </w:rPr>
        <w:t xml:space="preserve"> инфекции</w:t>
      </w:r>
      <w:r>
        <w:t xml:space="preserve"> </w:t>
      </w:r>
    </w:p>
    <w:p w:rsidR="00A73EF5" w:rsidRDefault="00A73EF5" w:rsidP="00A73EF5">
      <w:pPr>
        <w:spacing w:line="276" w:lineRule="auto"/>
        <w:jc w:val="both"/>
      </w:pPr>
    </w:p>
    <w:p w:rsidR="00A73EF5" w:rsidRDefault="00A73EF5" w:rsidP="00A73EF5">
      <w:pPr>
        <w:spacing w:line="276" w:lineRule="auto"/>
        <w:ind w:firstLine="567"/>
        <w:jc w:val="both"/>
      </w:pPr>
      <w:proofErr w:type="gramStart"/>
      <w:r>
        <w:t xml:space="preserve">На основании </w:t>
      </w:r>
      <w:r>
        <w:rPr>
          <w:color w:val="000000"/>
          <w:shd w:val="clear" w:color="auto" w:fill="FFFFFF"/>
        </w:rPr>
        <w:t xml:space="preserve"> </w:t>
      </w:r>
      <w:r>
        <w:t xml:space="preserve">Указа Губернатора Оренбургской области от 11.04.2020 г. № 169-ук «О внесении изменений в указ Губернатора Оренбургской области от 17.03.2020 года №112-ук», Постановления администрации Новосергиевского района  от 13.04.2020 года № 285-п "О внесение изменений в постановление администрации Новосергиевского района от 18.03.2020 № 197-п" и введении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bCs w:val="0"/>
        </w:rPr>
        <w:t>:</w:t>
      </w:r>
      <w:proofErr w:type="gramEnd"/>
    </w:p>
    <w:p w:rsidR="00A73EF5" w:rsidRDefault="00A73EF5" w:rsidP="00A73EF5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1. Создать на территории муниципального образования </w:t>
      </w:r>
      <w:r>
        <w:rPr>
          <w:bCs w:val="0"/>
        </w:rPr>
        <w:t>Покровский</w:t>
      </w:r>
      <w:r>
        <w:rPr>
          <w:bCs w:val="0"/>
        </w:rPr>
        <w:t xml:space="preserve"> сельсовет Новосергиевского района 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  (далее – Оперативный штаб, </w:t>
      </w:r>
      <w:proofErr w:type="spellStart"/>
      <w:r>
        <w:rPr>
          <w:bCs w:val="0"/>
        </w:rPr>
        <w:t>коронавирусная</w:t>
      </w:r>
      <w:proofErr w:type="spellEnd"/>
      <w:r>
        <w:rPr>
          <w:bCs w:val="0"/>
        </w:rPr>
        <w:t xml:space="preserve"> инфекция) и утвердить его состав согласно приложению.</w:t>
      </w:r>
    </w:p>
    <w:p w:rsidR="00A73EF5" w:rsidRDefault="00A73EF5" w:rsidP="00A73EF5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2. </w:t>
      </w:r>
      <w:proofErr w:type="gramStart"/>
      <w:r>
        <w:rPr>
          <w:bCs w:val="0"/>
        </w:rPr>
        <w:t xml:space="preserve">В целях оценки рисков завоза и распространения 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 на территории муниципального образования </w:t>
      </w:r>
      <w:r>
        <w:rPr>
          <w:bCs w:val="0"/>
        </w:rPr>
        <w:t xml:space="preserve">Покровский </w:t>
      </w:r>
      <w:r>
        <w:rPr>
          <w:bCs w:val="0"/>
        </w:rPr>
        <w:t xml:space="preserve">сельсовет Новосергиевского района, принятия с учетом развития эпидемиологической ситуации решений, направленных на предотвращение завоза указанного заболевания на территорию </w:t>
      </w:r>
      <w:r>
        <w:rPr>
          <w:bCs w:val="0"/>
        </w:rPr>
        <w:t>Покровского</w:t>
      </w:r>
      <w:r>
        <w:rPr>
          <w:bCs w:val="0"/>
        </w:rPr>
        <w:t xml:space="preserve"> сельсовета, координации и контроля реализации мероприятий по локализации и ликвидации эпидемического очага заболевания (в случае его возникновения в  муниципальном образования </w:t>
      </w:r>
      <w:r>
        <w:rPr>
          <w:bCs w:val="0"/>
        </w:rPr>
        <w:t>Покровский</w:t>
      </w:r>
      <w:r>
        <w:rPr>
          <w:bCs w:val="0"/>
        </w:rPr>
        <w:t xml:space="preserve"> сельсовет Новосергиевского района) определить направления работы</w:t>
      </w:r>
      <w:proofErr w:type="gramEnd"/>
      <w:r>
        <w:rPr>
          <w:bCs w:val="0"/>
        </w:rPr>
        <w:t xml:space="preserve"> Оперативного штаба:</w:t>
      </w:r>
    </w:p>
    <w:p w:rsidR="00A73EF5" w:rsidRDefault="00A73EF5" w:rsidP="00A73EF5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lastRenderedPageBreak/>
        <w:t xml:space="preserve">   - координация работы организаций, расположенных на территории муниципального образования </w:t>
      </w:r>
      <w:r>
        <w:rPr>
          <w:bCs w:val="0"/>
        </w:rPr>
        <w:t>Покровский</w:t>
      </w:r>
      <w:r>
        <w:rPr>
          <w:bCs w:val="0"/>
        </w:rPr>
        <w:t xml:space="preserve"> сельсовет Новосергиевского района, осуществление </w:t>
      </w:r>
      <w:proofErr w:type="gramStart"/>
      <w:r>
        <w:rPr>
          <w:bCs w:val="0"/>
        </w:rPr>
        <w:t>контроля сроков исполнения мероприятий плана</w:t>
      </w:r>
      <w:proofErr w:type="gramEnd"/>
      <w:r>
        <w:rPr>
          <w:bCs w:val="0"/>
        </w:rPr>
        <w:t xml:space="preserve"> по предупреждению завоза и распространения заболевания, а также решений Оперативного штаба;</w:t>
      </w:r>
    </w:p>
    <w:p w:rsidR="00A73EF5" w:rsidRDefault="00A73EF5" w:rsidP="00A73EF5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 - внесение предложений в организации, расположенные на территории муниципального образования Покровский сельсовет Новосергиевского района, по вопросам организации проведения мероприятий, направленных на предупреждение завоза и распространения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инфекции;</w:t>
      </w:r>
    </w:p>
    <w:p w:rsidR="00A73EF5" w:rsidRDefault="00A73EF5" w:rsidP="00A73EF5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  - подготовка предложений для рассмотрения и </w:t>
      </w:r>
      <w:proofErr w:type="gramStart"/>
      <w:r>
        <w:rPr>
          <w:bCs w:val="0"/>
        </w:rPr>
        <w:t>принятия</w:t>
      </w:r>
      <w:proofErr w:type="gramEnd"/>
      <w:r>
        <w:rPr>
          <w:bCs w:val="0"/>
        </w:rPr>
        <w:t xml:space="preserve"> дополнительных мер, направленных на предупреждение завоза и распространения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инфекции;</w:t>
      </w:r>
    </w:p>
    <w:p w:rsidR="00A73EF5" w:rsidRDefault="00A73EF5" w:rsidP="00A73EF5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- проведение заседаний с периодичностью, определенной руководителем Оперативного штаба на основании санитарно-эпидемиологической обстановки на территории </w:t>
      </w:r>
      <w:r>
        <w:rPr>
          <w:bCs w:val="0"/>
        </w:rPr>
        <w:t>Покровского</w:t>
      </w:r>
      <w:r>
        <w:rPr>
          <w:bCs w:val="0"/>
        </w:rPr>
        <w:t xml:space="preserve"> сельсовета, а в период его отсутствия – заместителем руководителя Оперативного штаба;</w:t>
      </w:r>
    </w:p>
    <w:p w:rsidR="00A73EF5" w:rsidRDefault="00A73EF5" w:rsidP="00A73EF5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 - в случае необходимости, приглашение на заседание Оперативного штаба представителей государственных органов, организаций, не входящих в его состав.</w:t>
      </w:r>
    </w:p>
    <w:p w:rsidR="00A73EF5" w:rsidRDefault="00A73EF5" w:rsidP="00A73EF5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2.1. Заседания Оперативного штаба проводятся под председательством главы  </w:t>
      </w:r>
      <w:r>
        <w:rPr>
          <w:bCs w:val="0"/>
        </w:rPr>
        <w:t>Покровского</w:t>
      </w:r>
      <w:r>
        <w:rPr>
          <w:bCs w:val="0"/>
        </w:rPr>
        <w:t xml:space="preserve"> сельсовета либо по его поручению – заместителя руководителя Оперативного штаба или иного члена Оперативного штаба.</w:t>
      </w:r>
    </w:p>
    <w:p w:rsidR="00A73EF5" w:rsidRDefault="00A73EF5" w:rsidP="00A73EF5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2.2. Результаты заседаний Оперативного штаба оформляются протоколом Оперативного штаба, которые являются обязательными для членов Оперативного штаба, а также организаций расположенных на территории муниципального образования Покровский сельсовет Новосергиевского района.</w:t>
      </w:r>
    </w:p>
    <w:p w:rsidR="00A73EF5" w:rsidRDefault="00A73EF5" w:rsidP="00A73EF5">
      <w:pPr>
        <w:widowControl w:val="0"/>
        <w:suppressAutoHyphens/>
        <w:ind w:firstLine="540"/>
        <w:jc w:val="both"/>
        <w:rPr>
          <w:bCs w:val="0"/>
        </w:rPr>
      </w:pPr>
      <w:r>
        <w:rPr>
          <w:bCs w:val="0"/>
        </w:rPr>
        <w:t xml:space="preserve">  3. </w:t>
      </w:r>
      <w:r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A73EF5" w:rsidRDefault="00A73EF5" w:rsidP="00A73EF5">
      <w:pPr>
        <w:ind w:firstLine="567"/>
        <w:jc w:val="both"/>
      </w:pPr>
      <w:r>
        <w:rPr>
          <w:rStyle w:val="6"/>
          <w:color w:val="000000"/>
        </w:rPr>
        <w:t xml:space="preserve">  4. </w:t>
      </w:r>
      <w:r>
        <w:t xml:space="preserve">Постановление вступает в силу со дня его подписания и подлежит размещению на официальном  сайте администрации  </w:t>
      </w:r>
      <w:r>
        <w:rPr>
          <w:bCs w:val="0"/>
        </w:rPr>
        <w:t>Покровского</w:t>
      </w:r>
      <w:r>
        <w:t xml:space="preserve"> сельсовета Новосергиевского района Оренбургской области.</w:t>
      </w:r>
    </w:p>
    <w:p w:rsidR="00A73EF5" w:rsidRDefault="00A73EF5" w:rsidP="00A73EF5">
      <w:pPr>
        <w:shd w:val="clear" w:color="auto" w:fill="FFFFFF"/>
        <w:ind w:firstLine="540"/>
        <w:jc w:val="both"/>
        <w:rPr>
          <w:rFonts w:eastAsiaTheme="majorEastAsia"/>
          <w:bCs w:val="0"/>
        </w:rPr>
      </w:pPr>
    </w:p>
    <w:p w:rsidR="00A73EF5" w:rsidRDefault="00A73EF5" w:rsidP="00A73EF5">
      <w:pPr>
        <w:tabs>
          <w:tab w:val="left" w:pos="-142"/>
        </w:tabs>
        <w:spacing w:line="276" w:lineRule="auto"/>
        <w:ind w:right="-143" w:firstLine="567"/>
        <w:jc w:val="both"/>
      </w:pPr>
    </w:p>
    <w:p w:rsidR="00A73EF5" w:rsidRDefault="00A73EF5" w:rsidP="00A73EF5">
      <w:pPr>
        <w:spacing w:line="276" w:lineRule="auto"/>
        <w:ind w:right="-143"/>
        <w:jc w:val="both"/>
      </w:pPr>
    </w:p>
    <w:p w:rsidR="00A73EF5" w:rsidRDefault="00A73EF5" w:rsidP="00A73EF5">
      <w:pPr>
        <w:spacing w:line="276" w:lineRule="auto"/>
        <w:ind w:right="-143"/>
        <w:jc w:val="both"/>
      </w:pPr>
      <w:r>
        <w:t xml:space="preserve">Глава администрации                                                          </w:t>
      </w:r>
      <w:r>
        <w:t>А.А. Панченко</w:t>
      </w:r>
    </w:p>
    <w:p w:rsidR="00A73EF5" w:rsidRDefault="00A73EF5" w:rsidP="00A73EF5">
      <w:pPr>
        <w:spacing w:line="276" w:lineRule="auto"/>
        <w:ind w:right="-143"/>
        <w:jc w:val="both"/>
      </w:pPr>
    </w:p>
    <w:p w:rsidR="00A73EF5" w:rsidRDefault="00A73EF5" w:rsidP="00A73EF5">
      <w:pPr>
        <w:spacing w:line="276" w:lineRule="auto"/>
        <w:ind w:right="-143"/>
        <w:jc w:val="both"/>
      </w:pPr>
    </w:p>
    <w:p w:rsidR="00A73EF5" w:rsidRDefault="00A73EF5" w:rsidP="00A73EF5">
      <w:pPr>
        <w:spacing w:line="276" w:lineRule="auto"/>
        <w:ind w:right="-143"/>
        <w:jc w:val="both"/>
      </w:pPr>
      <w:r>
        <w:t>Разослано: члена</w:t>
      </w:r>
      <w:r>
        <w:t>м</w:t>
      </w:r>
      <w:r>
        <w:t xml:space="preserve"> оперативного штаба, прокурору, в дело </w:t>
      </w:r>
    </w:p>
    <w:p w:rsidR="00A73EF5" w:rsidRDefault="00A73EF5" w:rsidP="00A73EF5">
      <w:pPr>
        <w:spacing w:line="276" w:lineRule="auto"/>
        <w:ind w:right="-143"/>
        <w:jc w:val="both"/>
      </w:pPr>
    </w:p>
    <w:p w:rsidR="00A73EF5" w:rsidRDefault="00A73EF5" w:rsidP="00A73EF5">
      <w:pPr>
        <w:spacing w:line="276" w:lineRule="auto"/>
        <w:ind w:right="-143"/>
        <w:jc w:val="both"/>
      </w:pPr>
    </w:p>
    <w:p w:rsidR="00A73EF5" w:rsidRDefault="00A73EF5" w:rsidP="00A73EF5">
      <w:pPr>
        <w:ind w:left="4678" w:right="47"/>
        <w:jc w:val="right"/>
      </w:pPr>
      <w:r>
        <w:t xml:space="preserve">Приложение </w:t>
      </w:r>
    </w:p>
    <w:p w:rsidR="00A73EF5" w:rsidRDefault="00A73EF5" w:rsidP="00A73EF5">
      <w:pPr>
        <w:ind w:left="4678" w:right="47"/>
        <w:jc w:val="right"/>
      </w:pPr>
      <w:r>
        <w:t>к постановлению администрации</w:t>
      </w:r>
    </w:p>
    <w:p w:rsidR="00A73EF5" w:rsidRDefault="00A73EF5" w:rsidP="00A73EF5">
      <w:pPr>
        <w:ind w:left="4678" w:right="47"/>
        <w:jc w:val="right"/>
      </w:pPr>
      <w:r>
        <w:t>Покровского</w:t>
      </w:r>
      <w:r>
        <w:t xml:space="preserve"> сельсовета </w:t>
      </w:r>
    </w:p>
    <w:p w:rsidR="00A73EF5" w:rsidRDefault="00A73EF5" w:rsidP="00A73EF5">
      <w:pPr>
        <w:ind w:left="4678" w:right="47"/>
        <w:jc w:val="right"/>
      </w:pPr>
      <w:r>
        <w:t>от 13.04.2020  года № 4</w:t>
      </w:r>
      <w:r>
        <w:t>9</w:t>
      </w:r>
      <w:r>
        <w:t>-п</w:t>
      </w:r>
    </w:p>
    <w:p w:rsidR="00A73EF5" w:rsidRDefault="00A73EF5" w:rsidP="00A73EF5">
      <w:pPr>
        <w:spacing w:line="276" w:lineRule="auto"/>
        <w:ind w:right="-143"/>
        <w:jc w:val="both"/>
      </w:pPr>
    </w:p>
    <w:p w:rsidR="00A73EF5" w:rsidRDefault="00A73EF5" w:rsidP="00A73EF5">
      <w:pPr>
        <w:spacing w:line="276" w:lineRule="auto"/>
        <w:ind w:right="-143"/>
        <w:jc w:val="both"/>
      </w:pPr>
    </w:p>
    <w:p w:rsidR="00A73EF5" w:rsidRDefault="00A73EF5" w:rsidP="00A73EF5">
      <w:pPr>
        <w:jc w:val="center"/>
        <w:rPr>
          <w:b/>
          <w:bCs w:val="0"/>
        </w:rPr>
      </w:pPr>
      <w:r>
        <w:rPr>
          <w:b/>
          <w:bCs w:val="0"/>
        </w:rPr>
        <w:t>СОСТАВ</w:t>
      </w:r>
    </w:p>
    <w:p w:rsidR="00A73EF5" w:rsidRDefault="00A73EF5" w:rsidP="00A73EF5">
      <w:pPr>
        <w:jc w:val="center"/>
        <w:rPr>
          <w:b/>
          <w:bCs w:val="0"/>
        </w:rPr>
      </w:pPr>
      <w:r>
        <w:rPr>
          <w:b/>
          <w:bCs w:val="0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b/>
          <w:bCs w:val="0"/>
        </w:rPr>
        <w:t>коронавирусной</w:t>
      </w:r>
      <w:proofErr w:type="spellEnd"/>
      <w:r>
        <w:rPr>
          <w:b/>
          <w:bCs w:val="0"/>
        </w:rPr>
        <w:t xml:space="preserve"> инфекции на территории муниципального образования </w:t>
      </w:r>
      <w:r>
        <w:rPr>
          <w:b/>
          <w:bCs w:val="0"/>
        </w:rPr>
        <w:t>Покровский</w:t>
      </w:r>
      <w:r>
        <w:rPr>
          <w:b/>
          <w:bCs w:val="0"/>
        </w:rPr>
        <w:t xml:space="preserve"> сельсовет</w:t>
      </w:r>
    </w:p>
    <w:p w:rsidR="00A73EF5" w:rsidRDefault="00A73EF5" w:rsidP="00A73EF5">
      <w:pPr>
        <w:jc w:val="center"/>
        <w:rPr>
          <w:b/>
          <w:bCs w:val="0"/>
        </w:rPr>
      </w:pPr>
    </w:p>
    <w:p w:rsidR="00A73EF5" w:rsidRDefault="00A73EF5" w:rsidP="00A73EF5"/>
    <w:p w:rsidR="00A73EF5" w:rsidRDefault="00A73EF5" w:rsidP="00A73EF5">
      <w:pPr>
        <w:numPr>
          <w:ilvl w:val="0"/>
          <w:numId w:val="1"/>
        </w:numPr>
        <w:contextualSpacing/>
        <w:jc w:val="both"/>
      </w:pPr>
      <w:r>
        <w:t>Панченко Александр Александрович</w:t>
      </w:r>
      <w:r>
        <w:t xml:space="preserve">  –  руководитель оперативного штаба, глава администрации </w:t>
      </w:r>
      <w:r>
        <w:t xml:space="preserve">Покровского </w:t>
      </w:r>
      <w:r>
        <w:t xml:space="preserve"> сельсовета; </w:t>
      </w:r>
    </w:p>
    <w:p w:rsidR="00A73EF5" w:rsidRDefault="00A73EF5" w:rsidP="00A73EF5"/>
    <w:p w:rsidR="00A73EF5" w:rsidRDefault="00A73EF5" w:rsidP="00A73EF5">
      <w:pPr>
        <w:numPr>
          <w:ilvl w:val="0"/>
          <w:numId w:val="1"/>
        </w:numPr>
        <w:contextualSpacing/>
        <w:jc w:val="both"/>
      </w:pPr>
      <w:r>
        <w:t>Осипова Нина</w:t>
      </w:r>
      <w:r>
        <w:t xml:space="preserve"> Николаевна – заместитель руководител</w:t>
      </w:r>
      <w:r>
        <w:t>я оперативного штаба, заместитель главы</w:t>
      </w:r>
      <w:r>
        <w:t xml:space="preserve"> администрации </w:t>
      </w:r>
      <w:r>
        <w:t>Покровского</w:t>
      </w:r>
      <w:r>
        <w:t xml:space="preserve"> сельсовета;</w:t>
      </w:r>
    </w:p>
    <w:p w:rsidR="00A73EF5" w:rsidRDefault="00A73EF5" w:rsidP="00A73EF5">
      <w:pPr>
        <w:ind w:left="360"/>
        <w:contextualSpacing/>
        <w:jc w:val="both"/>
      </w:pPr>
    </w:p>
    <w:p w:rsidR="00A73EF5" w:rsidRDefault="00A73EF5" w:rsidP="00A73EF5">
      <w:pPr>
        <w:numPr>
          <w:ilvl w:val="0"/>
          <w:numId w:val="1"/>
        </w:numPr>
        <w:contextualSpacing/>
        <w:jc w:val="both"/>
      </w:pPr>
      <w:r>
        <w:t>Мирошниченко Елена Геннадьевна</w:t>
      </w:r>
      <w:r>
        <w:t xml:space="preserve"> – член опера</w:t>
      </w:r>
      <w:r>
        <w:t>тивного штаба, специалист 1 категории</w:t>
      </w:r>
      <w:r>
        <w:t xml:space="preserve"> администрации </w:t>
      </w:r>
      <w:r>
        <w:t>Покровского</w:t>
      </w:r>
      <w:r>
        <w:t xml:space="preserve"> сельсовета;</w:t>
      </w:r>
    </w:p>
    <w:p w:rsidR="00A73EF5" w:rsidRDefault="00A73EF5" w:rsidP="00A73EF5"/>
    <w:p w:rsidR="00A73EF5" w:rsidRDefault="00A73EF5" w:rsidP="00A73EF5">
      <w:pPr>
        <w:numPr>
          <w:ilvl w:val="0"/>
          <w:numId w:val="1"/>
        </w:numPr>
        <w:contextualSpacing/>
        <w:jc w:val="both"/>
      </w:pPr>
      <w:r>
        <w:t>Муравьева Наталья Николаевна</w:t>
      </w:r>
      <w:r>
        <w:t xml:space="preserve"> – член оперативного штаба, специалист </w:t>
      </w:r>
      <w:r>
        <w:t>2</w:t>
      </w:r>
      <w:r>
        <w:t xml:space="preserve"> категории администрации Покровского сельсовета;</w:t>
      </w:r>
    </w:p>
    <w:p w:rsidR="00A73EF5" w:rsidRDefault="00A73EF5" w:rsidP="00A73EF5">
      <w:pPr>
        <w:pStyle w:val="a3"/>
      </w:pPr>
    </w:p>
    <w:p w:rsidR="00A73EF5" w:rsidRDefault="00A73EF5" w:rsidP="00A73EF5">
      <w:pPr>
        <w:numPr>
          <w:ilvl w:val="0"/>
          <w:numId w:val="1"/>
        </w:numPr>
        <w:contextualSpacing/>
        <w:jc w:val="both"/>
      </w:pPr>
      <w:r>
        <w:t>Мананникова Наталья Николаевна</w:t>
      </w:r>
      <w:r>
        <w:t xml:space="preserve"> - </w:t>
      </w:r>
      <w:r>
        <w:t>член оперативного штаба</w:t>
      </w:r>
      <w:r>
        <w:t xml:space="preserve">, специалист ВУС </w:t>
      </w:r>
      <w:r>
        <w:t>администрации Покровского сельсовета;</w:t>
      </w:r>
    </w:p>
    <w:p w:rsidR="00A73EF5" w:rsidRDefault="00A73EF5" w:rsidP="00A73EF5">
      <w:pPr>
        <w:pStyle w:val="a3"/>
      </w:pPr>
    </w:p>
    <w:p w:rsidR="00A73EF5" w:rsidRDefault="00A73EF5" w:rsidP="00A73EF5">
      <w:pPr>
        <w:numPr>
          <w:ilvl w:val="0"/>
          <w:numId w:val="1"/>
        </w:numPr>
        <w:contextualSpacing/>
        <w:jc w:val="both"/>
      </w:pPr>
      <w:proofErr w:type="spellStart"/>
      <w:r>
        <w:t>Смолей</w:t>
      </w:r>
      <w:proofErr w:type="spellEnd"/>
      <w:r>
        <w:t xml:space="preserve"> Татьяна Юрьевна - </w:t>
      </w:r>
      <w:r>
        <w:t>член оперативного штаба, специалист 1 категории администрации Покровского сельсовета;</w:t>
      </w:r>
    </w:p>
    <w:p w:rsidR="00A73EF5" w:rsidRDefault="00A73EF5" w:rsidP="00A73EF5"/>
    <w:p w:rsidR="002647F6" w:rsidRDefault="002647F6" w:rsidP="002647F6">
      <w:pPr>
        <w:numPr>
          <w:ilvl w:val="0"/>
          <w:numId w:val="1"/>
        </w:numPr>
        <w:contextualSpacing/>
        <w:jc w:val="both"/>
      </w:pPr>
      <w:r>
        <w:t xml:space="preserve">Дементьева Елена Александровна - </w:t>
      </w:r>
      <w:r>
        <w:t>член оперативного</w:t>
      </w:r>
      <w:r>
        <w:t xml:space="preserve"> штаба, специалист 2</w:t>
      </w:r>
      <w:r>
        <w:t xml:space="preserve"> категории администрации Покровского сельсовета;</w:t>
      </w:r>
    </w:p>
    <w:p w:rsidR="002647F6" w:rsidRDefault="002647F6" w:rsidP="002647F6"/>
    <w:p w:rsidR="002647F6" w:rsidRDefault="002647F6" w:rsidP="002647F6">
      <w:pPr>
        <w:numPr>
          <w:ilvl w:val="0"/>
          <w:numId w:val="1"/>
        </w:numPr>
        <w:contextualSpacing/>
        <w:jc w:val="both"/>
      </w:pPr>
      <w:proofErr w:type="spellStart"/>
      <w:r>
        <w:t>Доровских</w:t>
      </w:r>
      <w:proofErr w:type="spellEnd"/>
      <w:r>
        <w:t xml:space="preserve"> Наталья Сергеевна - </w:t>
      </w:r>
      <w:r>
        <w:t>член оперативного штаба,</w:t>
      </w:r>
      <w:r>
        <w:t xml:space="preserve"> ведущий  специалист </w:t>
      </w:r>
      <w:r>
        <w:t xml:space="preserve"> администрации Покровского сельсовета;</w:t>
      </w:r>
    </w:p>
    <w:p w:rsidR="002647F6" w:rsidRDefault="002647F6" w:rsidP="002647F6"/>
    <w:p w:rsidR="00A73EF5" w:rsidRDefault="002647F6" w:rsidP="00A73EF5">
      <w:pPr>
        <w:numPr>
          <w:ilvl w:val="0"/>
          <w:numId w:val="1"/>
        </w:numPr>
        <w:contextualSpacing/>
        <w:jc w:val="both"/>
      </w:pPr>
      <w:r>
        <w:t>Пожидаева Светлана Вячеславовна – заведующая Покровской амбулаторией (по согласованию);</w:t>
      </w:r>
    </w:p>
    <w:p w:rsidR="002647F6" w:rsidRDefault="002647F6" w:rsidP="002647F6">
      <w:pPr>
        <w:pStyle w:val="a3"/>
      </w:pPr>
    </w:p>
    <w:p w:rsidR="002647F6" w:rsidRDefault="002647F6" w:rsidP="00A73EF5">
      <w:pPr>
        <w:numPr>
          <w:ilvl w:val="0"/>
          <w:numId w:val="1"/>
        </w:numPr>
        <w:contextualSpacing/>
        <w:jc w:val="both"/>
      </w:pPr>
      <w:r>
        <w:t xml:space="preserve"> Сухарев Алексей Александрович – УУП ОМВД РФ по </w:t>
      </w:r>
      <w:proofErr w:type="spellStart"/>
      <w:r>
        <w:t>Новосергиевскому</w:t>
      </w:r>
      <w:proofErr w:type="spellEnd"/>
      <w:r>
        <w:t xml:space="preserve"> району (по согласованию).</w:t>
      </w:r>
      <w:bookmarkStart w:id="0" w:name="_GoBack"/>
      <w:bookmarkEnd w:id="0"/>
    </w:p>
    <w:p w:rsidR="00A73EF5" w:rsidRDefault="00A73EF5" w:rsidP="00A73EF5"/>
    <w:p w:rsidR="00A73EF5" w:rsidRDefault="00A73EF5" w:rsidP="00A73EF5">
      <w:pPr>
        <w:jc w:val="both"/>
      </w:pPr>
    </w:p>
    <w:p w:rsidR="00A73EF5" w:rsidRDefault="00A73EF5" w:rsidP="00A73EF5">
      <w:pPr>
        <w:jc w:val="both"/>
      </w:pPr>
    </w:p>
    <w:p w:rsidR="00A73EF5" w:rsidRDefault="00A73EF5" w:rsidP="00A73EF5"/>
    <w:p w:rsidR="00A73EF5" w:rsidRDefault="00A73EF5" w:rsidP="00A73EF5"/>
    <w:p w:rsidR="00A73EF5" w:rsidRDefault="00A73EF5" w:rsidP="00A73EF5"/>
    <w:p w:rsidR="00A73EF5" w:rsidRDefault="00A73EF5" w:rsidP="00A73EF5"/>
    <w:p w:rsidR="00A73EF5" w:rsidRDefault="00A73EF5" w:rsidP="00A73EF5"/>
    <w:p w:rsidR="00A73EF5" w:rsidRDefault="00A73EF5" w:rsidP="00A73EF5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1A1"/>
    <w:multiLevelType w:val="hybridMultilevel"/>
    <w:tmpl w:val="A55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26"/>
    <w:rsid w:val="001248AE"/>
    <w:rsid w:val="002647F6"/>
    <w:rsid w:val="00742526"/>
    <w:rsid w:val="00A7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F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73EF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A73EF5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73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F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F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73EF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A73EF5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73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F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EA10-1EE2-415B-AC7B-94E1434A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2020-04-15T08:21:00Z</cp:lastPrinted>
  <dcterms:created xsi:type="dcterms:W3CDTF">2020-04-15T08:01:00Z</dcterms:created>
  <dcterms:modified xsi:type="dcterms:W3CDTF">2020-04-15T08:21:00Z</dcterms:modified>
</cp:coreProperties>
</file>