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73" w:rsidRDefault="00044F73" w:rsidP="00044F73">
      <w:pPr>
        <w:rPr>
          <w:b/>
        </w:rPr>
      </w:pPr>
      <w:r>
        <w:t xml:space="preserve">                 </w:t>
      </w:r>
      <w:r>
        <w:rPr>
          <w:b/>
        </w:rPr>
        <w:t>АДМИНИСТРАЦИЯ</w:t>
      </w:r>
    </w:p>
    <w:p w:rsidR="00044F73" w:rsidRDefault="00044F73" w:rsidP="00044F73">
      <w:pPr>
        <w:rPr>
          <w:b/>
        </w:rPr>
      </w:pPr>
      <w:r>
        <w:rPr>
          <w:b/>
        </w:rPr>
        <w:t>МУНИЦИПАЛЬНОГО ОБРАЗОВАНИЯ</w:t>
      </w:r>
    </w:p>
    <w:p w:rsidR="00044F73" w:rsidRDefault="00044F73" w:rsidP="00044F73">
      <w:pPr>
        <w:rPr>
          <w:b/>
        </w:rPr>
      </w:pPr>
      <w:r>
        <w:rPr>
          <w:b/>
        </w:rPr>
        <w:t xml:space="preserve">       ПОКРОВСКИЙ СЕЛЬСОВЕТ</w:t>
      </w:r>
    </w:p>
    <w:p w:rsidR="00044F73" w:rsidRDefault="00044F73" w:rsidP="00044F73">
      <w:pPr>
        <w:rPr>
          <w:b/>
        </w:rPr>
      </w:pPr>
      <w:r>
        <w:rPr>
          <w:b/>
        </w:rPr>
        <w:t xml:space="preserve">     НОВОСЕРГИЕВСКОГО РАЙОНА</w:t>
      </w:r>
      <w:r>
        <w:rPr>
          <w:b/>
        </w:rPr>
        <w:br/>
        <w:t xml:space="preserve">        ОРЕНБУРГСКОЙ ОБЛАСТИ</w:t>
      </w:r>
    </w:p>
    <w:p w:rsidR="00044F73" w:rsidRDefault="00044F73" w:rsidP="00044F73">
      <w:pPr>
        <w:rPr>
          <w:b/>
        </w:rPr>
      </w:pPr>
    </w:p>
    <w:p w:rsidR="00044F73" w:rsidRDefault="00044F73" w:rsidP="00044F73">
      <w:pPr>
        <w:ind w:left="-388" w:right="-528" w:firstLine="388"/>
        <w:rPr>
          <w:b/>
        </w:rPr>
      </w:pPr>
      <w:r>
        <w:rPr>
          <w:b/>
          <w:sz w:val="32"/>
          <w:szCs w:val="32"/>
        </w:rPr>
        <w:t xml:space="preserve">              </w:t>
      </w:r>
      <w:r>
        <w:rPr>
          <w:b/>
        </w:rPr>
        <w:t>ПОСТАНОВЛЕНИЕ</w:t>
      </w:r>
    </w:p>
    <w:p w:rsidR="00044F73" w:rsidRDefault="00044F73" w:rsidP="00044F73">
      <w:pPr>
        <w:ind w:left="-388" w:right="-528" w:firstLine="388"/>
        <w:rPr>
          <w:b/>
          <w:sz w:val="28"/>
          <w:szCs w:val="28"/>
        </w:rPr>
      </w:pPr>
    </w:p>
    <w:p w:rsidR="00044F73" w:rsidRDefault="00044F73" w:rsidP="00044F73">
      <w:pPr>
        <w:ind w:left="-668"/>
        <w:rPr>
          <w:b/>
          <w:u w:val="single"/>
        </w:rPr>
      </w:pPr>
      <w:r>
        <w:rPr>
          <w:color w:val="FF0000"/>
        </w:rPr>
        <w:t xml:space="preserve">                                </w:t>
      </w:r>
      <w:r w:rsidR="005278F6">
        <w:rPr>
          <w:b/>
          <w:u w:val="single"/>
        </w:rPr>
        <w:t>08.11.2019 г №  90</w:t>
      </w:r>
      <w:r>
        <w:rPr>
          <w:b/>
          <w:u w:val="single"/>
        </w:rPr>
        <w:t>-п</w:t>
      </w:r>
    </w:p>
    <w:p w:rsidR="00044F73" w:rsidRDefault="00044F73" w:rsidP="00044F73">
      <w:pPr>
        <w:ind w:left="-668"/>
        <w:rPr>
          <w:u w:val="single"/>
        </w:rPr>
      </w:pPr>
    </w:p>
    <w:p w:rsidR="00044F73" w:rsidRDefault="00044F73" w:rsidP="00044F73">
      <w:r>
        <w:t xml:space="preserve">                              </w:t>
      </w:r>
      <w:r>
        <w:rPr>
          <w:lang w:val="en-US"/>
        </w:rPr>
        <w:t>c</w:t>
      </w:r>
      <w:r>
        <w:t>.Покровка</w:t>
      </w:r>
    </w:p>
    <w:p w:rsidR="00044F73" w:rsidRDefault="00044F73" w:rsidP="00044F73"/>
    <w:p w:rsidR="00044F73" w:rsidRDefault="00044F73" w:rsidP="00044F73">
      <w:r>
        <w:t>«О проекте бюджета муниципального</w:t>
      </w:r>
    </w:p>
    <w:p w:rsidR="00044F73" w:rsidRDefault="00044F73" w:rsidP="00044F73">
      <w:r>
        <w:t xml:space="preserve"> образования Покровский сельсовет</w:t>
      </w:r>
    </w:p>
    <w:p w:rsidR="00044F73" w:rsidRDefault="00044F73" w:rsidP="00044F73">
      <w:r>
        <w:t xml:space="preserve"> Новосергиевского района Оренбургской области </w:t>
      </w:r>
    </w:p>
    <w:p w:rsidR="00044F73" w:rsidRDefault="005278F6" w:rsidP="00044F73">
      <w:r>
        <w:t>на 2020</w:t>
      </w:r>
      <w:r w:rsidR="00044F73">
        <w:t xml:space="preserve"> год и плановый период 202</w:t>
      </w:r>
      <w:r>
        <w:t>1</w:t>
      </w:r>
      <w:r w:rsidR="00044F73">
        <w:t>-202</w:t>
      </w:r>
      <w:r>
        <w:t>2</w:t>
      </w:r>
      <w:r w:rsidR="00044F73">
        <w:t xml:space="preserve"> г</w:t>
      </w:r>
      <w:r>
        <w:t>.»</w:t>
      </w:r>
    </w:p>
    <w:p w:rsidR="00044F73" w:rsidRDefault="00044F73" w:rsidP="00044F73"/>
    <w:p w:rsidR="00044F73" w:rsidRPr="00044F73" w:rsidRDefault="00044F73" w:rsidP="00044F73">
      <w:pPr>
        <w:ind w:firstLine="709"/>
        <w:jc w:val="both"/>
      </w:pPr>
      <w:r w:rsidRPr="00044F73">
        <w:t>Рассмотрев проект бюджета поселения  муниципального образования Покровский сельсовет Новосергиевского ра</w:t>
      </w:r>
      <w:r w:rsidR="005278F6">
        <w:t>йона Оренбургской области на 2020</w:t>
      </w:r>
      <w:r w:rsidRPr="00044F73">
        <w:t xml:space="preserve"> год и плановый период 202</w:t>
      </w:r>
      <w:r w:rsidR="005278F6">
        <w:t>1-2022</w:t>
      </w:r>
      <w:r w:rsidRPr="00044F73">
        <w:t xml:space="preserve"> г: </w:t>
      </w:r>
    </w:p>
    <w:p w:rsidR="00044F73" w:rsidRPr="00044F73" w:rsidRDefault="00044F73" w:rsidP="00044F73">
      <w:pPr>
        <w:ind w:firstLine="709"/>
        <w:jc w:val="both"/>
      </w:pPr>
      <w:r w:rsidRPr="00044F73">
        <w:t>1. Одобрить:</w:t>
      </w:r>
    </w:p>
    <w:p w:rsidR="00044F73" w:rsidRPr="00044F73" w:rsidRDefault="00044F73" w:rsidP="00044F73">
      <w:pPr>
        <w:ind w:firstLine="709"/>
        <w:jc w:val="both"/>
      </w:pPr>
      <w:r w:rsidRPr="00044F73">
        <w:t>1.1. Основные направления бюджетной и налоговой политики муниципального образования Покровский сельсовет Новосергиевского рай</w:t>
      </w:r>
      <w:r w:rsidR="005278F6">
        <w:t>она на 2020 год и плановый период 2021-2022</w:t>
      </w:r>
      <w:r w:rsidRPr="00044F73">
        <w:t xml:space="preserve"> год согласно приложению № 1.</w:t>
      </w:r>
    </w:p>
    <w:p w:rsidR="00044F73" w:rsidRPr="00044F73" w:rsidRDefault="00044F73" w:rsidP="00044F73">
      <w:pPr>
        <w:ind w:firstLine="709"/>
        <w:jc w:val="both"/>
      </w:pPr>
      <w:r w:rsidRPr="00044F73">
        <w:t>1.2. Бюджет поселения на 20</w:t>
      </w:r>
      <w:r w:rsidR="005278F6">
        <w:t>20</w:t>
      </w:r>
      <w:r w:rsidRPr="00044F73">
        <w:t xml:space="preserve"> год  в разрезе доходных источников и распределения расходов по их основным направлениям согласно приложению № 2.</w:t>
      </w:r>
    </w:p>
    <w:p w:rsidR="00044F73" w:rsidRPr="00044F73" w:rsidRDefault="00044F73" w:rsidP="00044F73">
      <w:pPr>
        <w:ind w:firstLine="709"/>
        <w:jc w:val="both"/>
      </w:pPr>
      <w:r w:rsidRPr="00044F73">
        <w:t>2. Ведущему специалисту администрации Покровского сельсовета (</w:t>
      </w:r>
      <w:proofErr w:type="spellStart"/>
      <w:r w:rsidRPr="00044F73">
        <w:t>Доровских</w:t>
      </w:r>
      <w:proofErr w:type="spellEnd"/>
      <w:r w:rsidRPr="00044F73">
        <w:t xml:space="preserve"> Н.С.) подготовить реш</w:t>
      </w:r>
      <w:r w:rsidR="005278F6">
        <w:t>ение «О бюджете поселения на 2020 год и плановый период 2021-2022</w:t>
      </w:r>
      <w:r w:rsidRPr="00044F73">
        <w:t xml:space="preserve"> г»  для вынесения на заседание Совета депутатов муниципального образования Покровский сельсовет.</w:t>
      </w:r>
    </w:p>
    <w:p w:rsidR="00044F73" w:rsidRPr="00044F73" w:rsidRDefault="00044F73" w:rsidP="00044F73">
      <w:pPr>
        <w:ind w:firstLine="709"/>
        <w:jc w:val="both"/>
      </w:pPr>
      <w:r w:rsidRPr="00044F73">
        <w:t>3. Администраторам доходов бюджета поселения совместно с ИМНС № 6 по Оренбургской области активизировать работу по обеспечению поступления налогов и сборов в бюджет поселения. Увеличение поступлений доходов в бюджет поселения считать приоритетной задачей.</w:t>
      </w:r>
    </w:p>
    <w:p w:rsidR="00044F73" w:rsidRPr="00044F73" w:rsidRDefault="00044F73" w:rsidP="00044F73">
      <w:pPr>
        <w:ind w:firstLine="709"/>
        <w:jc w:val="both"/>
      </w:pPr>
      <w:r w:rsidRPr="00044F73">
        <w:t xml:space="preserve">4. При рассмотрении смет расходов на содержание подведомственных учреждений учитывать необходимость реализации мер по оптимизации и повышению эффективности бюджетных расходов в целях соблюдения принципов финансирования, ориентированного на результат. </w:t>
      </w:r>
    </w:p>
    <w:p w:rsidR="00044F73" w:rsidRPr="00044F73" w:rsidRDefault="00044F73" w:rsidP="00044F73">
      <w:pPr>
        <w:ind w:firstLine="709"/>
        <w:jc w:val="both"/>
      </w:pPr>
      <w:r w:rsidRPr="00044F73">
        <w:t>5. При формировании бюджета исходить из необходимости:</w:t>
      </w:r>
    </w:p>
    <w:p w:rsidR="00044F73" w:rsidRPr="00044F73" w:rsidRDefault="00044F73" w:rsidP="00044F73">
      <w:pPr>
        <w:ind w:firstLine="709"/>
        <w:jc w:val="both"/>
      </w:pPr>
      <w:r w:rsidRPr="00044F73">
        <w:t>5.1. Последовательного расширения собственной налоговой базы;</w:t>
      </w:r>
    </w:p>
    <w:p w:rsidR="00044F73" w:rsidRPr="00044F73" w:rsidRDefault="00044F73" w:rsidP="00044F73">
      <w:pPr>
        <w:ind w:firstLine="709"/>
        <w:jc w:val="both"/>
      </w:pPr>
      <w:r w:rsidRPr="00044F73">
        <w:t>5.2. Оптимизации расходов на содержание органов местного самоуправления;</w:t>
      </w:r>
    </w:p>
    <w:p w:rsidR="00044F73" w:rsidRPr="00044F73" w:rsidRDefault="00044F73" w:rsidP="00044F73">
      <w:pPr>
        <w:ind w:firstLine="709"/>
        <w:jc w:val="both"/>
      </w:pPr>
      <w:r w:rsidRPr="00044F73">
        <w:t>5.3. Повышение качества бюджетного планирования, отказа от второстепенных и менее значимых расходов;</w:t>
      </w:r>
    </w:p>
    <w:p w:rsidR="00044F73" w:rsidRPr="00044F73" w:rsidRDefault="00044F73" w:rsidP="00044F73">
      <w:pPr>
        <w:ind w:firstLine="709"/>
        <w:jc w:val="both"/>
      </w:pPr>
      <w:r w:rsidRPr="00044F73">
        <w:t>5.4. Составление сбалансированного бюджета поселения.</w:t>
      </w:r>
    </w:p>
    <w:p w:rsidR="00044F73" w:rsidRPr="00044F73" w:rsidRDefault="00044F73" w:rsidP="00044F73">
      <w:pPr>
        <w:ind w:firstLine="709"/>
        <w:jc w:val="both"/>
      </w:pPr>
      <w:r w:rsidRPr="00044F73">
        <w:t xml:space="preserve">6. </w:t>
      </w:r>
      <w:proofErr w:type="gramStart"/>
      <w:r w:rsidRPr="00044F73">
        <w:t>Контроль за</w:t>
      </w:r>
      <w:proofErr w:type="gramEnd"/>
      <w:r w:rsidRPr="00044F73">
        <w:t xml:space="preserve"> исполнением настоящего постановления оставляю за собой.</w:t>
      </w:r>
    </w:p>
    <w:p w:rsidR="00044F73" w:rsidRPr="00044F73" w:rsidRDefault="00044F73" w:rsidP="00044F73">
      <w:pPr>
        <w:ind w:firstLine="709"/>
        <w:jc w:val="both"/>
      </w:pPr>
      <w:r w:rsidRPr="00044F73">
        <w:t>7. Пост</w:t>
      </w:r>
      <w:r>
        <w:t>ановление вступает в силу после его</w:t>
      </w:r>
      <w:r w:rsidRPr="00044F73">
        <w:t xml:space="preserve"> подписания.</w:t>
      </w:r>
    </w:p>
    <w:p w:rsidR="00044F73" w:rsidRPr="00044F73" w:rsidRDefault="00044F73" w:rsidP="00044F73">
      <w:pPr>
        <w:jc w:val="both"/>
      </w:pPr>
    </w:p>
    <w:p w:rsidR="00044F73" w:rsidRPr="00044F73" w:rsidRDefault="00044F73" w:rsidP="00044F73">
      <w:pPr>
        <w:jc w:val="both"/>
      </w:pPr>
      <w:r w:rsidRPr="00044F73">
        <w:t xml:space="preserve">Глава администрации </w:t>
      </w:r>
    </w:p>
    <w:p w:rsidR="00044F73" w:rsidRPr="00044F73" w:rsidRDefault="00044F73" w:rsidP="00044F73">
      <w:pPr>
        <w:jc w:val="both"/>
      </w:pPr>
      <w:r w:rsidRPr="00044F73">
        <w:t>Покровского сельсовета                                                                              А.А. Панченко</w:t>
      </w:r>
    </w:p>
    <w:p w:rsidR="00044F73" w:rsidRPr="00044F73" w:rsidRDefault="00044F73" w:rsidP="00044F73">
      <w:pPr>
        <w:jc w:val="both"/>
      </w:pPr>
    </w:p>
    <w:p w:rsidR="00044F73" w:rsidRPr="00044F73" w:rsidRDefault="00044F73" w:rsidP="00044F73">
      <w:pPr>
        <w:jc w:val="both"/>
      </w:pPr>
    </w:p>
    <w:p w:rsidR="00044F73" w:rsidRPr="00044F73" w:rsidRDefault="00044F73" w:rsidP="00044F73">
      <w:pPr>
        <w:jc w:val="both"/>
      </w:pPr>
      <w:r w:rsidRPr="00044F73">
        <w:t xml:space="preserve">Разослано: </w:t>
      </w:r>
      <w:proofErr w:type="spellStart"/>
      <w:r w:rsidRPr="00044F73">
        <w:t>райфо</w:t>
      </w:r>
      <w:proofErr w:type="spellEnd"/>
      <w:r w:rsidRPr="00044F73">
        <w:t xml:space="preserve">, экономическому отделу, в дело, прокурору.                              </w:t>
      </w:r>
    </w:p>
    <w:p w:rsidR="00044F73" w:rsidRPr="00044F73" w:rsidRDefault="00044F73" w:rsidP="00044F73">
      <w:pPr>
        <w:jc w:val="both"/>
      </w:pPr>
    </w:p>
    <w:p w:rsidR="00044F73" w:rsidRPr="00044F73" w:rsidRDefault="00044F73" w:rsidP="00044F73">
      <w:pPr>
        <w:jc w:val="both"/>
      </w:pPr>
    </w:p>
    <w:p w:rsidR="00044F73" w:rsidRPr="00044F73" w:rsidRDefault="00044F73" w:rsidP="00044F73">
      <w:pPr>
        <w:jc w:val="both"/>
      </w:pPr>
      <w:r w:rsidRPr="00044F73">
        <w:t xml:space="preserve">                                            </w:t>
      </w:r>
      <w:r w:rsidR="005278F6">
        <w:t xml:space="preserve">                          </w:t>
      </w:r>
    </w:p>
    <w:p w:rsidR="00044F73" w:rsidRPr="00044F73" w:rsidRDefault="00044F73" w:rsidP="00044F73">
      <w:pPr>
        <w:jc w:val="both"/>
      </w:pPr>
      <w:r w:rsidRPr="00044F73">
        <w:t xml:space="preserve">                                                                </w:t>
      </w:r>
      <w:r>
        <w:t xml:space="preserve">                       </w:t>
      </w:r>
    </w:p>
    <w:p w:rsidR="00044F73" w:rsidRDefault="00044F73" w:rsidP="00044F73">
      <w:pPr>
        <w:jc w:val="both"/>
        <w:rPr>
          <w:sz w:val="28"/>
          <w:szCs w:val="28"/>
        </w:rPr>
      </w:pPr>
    </w:p>
    <w:p w:rsidR="00044F73" w:rsidRDefault="00044F73" w:rsidP="00044F73">
      <w:pPr>
        <w:jc w:val="both"/>
        <w:rPr>
          <w:sz w:val="28"/>
          <w:szCs w:val="28"/>
        </w:rPr>
      </w:pPr>
    </w:p>
    <w:p w:rsidR="00044F73" w:rsidRDefault="00044F73" w:rsidP="00044F73">
      <w:pPr>
        <w:jc w:val="both"/>
      </w:pPr>
      <w:r>
        <w:rPr>
          <w:sz w:val="28"/>
          <w:szCs w:val="28"/>
        </w:rPr>
        <w:t xml:space="preserve">                                                                                                           </w:t>
      </w:r>
      <w:r>
        <w:t>Приложение № 1</w:t>
      </w:r>
    </w:p>
    <w:p w:rsidR="00044F73" w:rsidRDefault="00044F73" w:rsidP="00044F73">
      <w:pPr>
        <w:jc w:val="center"/>
      </w:pPr>
      <w:r>
        <w:t xml:space="preserve">                                                                                                                                к постановлению  </w:t>
      </w:r>
    </w:p>
    <w:p w:rsidR="00044F73" w:rsidRDefault="00044F73" w:rsidP="00044F73">
      <w:pPr>
        <w:tabs>
          <w:tab w:val="left" w:pos="6615"/>
          <w:tab w:val="right" w:pos="9972"/>
        </w:tabs>
      </w:pPr>
      <w:r>
        <w:t xml:space="preserve">                                                                                                        </w:t>
      </w:r>
      <w:r w:rsidR="005278F6">
        <w:t xml:space="preserve">                           от 08</w:t>
      </w:r>
      <w:r>
        <w:t>.11.201</w:t>
      </w:r>
      <w:r w:rsidR="005278F6">
        <w:t>9</w:t>
      </w:r>
      <w:r>
        <w:t xml:space="preserve">г № </w:t>
      </w:r>
      <w:r w:rsidR="005278F6">
        <w:t>90</w:t>
      </w:r>
      <w:r>
        <w:t>-п</w:t>
      </w:r>
    </w:p>
    <w:p w:rsidR="00044F73" w:rsidRDefault="00044F73" w:rsidP="00044F73">
      <w:pPr>
        <w:jc w:val="right"/>
        <w:rPr>
          <w:sz w:val="28"/>
          <w:szCs w:val="28"/>
        </w:rPr>
      </w:pPr>
      <w:r>
        <w:rPr>
          <w:sz w:val="28"/>
          <w:szCs w:val="28"/>
        </w:rPr>
        <w:t xml:space="preserve"> </w:t>
      </w:r>
    </w:p>
    <w:p w:rsidR="00044F73" w:rsidRDefault="00044F73" w:rsidP="00044F73">
      <w:pPr>
        <w:rPr>
          <w:sz w:val="28"/>
          <w:szCs w:val="28"/>
        </w:rPr>
      </w:pPr>
      <w:r>
        <w:rPr>
          <w:sz w:val="28"/>
          <w:szCs w:val="28"/>
        </w:rPr>
        <w:t xml:space="preserve">                                                                                                                   </w:t>
      </w:r>
    </w:p>
    <w:p w:rsidR="00044F73" w:rsidRPr="00044F73" w:rsidRDefault="00044F73" w:rsidP="00044F73">
      <w:pPr>
        <w:jc w:val="center"/>
        <w:rPr>
          <w:b/>
        </w:rPr>
      </w:pPr>
      <w:r w:rsidRPr="00044F73">
        <w:rPr>
          <w:b/>
        </w:rPr>
        <w:t xml:space="preserve">Основные направления </w:t>
      </w:r>
    </w:p>
    <w:p w:rsidR="00044F73" w:rsidRPr="00044F73" w:rsidRDefault="00044F73" w:rsidP="00044F73">
      <w:pPr>
        <w:jc w:val="center"/>
        <w:rPr>
          <w:b/>
        </w:rPr>
      </w:pPr>
      <w:r w:rsidRPr="00044F73">
        <w:rPr>
          <w:b/>
        </w:rPr>
        <w:t>бюдже</w:t>
      </w:r>
      <w:r w:rsidR="005278F6">
        <w:rPr>
          <w:b/>
        </w:rPr>
        <w:t>тной и налоговой политики на 2020</w:t>
      </w:r>
      <w:r w:rsidRPr="00044F73">
        <w:rPr>
          <w:b/>
        </w:rPr>
        <w:t xml:space="preserve"> год</w:t>
      </w:r>
    </w:p>
    <w:p w:rsidR="00044F73" w:rsidRPr="00044F73" w:rsidRDefault="005278F6" w:rsidP="00044F73">
      <w:pPr>
        <w:jc w:val="center"/>
        <w:rPr>
          <w:b/>
        </w:rPr>
      </w:pPr>
      <w:r>
        <w:rPr>
          <w:b/>
        </w:rPr>
        <w:t>и плановый период 2021</w:t>
      </w:r>
      <w:r w:rsidR="00044F73" w:rsidRPr="00044F73">
        <w:rPr>
          <w:b/>
        </w:rPr>
        <w:t xml:space="preserve"> и 202</w:t>
      </w:r>
      <w:r>
        <w:rPr>
          <w:b/>
        </w:rPr>
        <w:t>2</w:t>
      </w:r>
      <w:r w:rsidR="00044F73" w:rsidRPr="00044F73">
        <w:rPr>
          <w:b/>
        </w:rPr>
        <w:t xml:space="preserve"> годов</w:t>
      </w:r>
    </w:p>
    <w:p w:rsidR="00044F73" w:rsidRPr="00044F73" w:rsidRDefault="00044F73" w:rsidP="00044F73">
      <w:pPr>
        <w:jc w:val="center"/>
        <w:rPr>
          <w:b/>
        </w:rPr>
      </w:pPr>
    </w:p>
    <w:p w:rsidR="00044F73" w:rsidRPr="00044F73" w:rsidRDefault="00044F73" w:rsidP="00044F73">
      <w:pPr>
        <w:pStyle w:val="Default"/>
        <w:ind w:firstLine="709"/>
        <w:jc w:val="both"/>
      </w:pPr>
      <w:proofErr w:type="gramStart"/>
      <w:r w:rsidRPr="00044F73">
        <w:t>Основные направления бюджет</w:t>
      </w:r>
      <w:r w:rsidR="005278F6">
        <w:t>ной и налоговой политики на 2020</w:t>
      </w:r>
      <w:r w:rsidRPr="00044F73">
        <w:t xml:space="preserve"> год и на плановый период 202</w:t>
      </w:r>
      <w:r w:rsidR="005278F6">
        <w:t>1</w:t>
      </w:r>
      <w:r w:rsidRPr="00044F73">
        <w:t>-202</w:t>
      </w:r>
      <w:r w:rsidR="005278F6">
        <w:t>2</w:t>
      </w:r>
      <w:r w:rsidRPr="00044F73">
        <w:t xml:space="preserve"> годов разработаны с учетом стратегических целей, сформулированных в посланиях Президента РФ Федеральному Собранию РФ, Указе Президента РФ от 07 мая 2018года № 204 «О национальных целях и стратегических задачах развития Российской Федерации на период до 2024 года» (далее Указ Президента от 07 мая 2018 года).</w:t>
      </w:r>
      <w:proofErr w:type="gramEnd"/>
      <w:r w:rsidRPr="00044F73">
        <w:t xml:space="preserve"> При  определении бюджетной и налоговой </w:t>
      </w:r>
      <w:proofErr w:type="gramStart"/>
      <w:r w:rsidRPr="00044F73">
        <w:t>политики на</w:t>
      </w:r>
      <w:proofErr w:type="gramEnd"/>
      <w:r w:rsidRPr="00044F73">
        <w:t xml:space="preserve"> ближайшую перспективу использованы сценарные условия социально-экономического развития Администрации муниципального образования Покровский сельсовет Новосергиевского ра</w:t>
      </w:r>
      <w:r w:rsidR="005278F6">
        <w:t>йона Оренбургской области на 2020</w:t>
      </w:r>
      <w:r w:rsidRPr="00044F73">
        <w:t xml:space="preserve"> год и плановый период 202</w:t>
      </w:r>
      <w:r w:rsidR="005278F6">
        <w:t xml:space="preserve">1 и 2022 </w:t>
      </w:r>
      <w:r w:rsidRPr="00044F73">
        <w:t>годов.</w:t>
      </w:r>
    </w:p>
    <w:p w:rsidR="00044F73" w:rsidRPr="00044F73" w:rsidRDefault="00044F73" w:rsidP="00044F73">
      <w:pPr>
        <w:pStyle w:val="Default"/>
        <w:ind w:firstLine="709"/>
        <w:jc w:val="both"/>
      </w:pPr>
    </w:p>
    <w:p w:rsidR="00044F73" w:rsidRPr="00044F73" w:rsidRDefault="00044F73" w:rsidP="00044F73">
      <w:pPr>
        <w:ind w:firstLine="709"/>
        <w:jc w:val="center"/>
        <w:rPr>
          <w:b/>
        </w:rPr>
      </w:pPr>
      <w:r w:rsidRPr="00044F73">
        <w:rPr>
          <w:b/>
        </w:rPr>
        <w:t>Итоги реализации бюджетной и налоговой политики в 201</w:t>
      </w:r>
      <w:r w:rsidR="005278F6">
        <w:rPr>
          <w:b/>
        </w:rPr>
        <w:t>8 году и первой половине 2019</w:t>
      </w:r>
      <w:r w:rsidRPr="00044F73">
        <w:rPr>
          <w:b/>
        </w:rPr>
        <w:t xml:space="preserve"> года </w:t>
      </w:r>
    </w:p>
    <w:p w:rsidR="00044F73" w:rsidRPr="00044F73" w:rsidRDefault="00044F73" w:rsidP="00044F73">
      <w:pPr>
        <w:jc w:val="center"/>
      </w:pPr>
    </w:p>
    <w:p w:rsidR="00044F73" w:rsidRPr="00044F73" w:rsidRDefault="00044F73" w:rsidP="00044F73">
      <w:pPr>
        <w:ind w:firstLine="709"/>
        <w:jc w:val="both"/>
      </w:pPr>
      <w:proofErr w:type="gramStart"/>
      <w:r w:rsidRPr="00044F73">
        <w:t>Исполнение бюджета по доходам в 201</w:t>
      </w:r>
      <w:r w:rsidR="00AD25DB">
        <w:t>8</w:t>
      </w:r>
      <w:r w:rsidRPr="00044F73">
        <w:t xml:space="preserve"> году осуществлялось с учетом положений, установленных постановлением Правительства Оренбургской области от 31 марта 2017 года № 224-п «Об утверждении программы консолидации бюджетных средств и оптимизации бюджетных расходов Оренбургской области на 2017-2019 годы», а также указов Губернаторов Оренбург</w:t>
      </w:r>
      <w:r w:rsidR="00AD25DB">
        <w:t>ской области от 26 декабря 2017</w:t>
      </w:r>
      <w:r w:rsidRPr="00044F73">
        <w:t xml:space="preserve"> года № 751-ук «О мерах по реализации Закона Оренбургской облас</w:t>
      </w:r>
      <w:r w:rsidR="00AD25DB">
        <w:t>ти «Об областном бюджете на</w:t>
      </w:r>
      <w:proofErr w:type="gramEnd"/>
      <w:r w:rsidR="00AD25DB">
        <w:t xml:space="preserve"> 2018 год и на плановый период 2019 и 2020</w:t>
      </w:r>
      <w:r w:rsidRPr="00044F73">
        <w:t xml:space="preserve"> годов».</w:t>
      </w:r>
    </w:p>
    <w:p w:rsidR="00044F73" w:rsidRPr="00044F73" w:rsidRDefault="00AD25DB" w:rsidP="00044F73">
      <w:pPr>
        <w:ind w:firstLine="709"/>
        <w:jc w:val="both"/>
      </w:pPr>
      <w:r>
        <w:t>В 2018</w:t>
      </w:r>
      <w:r w:rsidR="00044F73" w:rsidRPr="00044F73">
        <w:t xml:space="preserve"> году в структуре налоговых и неналоговых доходов бюджета наибольший удельный вес занимал налог на доходы физических лиц.</w:t>
      </w:r>
    </w:p>
    <w:p w:rsidR="00044F73" w:rsidRPr="00044F73" w:rsidRDefault="00044F73" w:rsidP="00044F73">
      <w:pPr>
        <w:ind w:firstLine="709"/>
        <w:jc w:val="both"/>
      </w:pPr>
      <w:proofErr w:type="gramStart"/>
      <w:r w:rsidRPr="00044F73">
        <w:t>На территории Новосергиевского района в соответствии с Законом Оренбургской области от 12 ноября 2015 года № 3457/971-</w:t>
      </w:r>
      <w:r w:rsidRPr="00044F73">
        <w:rPr>
          <w:lang w:val="en-US"/>
        </w:rPr>
        <w:t>V</w:t>
      </w:r>
      <w:r w:rsidRPr="00044F73">
        <w:t>-</w:t>
      </w:r>
      <w:r w:rsidRPr="00044F73">
        <w:rPr>
          <w:lang w:val="en-US"/>
        </w:rPr>
        <w:t>O</w:t>
      </w:r>
      <w:r w:rsidRPr="00044F73">
        <w:t>3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w:t>
      </w:r>
      <w:proofErr w:type="gramEnd"/>
      <w:r w:rsidRPr="00044F73">
        <w:t xml:space="preserve">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w:t>
      </w:r>
      <w:r w:rsidR="00AD25DB">
        <w:t>8</w:t>
      </w:r>
      <w:r w:rsidRPr="00044F73">
        <w:t xml:space="preserve"> года.</w:t>
      </w:r>
    </w:p>
    <w:p w:rsidR="00044F73" w:rsidRPr="00044F73" w:rsidRDefault="00044F73" w:rsidP="00044F73">
      <w:pPr>
        <w:ind w:firstLine="709"/>
        <w:jc w:val="both"/>
      </w:pPr>
      <w:r w:rsidRPr="00044F73">
        <w:t>Особенности исполнения бюджета Администрации Покровского сельсовета за первое полугодие 201</w:t>
      </w:r>
      <w:r w:rsidR="00AD25DB">
        <w:t>9</w:t>
      </w:r>
      <w:r w:rsidRPr="00044F73">
        <w:t xml:space="preserve"> года:</w:t>
      </w:r>
    </w:p>
    <w:p w:rsidR="00044F73" w:rsidRPr="00044F73" w:rsidRDefault="00044F73" w:rsidP="00044F73">
      <w:pPr>
        <w:ind w:firstLine="709"/>
        <w:jc w:val="both"/>
      </w:pPr>
      <w:r w:rsidRPr="00044F73">
        <w:t>зачисление в местный бюджет государственной пошлины за совершение федеральными органами исполнительной власти юридически значимых действий в случае подачи заявления.</w:t>
      </w:r>
    </w:p>
    <w:p w:rsidR="00044F73" w:rsidRPr="00044F73" w:rsidRDefault="00044F73" w:rsidP="00044F73">
      <w:pPr>
        <w:ind w:firstLine="709"/>
        <w:jc w:val="both"/>
      </w:pPr>
    </w:p>
    <w:p w:rsidR="00044F73" w:rsidRPr="00044F73" w:rsidRDefault="00044F73" w:rsidP="00044F73">
      <w:pPr>
        <w:ind w:firstLine="709"/>
        <w:jc w:val="both"/>
        <w:rPr>
          <w:b/>
        </w:rPr>
      </w:pPr>
      <w:r w:rsidRPr="00044F73">
        <w:rPr>
          <w:b/>
        </w:rPr>
        <w:lastRenderedPageBreak/>
        <w:t>Внешние условия реализации налоговой политики Администрации муниципального образования Покровский сельсовет Новосергиевского района Оренбургской области на 20</w:t>
      </w:r>
      <w:r w:rsidR="00AD25DB">
        <w:rPr>
          <w:b/>
        </w:rPr>
        <w:t>20 год и на плановый период 2021 и 2022</w:t>
      </w:r>
      <w:r w:rsidRPr="00044F73">
        <w:rPr>
          <w:b/>
        </w:rPr>
        <w:t xml:space="preserve"> годов</w:t>
      </w:r>
    </w:p>
    <w:p w:rsidR="00044F73" w:rsidRPr="00044F73" w:rsidRDefault="00044F73" w:rsidP="00044F73">
      <w:pPr>
        <w:ind w:firstLine="709"/>
        <w:jc w:val="both"/>
        <w:rPr>
          <w:b/>
        </w:rPr>
      </w:pPr>
    </w:p>
    <w:p w:rsidR="00044F73" w:rsidRPr="00044F73" w:rsidRDefault="00044F73" w:rsidP="00044F73">
      <w:pPr>
        <w:ind w:firstLine="709"/>
        <w:jc w:val="both"/>
      </w:pPr>
      <w:r w:rsidRPr="00044F73">
        <w:t xml:space="preserve">На налоговую политику Администрации Покровского сельсовета на </w:t>
      </w:r>
      <w:r w:rsidR="00AD25DB">
        <w:t>2020</w:t>
      </w:r>
      <w:r w:rsidRPr="00044F73">
        <w:t xml:space="preserve"> год и на плановый период 202</w:t>
      </w:r>
      <w:r w:rsidR="00AD25DB">
        <w:t>1 и 2022</w:t>
      </w:r>
      <w:r w:rsidRPr="00044F73">
        <w:t xml:space="preserve"> годов будут оказывать влияние внешние факторы, прежде всего изменения в федеральном законодательстве.</w:t>
      </w:r>
    </w:p>
    <w:p w:rsidR="00044F73" w:rsidRPr="00044F73" w:rsidRDefault="00044F73" w:rsidP="00044F73">
      <w:pPr>
        <w:ind w:firstLine="709"/>
        <w:jc w:val="both"/>
      </w:pPr>
      <w:r w:rsidRPr="00044F73">
        <w:t>В целях обеспечения полноты и своевременности уплаты НДФЛ введено право самостоятельного исчисления налоговым органом НДФЛ в случае непредставления налогоплательщиком налоговой декларации при продаже недвижимого имущества (с учетом кадастровой стоимости указанного имущества).</w:t>
      </w:r>
    </w:p>
    <w:p w:rsidR="00044F73" w:rsidRPr="00044F73" w:rsidRDefault="00044F73" w:rsidP="00044F73">
      <w:pPr>
        <w:ind w:firstLine="709"/>
        <w:jc w:val="both"/>
      </w:pPr>
      <w:r w:rsidRPr="00044F73">
        <w:t>Уточнен порядок исчисления и уплаты НДФЛ индивидуальными предпринимателями с учетом отмены декларирования предполагаемого дохода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044F73" w:rsidRPr="00044F73" w:rsidRDefault="00044F73" w:rsidP="00044F73">
      <w:pPr>
        <w:ind w:firstLine="709"/>
        <w:jc w:val="both"/>
      </w:pPr>
      <w:r w:rsidRPr="00044F73">
        <w:t>С 1 января 20</w:t>
      </w:r>
      <w:r w:rsidR="00AD25DB">
        <w:t>20</w:t>
      </w:r>
      <w:r w:rsidRPr="00044F73">
        <w:t xml:space="preserve"> года движимое имущество исключается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промышленности, а также обновления активной части основных фондов организаций (машин, оборудования).</w:t>
      </w:r>
    </w:p>
    <w:p w:rsidR="00044F73" w:rsidRPr="00044F73" w:rsidRDefault="00044F73" w:rsidP="00044F73">
      <w:pPr>
        <w:ind w:firstLine="709"/>
        <w:jc w:val="both"/>
      </w:pPr>
    </w:p>
    <w:p w:rsidR="00044F73" w:rsidRPr="00044F73" w:rsidRDefault="00044F73" w:rsidP="00044F73">
      <w:pPr>
        <w:ind w:firstLine="709"/>
        <w:jc w:val="center"/>
        <w:rPr>
          <w:b/>
        </w:rPr>
      </w:pPr>
      <w:r w:rsidRPr="00044F73">
        <w:rPr>
          <w:b/>
        </w:rPr>
        <w:t>Расходы районного бюджета</w:t>
      </w:r>
    </w:p>
    <w:p w:rsidR="00044F73" w:rsidRPr="00044F73" w:rsidRDefault="00AD25DB" w:rsidP="00044F73">
      <w:pPr>
        <w:ind w:firstLine="709"/>
        <w:jc w:val="both"/>
      </w:pPr>
      <w:r>
        <w:t>В 2018</w:t>
      </w:r>
      <w:r w:rsidR="00044F73" w:rsidRPr="00044F73">
        <w:t xml:space="preserve"> году и первой половине 201</w:t>
      </w:r>
      <w:r>
        <w:t>9</w:t>
      </w:r>
      <w:r w:rsidR="00044F73" w:rsidRPr="00044F73">
        <w:t xml:space="preserve"> года расходы бюджета планировались и проводились исходя из приоритетов, к которым в первую очередь относились безусловное исполнение указов Президента и в полном объеме исполнение принятых обязательств.</w:t>
      </w:r>
    </w:p>
    <w:p w:rsidR="00044F73" w:rsidRPr="00044F73" w:rsidRDefault="00044F73" w:rsidP="00044F73">
      <w:pPr>
        <w:ind w:firstLine="709"/>
        <w:jc w:val="both"/>
      </w:pPr>
      <w:r w:rsidRPr="00044F73">
        <w:t>По итогам 201</w:t>
      </w:r>
      <w:r w:rsidR="00AD25DB">
        <w:t>8</w:t>
      </w:r>
      <w:r w:rsidRPr="00044F73">
        <w:t xml:space="preserve"> года показатели средней заработной платы были достигнуты по всем категориям работников администрации Покровского сельсовета.</w:t>
      </w:r>
    </w:p>
    <w:p w:rsidR="00044F73" w:rsidRPr="00044F73" w:rsidRDefault="00044F73" w:rsidP="00044F73">
      <w:pPr>
        <w:ind w:firstLine="709"/>
        <w:jc w:val="both"/>
      </w:pPr>
      <w:r w:rsidRPr="00044F73">
        <w:t xml:space="preserve">Минимальный </w:t>
      </w:r>
      <w:proofErr w:type="gramStart"/>
      <w:r w:rsidRPr="00044F73">
        <w:t>размер оплаты труда</w:t>
      </w:r>
      <w:proofErr w:type="gramEnd"/>
      <w:r w:rsidRPr="00044F73">
        <w:t xml:space="preserve"> (далее – МРОТ), составлявший по состоянию на 1 января 201</w:t>
      </w:r>
      <w:r w:rsidR="00AD25DB">
        <w:t>8</w:t>
      </w:r>
      <w:r w:rsidR="00291845">
        <w:t xml:space="preserve"> года 9789</w:t>
      </w:r>
      <w:r w:rsidRPr="00044F73">
        <w:t xml:space="preserve"> рубл</w:t>
      </w:r>
      <w:r w:rsidR="00AD25DB">
        <w:t>ей, был увеличен с 1 янв</w:t>
      </w:r>
      <w:r w:rsidR="00291845">
        <w:t>аря 2019 года до 12972 рублей и на 1 января 2020 года 13949,50</w:t>
      </w:r>
      <w:r w:rsidRPr="00044F73">
        <w:t xml:space="preserve">. </w:t>
      </w:r>
    </w:p>
    <w:p w:rsidR="00044F73" w:rsidRPr="00044F73" w:rsidRDefault="00044F73" w:rsidP="00044F73">
      <w:pPr>
        <w:ind w:firstLine="709"/>
        <w:jc w:val="both"/>
      </w:pPr>
      <w:r w:rsidRPr="00044F73">
        <w:t>Действия Администрации муниципального образования Покровский сельсовет Новосергиевского района Оренбургской области направлены на развитие различных форм участия  и вовлечения жителей в решение вопросов местного значения. Реализуется инициативное бюджетирование.</w:t>
      </w:r>
    </w:p>
    <w:p w:rsidR="00044F73" w:rsidRPr="00044F73" w:rsidRDefault="00044F73" w:rsidP="00044F73">
      <w:pPr>
        <w:ind w:firstLine="709"/>
        <w:jc w:val="both"/>
      </w:pPr>
    </w:p>
    <w:p w:rsidR="00044F73" w:rsidRPr="00044F73" w:rsidRDefault="00044F73" w:rsidP="00044F73">
      <w:pPr>
        <w:ind w:firstLine="709"/>
        <w:jc w:val="center"/>
        <w:rPr>
          <w:b/>
        </w:rPr>
      </w:pPr>
      <w:r w:rsidRPr="00044F73">
        <w:rPr>
          <w:b/>
        </w:rPr>
        <w:t>Дефицит районного бюджета</w:t>
      </w:r>
    </w:p>
    <w:p w:rsidR="00044F73" w:rsidRPr="00044F73" w:rsidRDefault="00044F73" w:rsidP="00044F73"/>
    <w:p w:rsidR="00044F73" w:rsidRPr="00044F73" w:rsidRDefault="00291845" w:rsidP="00044F73">
      <w:r>
        <w:t xml:space="preserve">            В 2018</w:t>
      </w:r>
      <w:r w:rsidR="00044F73" w:rsidRPr="00044F73">
        <w:t xml:space="preserve"> году по сравнению с первоначально утвержденным нулевым значением, плановый дефицит составил </w:t>
      </w:r>
      <w:r>
        <w:t xml:space="preserve">3188,50 </w:t>
      </w:r>
      <w:r w:rsidR="00044F73" w:rsidRPr="00044F73">
        <w:t>тыс. рублей. В 201</w:t>
      </w:r>
      <w:r>
        <w:t xml:space="preserve">9 году по сравнению с 2018 году дефицит бюджета уменьшился на 742,9 </w:t>
      </w:r>
      <w:r w:rsidR="00044F73" w:rsidRPr="00044F73">
        <w:t>тыс. рублей.</w:t>
      </w:r>
    </w:p>
    <w:p w:rsidR="00044F73" w:rsidRPr="00044F73" w:rsidRDefault="00044F73" w:rsidP="00044F73"/>
    <w:p w:rsidR="00044F73" w:rsidRPr="00044F73" w:rsidRDefault="00044F73" w:rsidP="00044F73">
      <w:pPr>
        <w:jc w:val="center"/>
        <w:rPr>
          <w:b/>
        </w:rPr>
      </w:pPr>
    </w:p>
    <w:p w:rsidR="00044F73" w:rsidRPr="00044F73" w:rsidRDefault="00044F73" w:rsidP="00044F73">
      <w:pPr>
        <w:jc w:val="center"/>
        <w:rPr>
          <w:b/>
        </w:rPr>
      </w:pPr>
      <w:r w:rsidRPr="00044F73">
        <w:rPr>
          <w:b/>
        </w:rPr>
        <w:t>Расходы районного бюджета</w:t>
      </w:r>
    </w:p>
    <w:p w:rsidR="00044F73" w:rsidRPr="00044F73" w:rsidRDefault="00044F73" w:rsidP="00044F73">
      <w:pPr>
        <w:jc w:val="center"/>
        <w:rPr>
          <w:b/>
        </w:rPr>
      </w:pPr>
    </w:p>
    <w:p w:rsidR="00044F73" w:rsidRPr="00044F73" w:rsidRDefault="00044F73" w:rsidP="00044F73">
      <w:pPr>
        <w:ind w:firstLine="709"/>
        <w:jc w:val="both"/>
      </w:pPr>
      <w:r w:rsidRPr="00044F73">
        <w:t xml:space="preserve">Работник, не </w:t>
      </w:r>
      <w:proofErr w:type="gramStart"/>
      <w:r w:rsidRPr="00044F73">
        <w:t>поименованным</w:t>
      </w:r>
      <w:proofErr w:type="gramEnd"/>
      <w:r w:rsidRPr="00044F73">
        <w:t xml:space="preserve"> в указах Президента от 07 мая 20</w:t>
      </w:r>
      <w:r w:rsidR="00291845">
        <w:t xml:space="preserve">12 года, фонд оплаты труда </w:t>
      </w:r>
      <w:r w:rsidRPr="00044F73">
        <w:t xml:space="preserve"> проиндексирован на 4,</w:t>
      </w:r>
      <w:r w:rsidR="00291845">
        <w:t>3</w:t>
      </w:r>
      <w:r w:rsidRPr="00044F73">
        <w:t xml:space="preserve"> процента с 1 октября 2019 года.</w:t>
      </w:r>
    </w:p>
    <w:p w:rsidR="00044F73" w:rsidRPr="00044F73" w:rsidRDefault="00044F73" w:rsidP="00044F73">
      <w:pPr>
        <w:ind w:firstLine="709"/>
        <w:jc w:val="both"/>
      </w:pPr>
      <w:r w:rsidRPr="00044F73">
        <w:t xml:space="preserve">Объем расходов на оплату труда должен учитывать обеспечение  минимального </w:t>
      </w:r>
      <w:proofErr w:type="gramStart"/>
      <w:r w:rsidRPr="00044F73">
        <w:t>размера оплаты труда</w:t>
      </w:r>
      <w:proofErr w:type="gramEnd"/>
      <w:r w:rsidRPr="00044F73">
        <w:t xml:space="preserve"> в соответствии с решениями, принятыми на федеральном уровне.</w:t>
      </w:r>
    </w:p>
    <w:p w:rsidR="00044F73" w:rsidRPr="00044F73" w:rsidRDefault="00044F73" w:rsidP="00044F73">
      <w:pPr>
        <w:ind w:firstLine="709"/>
        <w:jc w:val="both"/>
      </w:pPr>
      <w:r w:rsidRPr="00044F73">
        <w:t xml:space="preserve">Расходы на коммунальные услуги в </w:t>
      </w:r>
      <w:r w:rsidR="00291845">
        <w:t>2020</w:t>
      </w:r>
      <w:r w:rsidRPr="00044F73">
        <w:t xml:space="preserve"> году будут предусмотрены с учетом увеличен</w:t>
      </w:r>
      <w:r w:rsidR="00291845">
        <w:t>ия общего объема расходов на 3,8</w:t>
      </w:r>
      <w:r w:rsidRPr="00044F73">
        <w:t xml:space="preserve"> процента.</w:t>
      </w:r>
    </w:p>
    <w:p w:rsidR="00044F73" w:rsidRPr="00044F73" w:rsidRDefault="00044F73" w:rsidP="00044F73">
      <w:pPr>
        <w:ind w:firstLine="709"/>
        <w:jc w:val="both"/>
      </w:pPr>
      <w:r w:rsidRPr="00044F73">
        <w:lastRenderedPageBreak/>
        <w:t>Участие населения в обсуждении и принятии бюджетных решений рассматривается не только одна из задач бюджетной политики, но и как инструмент повышения эффективности бюджетных расходов.</w:t>
      </w:r>
    </w:p>
    <w:p w:rsidR="00044F73" w:rsidRPr="00044F73" w:rsidRDefault="00044F73" w:rsidP="00044F73">
      <w:pPr>
        <w:ind w:firstLine="709"/>
        <w:jc w:val="both"/>
      </w:pPr>
      <w:r w:rsidRPr="00044F73">
        <w:t>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044F73" w:rsidRPr="00044F73" w:rsidRDefault="00044F73" w:rsidP="00044F73">
      <w:pPr>
        <w:ind w:firstLine="709"/>
        <w:jc w:val="both"/>
      </w:pPr>
      <w:r w:rsidRPr="00044F73">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w:t>
      </w:r>
    </w:p>
    <w:p w:rsidR="00044F73" w:rsidRPr="00044F73" w:rsidRDefault="00044F73" w:rsidP="00044F73">
      <w:pPr>
        <w:ind w:firstLine="709"/>
        <w:jc w:val="both"/>
      </w:pPr>
    </w:p>
    <w:p w:rsidR="00044F73" w:rsidRPr="00044F73" w:rsidRDefault="00044F73" w:rsidP="00044F73">
      <w:pPr>
        <w:ind w:firstLine="709"/>
        <w:jc w:val="both"/>
      </w:pPr>
    </w:p>
    <w:p w:rsidR="00044F73" w:rsidRPr="00044F73" w:rsidRDefault="00044F73" w:rsidP="00044F73">
      <w:pPr>
        <w:ind w:firstLine="709"/>
        <w:jc w:val="center"/>
      </w:pPr>
      <w:r w:rsidRPr="00044F73">
        <w:t>Дефицит бюджета</w:t>
      </w:r>
    </w:p>
    <w:p w:rsidR="00044F73" w:rsidRPr="00044F73" w:rsidRDefault="00044F73" w:rsidP="00044F73">
      <w:pPr>
        <w:ind w:firstLine="709"/>
        <w:jc w:val="center"/>
      </w:pPr>
    </w:p>
    <w:p w:rsidR="00044F73" w:rsidRPr="00044F73" w:rsidRDefault="00044F73" w:rsidP="00044F73">
      <w:pPr>
        <w:ind w:firstLine="709"/>
        <w:jc w:val="both"/>
      </w:pPr>
      <w:r w:rsidRPr="00044F73">
        <w:t xml:space="preserve"> 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w:t>
      </w:r>
      <w:proofErr w:type="spellStart"/>
      <w:r w:rsidRPr="00044F73">
        <w:t>бездефицитности</w:t>
      </w:r>
      <w:proofErr w:type="spellEnd"/>
      <w:r w:rsidRPr="00044F73">
        <w:t xml:space="preserve"> </w:t>
      </w:r>
      <w:proofErr w:type="gramStart"/>
      <w:r w:rsidRPr="00044F73">
        <w:t>бюджета</w:t>
      </w:r>
      <w:proofErr w:type="gramEnd"/>
      <w:r w:rsidRPr="00044F73">
        <w:t xml:space="preserve"> как по плановым значениям, так и по фактическим.</w:t>
      </w:r>
    </w:p>
    <w:p w:rsidR="00044F73" w:rsidRPr="00044F73" w:rsidRDefault="00044F73" w:rsidP="00044F73">
      <w:pPr>
        <w:ind w:firstLine="709"/>
        <w:jc w:val="both"/>
      </w:pPr>
      <w:r w:rsidRPr="00044F73">
        <w:t>Основным источником финансирования дефицита бюджета будет являться снижение остатков средств на счетах по учету средств местного бюджета.</w:t>
      </w:r>
    </w:p>
    <w:p w:rsidR="00044F73" w:rsidRPr="00044F73" w:rsidRDefault="00044F73" w:rsidP="00044F73">
      <w:pPr>
        <w:ind w:firstLine="709"/>
      </w:pPr>
    </w:p>
    <w:p w:rsidR="00044F73" w:rsidRDefault="00044F73" w:rsidP="00044F73">
      <w:pPr>
        <w:rPr>
          <w:sz w:val="28"/>
          <w:szCs w:val="28"/>
        </w:rPr>
        <w:sectPr w:rsidR="00044F73">
          <w:pgSz w:w="12240" w:h="15840"/>
          <w:pgMar w:top="851" w:right="607" w:bottom="851" w:left="1418" w:header="720" w:footer="720" w:gutter="0"/>
          <w:cols w:space="720"/>
        </w:sectPr>
      </w:pPr>
    </w:p>
    <w:p w:rsidR="00BA7EF7" w:rsidRDefault="00BA7EF7" w:rsidP="00BA7EF7">
      <w:pPr>
        <w:tabs>
          <w:tab w:val="left" w:pos="6375"/>
        </w:tabs>
        <w:jc w:val="right"/>
      </w:pPr>
      <w:r>
        <w:lastRenderedPageBreak/>
        <w:t>Приложение № 2</w:t>
      </w:r>
    </w:p>
    <w:p w:rsidR="00BA7EF7" w:rsidRDefault="00BA7EF7" w:rsidP="00BA7EF7">
      <w:pPr>
        <w:tabs>
          <w:tab w:val="left" w:pos="6375"/>
        </w:tabs>
        <w:jc w:val="right"/>
      </w:pPr>
      <w:r>
        <w:t>к постановлению</w:t>
      </w:r>
    </w:p>
    <w:p w:rsidR="00BA7EF7" w:rsidRDefault="00BA7EF7" w:rsidP="00BA7EF7">
      <w:pPr>
        <w:tabs>
          <w:tab w:val="left" w:pos="6375"/>
        </w:tabs>
        <w:jc w:val="right"/>
      </w:pPr>
      <w:r>
        <w:t>от 08.11.2019г. № 90-п</w:t>
      </w:r>
    </w:p>
    <w:p w:rsidR="00C844F8" w:rsidRDefault="00C844F8" w:rsidP="00BA7EF7">
      <w:pPr>
        <w:tabs>
          <w:tab w:val="left" w:pos="6375"/>
        </w:tabs>
        <w:jc w:val="right"/>
      </w:pPr>
    </w:p>
    <w:p w:rsidR="00C844F8" w:rsidRDefault="00C844F8" w:rsidP="00C844F8">
      <w:pPr>
        <w:tabs>
          <w:tab w:val="left" w:pos="6375"/>
        </w:tabs>
      </w:pPr>
    </w:p>
    <w:p w:rsidR="00C844F8" w:rsidRPr="00762DC2" w:rsidRDefault="00C844F8" w:rsidP="00C844F8">
      <w:pPr>
        <w:tabs>
          <w:tab w:val="left" w:pos="6375"/>
        </w:tabs>
        <w:jc w:val="center"/>
      </w:pPr>
      <w:r w:rsidRPr="00762DC2">
        <w:rPr>
          <w:b/>
          <w:bCs/>
        </w:rPr>
        <w:t>Поступление доходов в  бюджет муниципального образования Покровский сельсовет Новосергиевского района Оренбургской области</w:t>
      </w:r>
      <w:r>
        <w:rPr>
          <w:b/>
          <w:bCs/>
        </w:rPr>
        <w:t xml:space="preserve"> на 2020</w:t>
      </w:r>
      <w:r w:rsidRPr="00762DC2">
        <w:rPr>
          <w:b/>
          <w:bCs/>
        </w:rPr>
        <w:t xml:space="preserve"> год</w:t>
      </w:r>
      <w:r>
        <w:rPr>
          <w:b/>
          <w:bCs/>
        </w:rPr>
        <w:t xml:space="preserve"> и плановый период 2021-2022 г</w:t>
      </w:r>
      <w:r w:rsidRPr="00762DC2">
        <w:rPr>
          <w:b/>
          <w:bCs/>
        </w:rPr>
        <w:t>, тыс. руб.</w:t>
      </w:r>
    </w:p>
    <w:tbl>
      <w:tblPr>
        <w:tblW w:w="10349" w:type="dxa"/>
        <w:tblInd w:w="-743" w:type="dxa"/>
        <w:tblLayout w:type="fixed"/>
        <w:tblLook w:val="04A0" w:firstRow="1" w:lastRow="0" w:firstColumn="1" w:lastColumn="0" w:noHBand="0" w:noVBand="1"/>
      </w:tblPr>
      <w:tblGrid>
        <w:gridCol w:w="1985"/>
        <w:gridCol w:w="5245"/>
        <w:gridCol w:w="1134"/>
        <w:gridCol w:w="992"/>
        <w:gridCol w:w="993"/>
      </w:tblGrid>
      <w:tr w:rsidR="00C844F8" w:rsidRPr="00440588" w:rsidTr="007B217A">
        <w:trPr>
          <w:trHeight w:val="270"/>
        </w:trPr>
        <w:tc>
          <w:tcPr>
            <w:tcW w:w="1985" w:type="dxa"/>
            <w:tcBorders>
              <w:top w:val="nil"/>
              <w:left w:val="nil"/>
              <w:bottom w:val="nil"/>
              <w:right w:val="nil"/>
            </w:tcBorders>
            <w:shd w:val="clear" w:color="auto" w:fill="auto"/>
            <w:noWrap/>
            <w:vAlign w:val="bottom"/>
            <w:hideMark/>
          </w:tcPr>
          <w:p w:rsidR="00C844F8" w:rsidRPr="00410804" w:rsidRDefault="00C844F8" w:rsidP="007B217A">
            <w:pPr>
              <w:rPr>
                <w:sz w:val="18"/>
                <w:szCs w:val="18"/>
              </w:rPr>
            </w:pPr>
          </w:p>
        </w:tc>
        <w:tc>
          <w:tcPr>
            <w:tcW w:w="5245" w:type="dxa"/>
            <w:tcBorders>
              <w:top w:val="nil"/>
              <w:left w:val="nil"/>
              <w:bottom w:val="nil"/>
              <w:right w:val="nil"/>
            </w:tcBorders>
            <w:shd w:val="clear" w:color="auto" w:fill="auto"/>
            <w:vAlign w:val="bottom"/>
            <w:hideMark/>
          </w:tcPr>
          <w:p w:rsidR="00C844F8" w:rsidRPr="00410804" w:rsidRDefault="00C844F8" w:rsidP="007B217A">
            <w:pPr>
              <w:rPr>
                <w:sz w:val="18"/>
                <w:szCs w:val="18"/>
              </w:rPr>
            </w:pPr>
          </w:p>
        </w:tc>
        <w:tc>
          <w:tcPr>
            <w:tcW w:w="1134" w:type="dxa"/>
            <w:tcBorders>
              <w:top w:val="nil"/>
              <w:left w:val="nil"/>
              <w:bottom w:val="nil"/>
              <w:right w:val="nil"/>
            </w:tcBorders>
            <w:shd w:val="clear" w:color="auto" w:fill="auto"/>
            <w:noWrap/>
            <w:vAlign w:val="bottom"/>
            <w:hideMark/>
          </w:tcPr>
          <w:p w:rsidR="00C844F8" w:rsidRPr="00410804" w:rsidRDefault="00C844F8" w:rsidP="007B217A">
            <w:pPr>
              <w:rPr>
                <w:sz w:val="18"/>
                <w:szCs w:val="18"/>
              </w:rPr>
            </w:pPr>
          </w:p>
        </w:tc>
        <w:tc>
          <w:tcPr>
            <w:tcW w:w="992" w:type="dxa"/>
            <w:tcBorders>
              <w:top w:val="nil"/>
              <w:left w:val="nil"/>
              <w:bottom w:val="nil"/>
              <w:right w:val="nil"/>
            </w:tcBorders>
          </w:tcPr>
          <w:p w:rsidR="00C844F8" w:rsidRPr="00410804" w:rsidRDefault="00C844F8" w:rsidP="007B217A">
            <w:pPr>
              <w:rPr>
                <w:sz w:val="18"/>
                <w:szCs w:val="18"/>
              </w:rPr>
            </w:pPr>
          </w:p>
        </w:tc>
        <w:tc>
          <w:tcPr>
            <w:tcW w:w="993" w:type="dxa"/>
            <w:tcBorders>
              <w:top w:val="nil"/>
              <w:left w:val="nil"/>
              <w:bottom w:val="nil"/>
              <w:right w:val="nil"/>
            </w:tcBorders>
          </w:tcPr>
          <w:p w:rsidR="00C844F8" w:rsidRPr="00410804" w:rsidRDefault="00C844F8" w:rsidP="007B217A">
            <w:pPr>
              <w:rPr>
                <w:sz w:val="18"/>
                <w:szCs w:val="18"/>
              </w:rPr>
            </w:pPr>
          </w:p>
        </w:tc>
      </w:tr>
      <w:tr w:rsidR="00C844F8" w:rsidRPr="00410804" w:rsidTr="007B217A">
        <w:trPr>
          <w:trHeight w:val="990"/>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844F8" w:rsidRPr="00410804" w:rsidRDefault="00C844F8" w:rsidP="007B217A">
            <w:pPr>
              <w:jc w:val="center"/>
              <w:rPr>
                <w:sz w:val="18"/>
                <w:szCs w:val="18"/>
              </w:rPr>
            </w:pPr>
            <w:r w:rsidRPr="00410804">
              <w:rPr>
                <w:sz w:val="18"/>
                <w:szCs w:val="18"/>
              </w:rPr>
              <w:t>Код бюджетной  классификации Росси</w:t>
            </w:r>
            <w:r w:rsidRPr="00410804">
              <w:rPr>
                <w:sz w:val="18"/>
                <w:szCs w:val="18"/>
              </w:rPr>
              <w:t>й</w:t>
            </w:r>
            <w:r w:rsidRPr="00410804">
              <w:rPr>
                <w:sz w:val="18"/>
                <w:szCs w:val="18"/>
              </w:rPr>
              <w:t xml:space="preserve">ской </w:t>
            </w:r>
            <w:proofErr w:type="spellStart"/>
            <w:r w:rsidRPr="00410804">
              <w:rPr>
                <w:sz w:val="18"/>
                <w:szCs w:val="18"/>
              </w:rPr>
              <w:t>Фед</w:t>
            </w:r>
            <w:proofErr w:type="spellEnd"/>
            <w:r w:rsidRPr="00410804">
              <w:rPr>
                <w:sz w:val="18"/>
                <w:szCs w:val="18"/>
              </w:rPr>
              <w:t>.</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rsidR="00C844F8" w:rsidRPr="00410804" w:rsidRDefault="00C844F8" w:rsidP="007B217A">
            <w:pPr>
              <w:jc w:val="center"/>
              <w:rPr>
                <w:sz w:val="18"/>
                <w:szCs w:val="18"/>
              </w:rPr>
            </w:pPr>
            <w:proofErr w:type="gramStart"/>
            <w:r w:rsidRPr="00410804">
              <w:rPr>
                <w:sz w:val="18"/>
                <w:szCs w:val="18"/>
              </w:rPr>
              <w:t>Наименование групп, подгрупп, статей, подстатей, элементов, программ (подпрограмм), кодов экономической классификации</w:t>
            </w:r>
            <w:proofErr w:type="gramEnd"/>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844F8" w:rsidRPr="00410804" w:rsidRDefault="00C844F8" w:rsidP="007B217A">
            <w:pPr>
              <w:jc w:val="center"/>
              <w:rPr>
                <w:b/>
                <w:bCs/>
                <w:sz w:val="18"/>
                <w:szCs w:val="18"/>
              </w:rPr>
            </w:pPr>
            <w:r>
              <w:rPr>
                <w:b/>
                <w:bCs/>
                <w:sz w:val="18"/>
                <w:szCs w:val="18"/>
              </w:rPr>
              <w:t>2020 г</w:t>
            </w:r>
          </w:p>
        </w:tc>
        <w:tc>
          <w:tcPr>
            <w:tcW w:w="992" w:type="dxa"/>
            <w:tcBorders>
              <w:top w:val="single" w:sz="8" w:space="0" w:color="auto"/>
              <w:left w:val="nil"/>
              <w:bottom w:val="single" w:sz="4" w:space="0" w:color="auto"/>
              <w:right w:val="single" w:sz="4" w:space="0" w:color="auto"/>
            </w:tcBorders>
          </w:tcPr>
          <w:p w:rsidR="00C844F8" w:rsidRDefault="00C844F8" w:rsidP="007B217A">
            <w:pPr>
              <w:jc w:val="center"/>
              <w:rPr>
                <w:b/>
                <w:bCs/>
                <w:sz w:val="18"/>
                <w:szCs w:val="18"/>
              </w:rPr>
            </w:pPr>
          </w:p>
          <w:p w:rsidR="00C844F8" w:rsidRDefault="00C844F8" w:rsidP="007B217A">
            <w:pPr>
              <w:jc w:val="center"/>
              <w:rPr>
                <w:b/>
                <w:bCs/>
                <w:sz w:val="18"/>
                <w:szCs w:val="18"/>
              </w:rPr>
            </w:pPr>
          </w:p>
          <w:p w:rsidR="00C844F8" w:rsidRDefault="00C844F8" w:rsidP="007B217A">
            <w:pPr>
              <w:jc w:val="center"/>
              <w:rPr>
                <w:b/>
                <w:bCs/>
                <w:sz w:val="18"/>
                <w:szCs w:val="18"/>
              </w:rPr>
            </w:pPr>
            <w:r>
              <w:rPr>
                <w:b/>
                <w:bCs/>
                <w:sz w:val="18"/>
                <w:szCs w:val="18"/>
              </w:rPr>
              <w:t>2021 г</w:t>
            </w:r>
          </w:p>
        </w:tc>
        <w:tc>
          <w:tcPr>
            <w:tcW w:w="993" w:type="dxa"/>
            <w:tcBorders>
              <w:top w:val="single" w:sz="8" w:space="0" w:color="auto"/>
              <w:left w:val="nil"/>
              <w:bottom w:val="single" w:sz="4" w:space="0" w:color="auto"/>
              <w:right w:val="single" w:sz="4" w:space="0" w:color="auto"/>
            </w:tcBorders>
          </w:tcPr>
          <w:p w:rsidR="00C844F8" w:rsidRDefault="00C844F8" w:rsidP="007B217A">
            <w:pPr>
              <w:jc w:val="center"/>
              <w:rPr>
                <w:b/>
                <w:bCs/>
                <w:sz w:val="18"/>
                <w:szCs w:val="18"/>
              </w:rPr>
            </w:pPr>
          </w:p>
          <w:p w:rsidR="00C844F8" w:rsidRDefault="00C844F8" w:rsidP="007B217A">
            <w:pPr>
              <w:jc w:val="center"/>
              <w:rPr>
                <w:b/>
                <w:bCs/>
                <w:sz w:val="18"/>
                <w:szCs w:val="18"/>
              </w:rPr>
            </w:pPr>
          </w:p>
          <w:p w:rsidR="00C844F8" w:rsidRDefault="00C844F8" w:rsidP="007B217A">
            <w:pPr>
              <w:jc w:val="center"/>
              <w:rPr>
                <w:b/>
                <w:bCs/>
                <w:sz w:val="18"/>
                <w:szCs w:val="18"/>
              </w:rPr>
            </w:pPr>
            <w:r>
              <w:rPr>
                <w:b/>
                <w:bCs/>
                <w:sz w:val="18"/>
                <w:szCs w:val="18"/>
              </w:rPr>
              <w:t>2022 г</w:t>
            </w:r>
          </w:p>
        </w:tc>
      </w:tr>
      <w:tr w:rsidR="00C844F8" w:rsidRPr="00410804" w:rsidTr="007B217A">
        <w:trPr>
          <w:trHeight w:val="3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1 00 00000 00 0000 000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8451,1</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9027,0</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9505,1</w:t>
            </w:r>
          </w:p>
        </w:tc>
      </w:tr>
      <w:tr w:rsidR="00C844F8" w:rsidRPr="00410804" w:rsidTr="007B217A">
        <w:trPr>
          <w:trHeight w:val="360"/>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1 01 0000 00 0000 000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4618,3</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5051,2</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5522,0</w:t>
            </w:r>
          </w:p>
        </w:tc>
      </w:tr>
      <w:tr w:rsidR="00C844F8" w:rsidRPr="00410804" w:rsidTr="007B217A">
        <w:trPr>
          <w:trHeight w:val="330"/>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1 01 02000 01 000</w:t>
            </w:r>
            <w:r>
              <w:rPr>
                <w:b/>
                <w:bCs/>
                <w:sz w:val="18"/>
                <w:szCs w:val="18"/>
              </w:rPr>
              <w:t>0</w:t>
            </w:r>
            <w:r w:rsidRPr="00410804">
              <w:rPr>
                <w:b/>
                <w:bCs/>
                <w:sz w:val="18"/>
                <w:szCs w:val="18"/>
              </w:rPr>
              <w:t xml:space="preserve">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4618,3</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5051,2</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5522,0</w:t>
            </w:r>
          </w:p>
        </w:tc>
      </w:tr>
      <w:tr w:rsidR="00C844F8" w:rsidRPr="00410804" w:rsidTr="007B217A">
        <w:trPr>
          <w:trHeight w:val="1163"/>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t>1 01 02010 01 0000 110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proofErr w:type="gramStart"/>
            <w:r w:rsidRPr="00410804">
              <w:rPr>
                <w:sz w:val="18"/>
                <w:szCs w:val="18"/>
              </w:rPr>
              <w:t>Налог на доходы физических лиц с доходов, источником которых является налоговый агент, за исключением доходов, в о</w:t>
            </w:r>
            <w:r w:rsidRPr="00410804">
              <w:rPr>
                <w:sz w:val="18"/>
                <w:szCs w:val="18"/>
              </w:rPr>
              <w:t>т</w:t>
            </w:r>
            <w:r w:rsidRPr="00410804">
              <w:rPr>
                <w:sz w:val="18"/>
                <w:szCs w:val="18"/>
              </w:rPr>
              <w:t>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C844F8" w:rsidRDefault="00C844F8" w:rsidP="007B217A">
            <w:pPr>
              <w:jc w:val="right"/>
              <w:rPr>
                <w:sz w:val="18"/>
                <w:szCs w:val="18"/>
              </w:rPr>
            </w:pPr>
            <w:r>
              <w:rPr>
                <w:sz w:val="18"/>
                <w:szCs w:val="18"/>
              </w:rPr>
              <w:t>4618,3</w:t>
            </w:r>
          </w:p>
          <w:p w:rsidR="00C844F8" w:rsidRPr="00410804" w:rsidRDefault="00C844F8" w:rsidP="007B217A">
            <w:pPr>
              <w:jc w:val="right"/>
              <w:rPr>
                <w:sz w:val="18"/>
                <w:szCs w:val="18"/>
              </w:rPr>
            </w:pPr>
          </w:p>
        </w:tc>
        <w:tc>
          <w:tcPr>
            <w:tcW w:w="992"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5051,2</w:t>
            </w:r>
          </w:p>
        </w:tc>
        <w:tc>
          <w:tcPr>
            <w:tcW w:w="993"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5522,0</w:t>
            </w:r>
          </w:p>
        </w:tc>
      </w:tr>
      <w:tr w:rsidR="00C844F8" w:rsidRPr="00410804" w:rsidTr="007B217A">
        <w:trPr>
          <w:trHeight w:val="6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sidRPr="00410804">
              <w:rPr>
                <w:b/>
                <w:bCs/>
                <w:sz w:val="18"/>
                <w:szCs w:val="18"/>
              </w:rPr>
              <w:t>1 03 00000 00 0000 000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color w:val="000000"/>
                <w:sz w:val="18"/>
                <w:szCs w:val="18"/>
              </w:rPr>
            </w:pPr>
            <w:r w:rsidRPr="00410804">
              <w:rPr>
                <w:b/>
                <w:bCs/>
                <w:color w:val="000000"/>
                <w:sz w:val="18"/>
                <w:szCs w:val="18"/>
              </w:rPr>
              <w:t>Налоги на товары (работы, услуги), реализуемые на терр</w:t>
            </w:r>
            <w:r w:rsidRPr="00410804">
              <w:rPr>
                <w:b/>
                <w:bCs/>
                <w:color w:val="000000"/>
                <w:sz w:val="18"/>
                <w:szCs w:val="18"/>
              </w:rPr>
              <w:t>и</w:t>
            </w:r>
            <w:r w:rsidRPr="00410804">
              <w:rPr>
                <w:b/>
                <w:bCs/>
                <w:color w:val="000000"/>
                <w:sz w:val="18"/>
                <w:szCs w:val="18"/>
              </w:rPr>
              <w:t>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2067,1</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2202,2</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2202,2</w:t>
            </w:r>
          </w:p>
        </w:tc>
      </w:tr>
      <w:tr w:rsidR="00C844F8" w:rsidRPr="00410804" w:rsidTr="007B217A">
        <w:trPr>
          <w:trHeight w:val="63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sidRPr="00410804">
              <w:rPr>
                <w:b/>
                <w:bCs/>
                <w:sz w:val="18"/>
                <w:szCs w:val="18"/>
              </w:rPr>
              <w:t>1 03 02000 01 0000 110</w:t>
            </w:r>
          </w:p>
        </w:tc>
        <w:tc>
          <w:tcPr>
            <w:tcW w:w="5245" w:type="dxa"/>
            <w:tcBorders>
              <w:top w:val="single" w:sz="4" w:space="0" w:color="auto"/>
              <w:left w:val="nil"/>
              <w:bottom w:val="single" w:sz="4" w:space="0" w:color="auto"/>
              <w:right w:val="nil"/>
            </w:tcBorders>
            <w:shd w:val="clear" w:color="auto" w:fill="auto"/>
            <w:vAlign w:val="bottom"/>
            <w:hideMark/>
          </w:tcPr>
          <w:p w:rsidR="00C844F8" w:rsidRPr="00410804" w:rsidRDefault="00C844F8" w:rsidP="007B217A">
            <w:pPr>
              <w:rPr>
                <w:b/>
                <w:bCs/>
                <w:color w:val="000000"/>
                <w:sz w:val="18"/>
                <w:szCs w:val="18"/>
              </w:rPr>
            </w:pPr>
            <w:r w:rsidRPr="00410804">
              <w:rPr>
                <w:b/>
                <w:bCs/>
                <w:color w:val="000000"/>
                <w:sz w:val="18"/>
                <w:szCs w:val="18"/>
              </w:rPr>
              <w:t>Акцизы по подакцизным товарам (продукции), производ</w:t>
            </w:r>
            <w:r w:rsidRPr="00410804">
              <w:rPr>
                <w:b/>
                <w:bCs/>
                <w:color w:val="000000"/>
                <w:sz w:val="18"/>
                <w:szCs w:val="18"/>
              </w:rPr>
              <w:t>и</w:t>
            </w:r>
            <w:r w:rsidRPr="00410804">
              <w:rPr>
                <w:b/>
                <w:bCs/>
                <w:color w:val="000000"/>
                <w:sz w:val="18"/>
                <w:szCs w:val="18"/>
              </w:rPr>
              <w:t>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2067,1</w:t>
            </w:r>
          </w:p>
        </w:tc>
        <w:tc>
          <w:tcPr>
            <w:tcW w:w="992" w:type="dxa"/>
            <w:tcBorders>
              <w:top w:val="nil"/>
              <w:left w:val="single" w:sz="4" w:space="0" w:color="auto"/>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2202,2</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2202,2</w:t>
            </w:r>
          </w:p>
        </w:tc>
      </w:tr>
      <w:tr w:rsidR="00C844F8" w:rsidRPr="00410804" w:rsidTr="007B217A">
        <w:trPr>
          <w:trHeight w:val="84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1 03 02230 01 0000 110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w:t>
            </w:r>
            <w:r w:rsidRPr="00410804">
              <w:rPr>
                <w:sz w:val="18"/>
                <w:szCs w:val="18"/>
              </w:rPr>
              <w:t>р</w:t>
            </w:r>
            <w:r w:rsidRPr="00410804">
              <w:rPr>
                <w:sz w:val="18"/>
                <w:szCs w:val="18"/>
              </w:rPr>
              <w:t>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749,0</w:t>
            </w:r>
          </w:p>
        </w:tc>
        <w:tc>
          <w:tcPr>
            <w:tcW w:w="992"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796,4</w:t>
            </w:r>
          </w:p>
        </w:tc>
        <w:tc>
          <w:tcPr>
            <w:tcW w:w="993"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796,4</w:t>
            </w:r>
          </w:p>
        </w:tc>
      </w:tr>
      <w:tr w:rsidR="00C844F8" w:rsidRPr="00410804" w:rsidTr="007B217A">
        <w:trPr>
          <w:trHeight w:val="979"/>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1 03 02240 01 0000 110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t>Доходы от уплаты акцизов на моторные масла для дизельных и (или) карбюраторных (</w:t>
            </w:r>
            <w:proofErr w:type="spellStart"/>
            <w:r w:rsidRPr="00410804">
              <w:rPr>
                <w:sz w:val="18"/>
                <w:szCs w:val="18"/>
              </w:rPr>
              <w:t>инжекторных</w:t>
            </w:r>
            <w:proofErr w:type="spellEnd"/>
            <w:r w:rsidRPr="00410804">
              <w:rPr>
                <w:sz w:val="18"/>
                <w:szCs w:val="18"/>
              </w:rPr>
              <w:t>) двигателей, подлежащие распределению между бюджетами субъектов РФ и местными бюджетами с учетом установленных дифференцированных но</w:t>
            </w:r>
            <w:r w:rsidRPr="00410804">
              <w:rPr>
                <w:sz w:val="18"/>
                <w:szCs w:val="18"/>
              </w:rPr>
              <w:t>р</w:t>
            </w:r>
            <w:r w:rsidRPr="00410804">
              <w:rPr>
                <w:sz w:val="18"/>
                <w:szCs w:val="18"/>
              </w:rPr>
              <w:t>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5,0</w:t>
            </w:r>
          </w:p>
        </w:tc>
        <w:tc>
          <w:tcPr>
            <w:tcW w:w="992"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5,1</w:t>
            </w:r>
          </w:p>
        </w:tc>
        <w:tc>
          <w:tcPr>
            <w:tcW w:w="993"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5,1</w:t>
            </w:r>
          </w:p>
        </w:tc>
      </w:tr>
      <w:tr w:rsidR="00C844F8" w:rsidRPr="00410804" w:rsidTr="007B217A">
        <w:trPr>
          <w:trHeight w:val="696"/>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1 03 02250 01 0000 110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t>Доходы от уплаты акцизов на автомобильный бензин, подлеж</w:t>
            </w:r>
            <w:r w:rsidRPr="00410804">
              <w:rPr>
                <w:sz w:val="18"/>
                <w:szCs w:val="18"/>
              </w:rPr>
              <w:t>а</w:t>
            </w:r>
            <w:r w:rsidRPr="00410804">
              <w:rPr>
                <w:sz w:val="18"/>
                <w:szCs w:val="18"/>
              </w:rPr>
              <w:t>щие распределению между бюджетами субъектов РФ и местн</w:t>
            </w:r>
            <w:r w:rsidRPr="00410804">
              <w:rPr>
                <w:sz w:val="18"/>
                <w:szCs w:val="18"/>
              </w:rPr>
              <w:t>ы</w:t>
            </w:r>
            <w:r w:rsidRPr="00410804">
              <w:rPr>
                <w:sz w:val="18"/>
                <w:szCs w:val="18"/>
              </w:rPr>
              <w:t>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1452,4</w:t>
            </w:r>
          </w:p>
        </w:tc>
        <w:tc>
          <w:tcPr>
            <w:tcW w:w="992"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1544,9</w:t>
            </w:r>
          </w:p>
        </w:tc>
        <w:tc>
          <w:tcPr>
            <w:tcW w:w="993" w:type="dxa"/>
            <w:tcBorders>
              <w:top w:val="nil"/>
              <w:left w:val="nil"/>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1544,9</w:t>
            </w:r>
          </w:p>
        </w:tc>
      </w:tr>
      <w:tr w:rsidR="00C844F8" w:rsidRPr="000123DD" w:rsidTr="007B217A">
        <w:trPr>
          <w:trHeight w:val="330"/>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0123DD" w:rsidRDefault="00C844F8" w:rsidP="007B217A">
            <w:pPr>
              <w:rPr>
                <w:bCs/>
                <w:sz w:val="18"/>
                <w:szCs w:val="18"/>
              </w:rPr>
            </w:pPr>
            <w:r w:rsidRPr="000123DD">
              <w:rPr>
                <w:bCs/>
                <w:sz w:val="18"/>
                <w:szCs w:val="18"/>
              </w:rPr>
              <w:t>1 03 02260 01 0000 110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0123DD" w:rsidRDefault="00C844F8" w:rsidP="007B217A">
            <w:pPr>
              <w:rPr>
                <w:bCs/>
                <w:sz w:val="18"/>
                <w:szCs w:val="18"/>
              </w:rPr>
            </w:pPr>
            <w:r>
              <w:rPr>
                <w:bCs/>
                <w:sz w:val="18"/>
                <w:szCs w:val="18"/>
              </w:rPr>
              <w:t>Доходы от уплаты акцизов на прямогонный бензин, распредел</w:t>
            </w:r>
            <w:r>
              <w:rPr>
                <w:bCs/>
                <w:sz w:val="18"/>
                <w:szCs w:val="18"/>
              </w:rPr>
              <w:t>е</w:t>
            </w:r>
            <w:r>
              <w:rPr>
                <w:bCs/>
                <w:sz w:val="18"/>
                <w:szCs w:val="18"/>
              </w:rPr>
              <w:t>нию между бюджетами субъектов РФ и местными бюджетами с учетом установленных дифференцированных нормативов о</w:t>
            </w:r>
            <w:r>
              <w:rPr>
                <w:bCs/>
                <w:sz w:val="18"/>
                <w:szCs w:val="18"/>
              </w:rPr>
              <w:t>т</w:t>
            </w:r>
            <w:r>
              <w:rPr>
                <w:bCs/>
                <w:sz w:val="18"/>
                <w:szCs w:val="18"/>
              </w:rPr>
              <w:t xml:space="preserve">числений в местные бюджеты </w:t>
            </w:r>
          </w:p>
        </w:tc>
        <w:tc>
          <w:tcPr>
            <w:tcW w:w="1134" w:type="dxa"/>
            <w:tcBorders>
              <w:top w:val="nil"/>
              <w:left w:val="nil"/>
              <w:bottom w:val="single" w:sz="4" w:space="0" w:color="auto"/>
              <w:right w:val="single" w:sz="4" w:space="0" w:color="auto"/>
            </w:tcBorders>
            <w:shd w:val="clear" w:color="auto" w:fill="auto"/>
            <w:vAlign w:val="bottom"/>
            <w:hideMark/>
          </w:tcPr>
          <w:p w:rsidR="00C844F8" w:rsidRPr="000123DD" w:rsidRDefault="00C844F8" w:rsidP="007B217A">
            <w:pPr>
              <w:jc w:val="right"/>
              <w:rPr>
                <w:bCs/>
                <w:i/>
                <w:iCs/>
                <w:sz w:val="18"/>
                <w:szCs w:val="18"/>
              </w:rPr>
            </w:pPr>
            <w:r>
              <w:rPr>
                <w:bCs/>
                <w:i/>
                <w:iCs/>
                <w:sz w:val="18"/>
                <w:szCs w:val="18"/>
              </w:rPr>
              <w:t>-139,3</w:t>
            </w:r>
          </w:p>
        </w:tc>
        <w:tc>
          <w:tcPr>
            <w:tcW w:w="992" w:type="dxa"/>
            <w:tcBorders>
              <w:top w:val="nil"/>
              <w:left w:val="nil"/>
              <w:bottom w:val="single" w:sz="4" w:space="0" w:color="auto"/>
              <w:right w:val="single" w:sz="4" w:space="0" w:color="auto"/>
            </w:tcBorders>
          </w:tcPr>
          <w:p w:rsidR="00C844F8" w:rsidRDefault="00C844F8" w:rsidP="007B217A">
            <w:pPr>
              <w:jc w:val="right"/>
              <w:rPr>
                <w:bCs/>
                <w:i/>
                <w:iCs/>
                <w:sz w:val="18"/>
                <w:szCs w:val="18"/>
              </w:rPr>
            </w:pPr>
          </w:p>
          <w:p w:rsidR="00C844F8" w:rsidRDefault="00C844F8" w:rsidP="007B217A">
            <w:pPr>
              <w:jc w:val="right"/>
              <w:rPr>
                <w:bCs/>
                <w:i/>
                <w:iCs/>
                <w:sz w:val="18"/>
                <w:szCs w:val="18"/>
              </w:rPr>
            </w:pPr>
          </w:p>
          <w:p w:rsidR="00C844F8" w:rsidRDefault="00C844F8" w:rsidP="007B217A">
            <w:pPr>
              <w:jc w:val="right"/>
              <w:rPr>
                <w:bCs/>
                <w:i/>
                <w:iCs/>
                <w:sz w:val="18"/>
                <w:szCs w:val="18"/>
              </w:rPr>
            </w:pPr>
          </w:p>
          <w:p w:rsidR="00C844F8" w:rsidRPr="000123DD" w:rsidRDefault="00C844F8" w:rsidP="007B217A">
            <w:pPr>
              <w:jc w:val="right"/>
              <w:rPr>
                <w:bCs/>
                <w:i/>
                <w:iCs/>
                <w:sz w:val="18"/>
                <w:szCs w:val="18"/>
              </w:rPr>
            </w:pPr>
            <w:r>
              <w:rPr>
                <w:bCs/>
                <w:i/>
                <w:iCs/>
                <w:sz w:val="18"/>
                <w:szCs w:val="18"/>
              </w:rPr>
              <w:t>-144,2</w:t>
            </w:r>
          </w:p>
        </w:tc>
        <w:tc>
          <w:tcPr>
            <w:tcW w:w="993" w:type="dxa"/>
            <w:tcBorders>
              <w:top w:val="nil"/>
              <w:left w:val="nil"/>
              <w:bottom w:val="single" w:sz="4" w:space="0" w:color="auto"/>
              <w:right w:val="single" w:sz="4" w:space="0" w:color="auto"/>
            </w:tcBorders>
          </w:tcPr>
          <w:p w:rsidR="00C844F8" w:rsidRDefault="00C844F8" w:rsidP="007B217A">
            <w:pPr>
              <w:jc w:val="right"/>
              <w:rPr>
                <w:bCs/>
                <w:i/>
                <w:iCs/>
                <w:sz w:val="18"/>
                <w:szCs w:val="18"/>
              </w:rPr>
            </w:pPr>
          </w:p>
          <w:p w:rsidR="00C844F8" w:rsidRDefault="00C844F8" w:rsidP="007B217A">
            <w:pPr>
              <w:jc w:val="right"/>
              <w:rPr>
                <w:bCs/>
                <w:i/>
                <w:iCs/>
                <w:sz w:val="18"/>
                <w:szCs w:val="18"/>
              </w:rPr>
            </w:pPr>
          </w:p>
          <w:p w:rsidR="00C844F8" w:rsidRDefault="00C844F8" w:rsidP="007B217A">
            <w:pPr>
              <w:jc w:val="right"/>
              <w:rPr>
                <w:bCs/>
                <w:i/>
                <w:iCs/>
                <w:sz w:val="18"/>
                <w:szCs w:val="18"/>
              </w:rPr>
            </w:pPr>
          </w:p>
          <w:p w:rsidR="00C844F8" w:rsidRPr="000123DD" w:rsidRDefault="00C844F8" w:rsidP="007B217A">
            <w:pPr>
              <w:jc w:val="right"/>
              <w:rPr>
                <w:bCs/>
                <w:i/>
                <w:iCs/>
                <w:sz w:val="18"/>
                <w:szCs w:val="18"/>
              </w:rPr>
            </w:pPr>
            <w:r>
              <w:rPr>
                <w:bCs/>
                <w:i/>
                <w:iCs/>
                <w:sz w:val="18"/>
                <w:szCs w:val="18"/>
              </w:rPr>
              <w:t>-144,2</w:t>
            </w:r>
          </w:p>
        </w:tc>
      </w:tr>
      <w:tr w:rsidR="00C844F8" w:rsidRPr="00410804" w:rsidTr="007B217A">
        <w:trPr>
          <w:trHeight w:val="330"/>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1 05 00000 00 0000 000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33,7</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34,3</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34,5</w:t>
            </w:r>
          </w:p>
        </w:tc>
      </w:tr>
      <w:tr w:rsidR="00C844F8" w:rsidRPr="00410804" w:rsidTr="007B217A">
        <w:trPr>
          <w:trHeight w:val="330"/>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1 05 03000 01 0000 110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33,7</w:t>
            </w:r>
          </w:p>
        </w:tc>
        <w:tc>
          <w:tcPr>
            <w:tcW w:w="992" w:type="dxa"/>
            <w:tcBorders>
              <w:top w:val="nil"/>
              <w:left w:val="nil"/>
              <w:bottom w:val="single" w:sz="4" w:space="0" w:color="auto"/>
              <w:right w:val="single" w:sz="4" w:space="0" w:color="auto"/>
            </w:tcBorders>
          </w:tcPr>
          <w:p w:rsidR="00C844F8" w:rsidRDefault="00C844F8" w:rsidP="007B217A">
            <w:pPr>
              <w:rPr>
                <w:b/>
                <w:bCs/>
                <w:i/>
                <w:iCs/>
                <w:sz w:val="18"/>
                <w:szCs w:val="18"/>
              </w:rPr>
            </w:pPr>
          </w:p>
          <w:p w:rsidR="00C844F8" w:rsidRDefault="00C844F8" w:rsidP="007B217A">
            <w:pPr>
              <w:jc w:val="right"/>
              <w:rPr>
                <w:b/>
                <w:bCs/>
                <w:i/>
                <w:iCs/>
                <w:sz w:val="18"/>
                <w:szCs w:val="18"/>
              </w:rPr>
            </w:pPr>
            <w:r>
              <w:rPr>
                <w:b/>
                <w:bCs/>
                <w:i/>
                <w:iCs/>
                <w:sz w:val="18"/>
                <w:szCs w:val="18"/>
              </w:rPr>
              <w:t>34,3</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34,5</w:t>
            </w:r>
          </w:p>
        </w:tc>
      </w:tr>
      <w:tr w:rsidR="00C844F8" w:rsidRPr="00410804" w:rsidTr="007B217A">
        <w:trPr>
          <w:trHeight w:val="603"/>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t>1 05 03010 01 0000 110</w:t>
            </w:r>
          </w:p>
        </w:tc>
        <w:tc>
          <w:tcPr>
            <w:tcW w:w="5245" w:type="dxa"/>
            <w:tcBorders>
              <w:top w:val="nil"/>
              <w:left w:val="nil"/>
              <w:bottom w:val="nil"/>
              <w:right w:val="nil"/>
            </w:tcBorders>
            <w:shd w:val="clear" w:color="auto" w:fill="auto"/>
            <w:hideMark/>
          </w:tcPr>
          <w:p w:rsidR="00C844F8" w:rsidRDefault="00C844F8" w:rsidP="007B217A">
            <w:pPr>
              <w:jc w:val="both"/>
              <w:rPr>
                <w:bCs/>
                <w:sz w:val="18"/>
                <w:szCs w:val="18"/>
              </w:rPr>
            </w:pPr>
          </w:p>
          <w:p w:rsidR="00C844F8" w:rsidRDefault="00C844F8" w:rsidP="007B217A">
            <w:pPr>
              <w:jc w:val="both"/>
              <w:rPr>
                <w:bCs/>
                <w:sz w:val="18"/>
                <w:szCs w:val="18"/>
              </w:rPr>
            </w:pPr>
          </w:p>
          <w:p w:rsidR="00C844F8" w:rsidRPr="00F76279" w:rsidRDefault="00C844F8" w:rsidP="007B217A">
            <w:pPr>
              <w:jc w:val="both"/>
              <w:rPr>
                <w:sz w:val="18"/>
                <w:szCs w:val="18"/>
              </w:rPr>
            </w:pPr>
            <w:r w:rsidRPr="00F76279">
              <w:rPr>
                <w:bCs/>
                <w:sz w:val="18"/>
                <w:szCs w:val="18"/>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33,7</w:t>
            </w:r>
          </w:p>
        </w:tc>
        <w:tc>
          <w:tcPr>
            <w:tcW w:w="992"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34,3</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34,5</w:t>
            </w:r>
          </w:p>
        </w:tc>
      </w:tr>
      <w:tr w:rsidR="00C844F8" w:rsidRPr="00410804" w:rsidTr="007B217A">
        <w:trPr>
          <w:trHeight w:val="3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1 06 00000 00 0000 000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1732,0</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1739,3</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1746,4</w:t>
            </w:r>
          </w:p>
        </w:tc>
      </w:tr>
      <w:tr w:rsidR="00C844F8" w:rsidRPr="00410804" w:rsidTr="007B217A">
        <w:trPr>
          <w:trHeight w:val="3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1 06 01000 00 0000 000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103,5</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110,8</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117,9</w:t>
            </w:r>
          </w:p>
        </w:tc>
      </w:tr>
      <w:tr w:rsidR="00C844F8" w:rsidRPr="00410804" w:rsidTr="007B217A">
        <w:trPr>
          <w:trHeight w:val="962"/>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lastRenderedPageBreak/>
              <w:t>1 06 01030 10 0000 110</w:t>
            </w:r>
          </w:p>
        </w:tc>
        <w:tc>
          <w:tcPr>
            <w:tcW w:w="5245" w:type="dxa"/>
            <w:tcBorders>
              <w:top w:val="nil"/>
              <w:left w:val="nil"/>
              <w:bottom w:val="nil"/>
              <w:right w:val="nil"/>
            </w:tcBorders>
            <w:shd w:val="clear" w:color="auto" w:fill="auto"/>
            <w:vAlign w:val="bottom"/>
            <w:hideMark/>
          </w:tcPr>
          <w:p w:rsidR="00C844F8" w:rsidRPr="00410804" w:rsidRDefault="00C844F8" w:rsidP="007B217A">
            <w:pPr>
              <w:rPr>
                <w:sz w:val="18"/>
                <w:szCs w:val="18"/>
              </w:rPr>
            </w:pPr>
            <w:proofErr w:type="gramStart"/>
            <w:r w:rsidRPr="00410804">
              <w:rPr>
                <w:sz w:val="18"/>
                <w:szCs w:val="18"/>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C844F8" w:rsidRPr="00410804" w:rsidRDefault="00C844F8" w:rsidP="007B217A">
            <w:pPr>
              <w:jc w:val="right"/>
              <w:rPr>
                <w:i/>
                <w:iCs/>
                <w:sz w:val="18"/>
                <w:szCs w:val="18"/>
              </w:rPr>
            </w:pPr>
            <w:r>
              <w:rPr>
                <w:i/>
                <w:iCs/>
                <w:sz w:val="18"/>
                <w:szCs w:val="18"/>
              </w:rPr>
              <w:t>103,5</w:t>
            </w:r>
          </w:p>
        </w:tc>
        <w:tc>
          <w:tcPr>
            <w:tcW w:w="992" w:type="dxa"/>
            <w:tcBorders>
              <w:top w:val="nil"/>
              <w:left w:val="single" w:sz="4" w:space="0" w:color="auto"/>
              <w:bottom w:val="single" w:sz="4" w:space="0" w:color="auto"/>
              <w:right w:val="single" w:sz="4" w:space="0" w:color="auto"/>
            </w:tcBorders>
            <w:shd w:val="clear" w:color="000000" w:fill="FFFFFF"/>
          </w:tcPr>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r>
              <w:rPr>
                <w:i/>
                <w:iCs/>
                <w:sz w:val="18"/>
                <w:szCs w:val="18"/>
              </w:rPr>
              <w:t>110,8</w:t>
            </w:r>
          </w:p>
        </w:tc>
        <w:tc>
          <w:tcPr>
            <w:tcW w:w="993" w:type="dxa"/>
            <w:tcBorders>
              <w:top w:val="nil"/>
              <w:left w:val="single" w:sz="4" w:space="0" w:color="auto"/>
              <w:bottom w:val="single" w:sz="4" w:space="0" w:color="auto"/>
              <w:right w:val="single" w:sz="4" w:space="0" w:color="auto"/>
            </w:tcBorders>
            <w:shd w:val="clear" w:color="000000" w:fill="FFFFFF"/>
          </w:tcPr>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r>
              <w:rPr>
                <w:i/>
                <w:iCs/>
                <w:sz w:val="18"/>
                <w:szCs w:val="18"/>
              </w:rPr>
              <w:t>117,9</w:t>
            </w:r>
          </w:p>
        </w:tc>
      </w:tr>
      <w:tr w:rsidR="00C844F8" w:rsidRPr="00410804" w:rsidTr="007B217A">
        <w:trPr>
          <w:trHeight w:val="3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Default="00C844F8" w:rsidP="007B217A">
            <w:pPr>
              <w:rPr>
                <w:b/>
                <w:bCs/>
                <w:sz w:val="18"/>
                <w:szCs w:val="18"/>
              </w:rPr>
            </w:pPr>
          </w:p>
          <w:p w:rsidR="00C844F8" w:rsidRPr="00410804" w:rsidRDefault="00C844F8" w:rsidP="007B217A">
            <w:pPr>
              <w:rPr>
                <w:b/>
                <w:bCs/>
                <w:sz w:val="18"/>
                <w:szCs w:val="18"/>
              </w:rPr>
            </w:pPr>
            <w:r w:rsidRPr="00410804">
              <w:rPr>
                <w:b/>
                <w:bCs/>
                <w:sz w:val="18"/>
                <w:szCs w:val="18"/>
              </w:rPr>
              <w:t>1 06 06000 00 0000 000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1628,5</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1628,5</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1628,5</w:t>
            </w:r>
          </w:p>
        </w:tc>
      </w:tr>
      <w:tr w:rsidR="00C844F8" w:rsidRPr="00410804" w:rsidTr="007B217A">
        <w:trPr>
          <w:trHeight w:val="782"/>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Default="00C844F8" w:rsidP="007B217A">
            <w:pPr>
              <w:jc w:val="center"/>
              <w:rPr>
                <w:b/>
                <w:bCs/>
                <w:sz w:val="18"/>
                <w:szCs w:val="18"/>
              </w:rPr>
            </w:pPr>
          </w:p>
          <w:p w:rsidR="00C844F8" w:rsidRDefault="00C844F8" w:rsidP="007B217A">
            <w:pPr>
              <w:jc w:val="center"/>
              <w:rPr>
                <w:b/>
                <w:bCs/>
                <w:sz w:val="18"/>
                <w:szCs w:val="18"/>
              </w:rPr>
            </w:pPr>
          </w:p>
          <w:p w:rsidR="00C844F8" w:rsidRPr="00410804" w:rsidRDefault="00C844F8" w:rsidP="007B217A">
            <w:pPr>
              <w:jc w:val="center"/>
              <w:rPr>
                <w:b/>
                <w:bCs/>
                <w:sz w:val="18"/>
                <w:szCs w:val="18"/>
              </w:rPr>
            </w:pPr>
            <w:r w:rsidRPr="00410804">
              <w:rPr>
                <w:b/>
                <w:bCs/>
                <w:sz w:val="18"/>
                <w:szCs w:val="18"/>
              </w:rPr>
              <w:t xml:space="preserve">1 </w:t>
            </w:r>
            <w:r>
              <w:rPr>
                <w:b/>
                <w:bCs/>
                <w:sz w:val="18"/>
                <w:szCs w:val="18"/>
              </w:rPr>
              <w:t>06 0603</w:t>
            </w:r>
            <w:r w:rsidRPr="00410804">
              <w:rPr>
                <w:b/>
                <w:bCs/>
                <w:sz w:val="18"/>
                <w:szCs w:val="18"/>
              </w:rPr>
              <w:t>0 00 0000 110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Default="00C844F8" w:rsidP="007B217A">
            <w:pPr>
              <w:jc w:val="center"/>
              <w:rPr>
                <w:b/>
                <w:bCs/>
                <w:sz w:val="18"/>
                <w:szCs w:val="18"/>
              </w:rPr>
            </w:pPr>
          </w:p>
          <w:p w:rsidR="00C844F8" w:rsidRDefault="00C844F8" w:rsidP="007B217A">
            <w:pPr>
              <w:rPr>
                <w:b/>
                <w:bCs/>
                <w:sz w:val="18"/>
                <w:szCs w:val="18"/>
              </w:rPr>
            </w:pPr>
          </w:p>
          <w:p w:rsidR="00C844F8" w:rsidRPr="00410804" w:rsidRDefault="00C844F8" w:rsidP="007B217A">
            <w:pPr>
              <w:rPr>
                <w:b/>
                <w:bCs/>
                <w:sz w:val="18"/>
                <w:szCs w:val="18"/>
              </w:rPr>
            </w:pPr>
            <w:r w:rsidRPr="00410804">
              <w:rPr>
                <w:b/>
                <w:bCs/>
                <w:sz w:val="18"/>
                <w:szCs w:val="18"/>
              </w:rPr>
              <w:t>Земельный налог</w:t>
            </w:r>
            <w:r>
              <w:rPr>
                <w:b/>
                <w:bCs/>
                <w:sz w:val="18"/>
                <w:szCs w:val="18"/>
              </w:rPr>
              <w:t xml:space="preserve">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C844F8" w:rsidRDefault="00C844F8" w:rsidP="007B217A">
            <w:pPr>
              <w:jc w:val="center"/>
              <w:rPr>
                <w:b/>
                <w:bCs/>
                <w:i/>
                <w:iCs/>
                <w:sz w:val="18"/>
                <w:szCs w:val="18"/>
              </w:rPr>
            </w:pPr>
          </w:p>
          <w:p w:rsidR="00C844F8" w:rsidRPr="00410804" w:rsidRDefault="00C844F8" w:rsidP="007B217A">
            <w:pPr>
              <w:jc w:val="center"/>
              <w:rPr>
                <w:b/>
                <w:bCs/>
                <w:i/>
                <w:iCs/>
                <w:sz w:val="18"/>
                <w:szCs w:val="18"/>
              </w:rPr>
            </w:pPr>
            <w:r>
              <w:rPr>
                <w:b/>
                <w:bCs/>
                <w:i/>
                <w:iCs/>
                <w:sz w:val="18"/>
                <w:szCs w:val="18"/>
              </w:rPr>
              <w:t xml:space="preserve">        1011,3</w:t>
            </w:r>
          </w:p>
        </w:tc>
        <w:tc>
          <w:tcPr>
            <w:tcW w:w="992" w:type="dxa"/>
            <w:tcBorders>
              <w:top w:val="nil"/>
              <w:left w:val="nil"/>
              <w:bottom w:val="single" w:sz="4" w:space="0" w:color="auto"/>
              <w:right w:val="single" w:sz="4" w:space="0" w:color="auto"/>
            </w:tcBorders>
          </w:tcPr>
          <w:p w:rsidR="00C844F8" w:rsidRDefault="00C844F8" w:rsidP="007B217A">
            <w:pPr>
              <w:jc w:val="center"/>
              <w:rPr>
                <w:b/>
                <w:bCs/>
                <w:i/>
                <w:iCs/>
                <w:sz w:val="18"/>
                <w:szCs w:val="18"/>
              </w:rPr>
            </w:pPr>
          </w:p>
          <w:p w:rsidR="00C844F8" w:rsidRDefault="00C844F8" w:rsidP="007B217A">
            <w:pPr>
              <w:jc w:val="center"/>
              <w:rPr>
                <w:b/>
                <w:bCs/>
                <w:i/>
                <w:iCs/>
                <w:sz w:val="18"/>
                <w:szCs w:val="18"/>
              </w:rPr>
            </w:pPr>
          </w:p>
          <w:p w:rsidR="00C844F8" w:rsidRDefault="00C844F8" w:rsidP="007B217A">
            <w:pPr>
              <w:jc w:val="center"/>
              <w:rPr>
                <w:b/>
                <w:bCs/>
                <w:i/>
                <w:iCs/>
                <w:sz w:val="18"/>
                <w:szCs w:val="18"/>
              </w:rPr>
            </w:pPr>
          </w:p>
          <w:p w:rsidR="00C844F8" w:rsidRDefault="00C844F8" w:rsidP="007B217A">
            <w:pPr>
              <w:jc w:val="center"/>
              <w:rPr>
                <w:b/>
                <w:bCs/>
                <w:i/>
                <w:iCs/>
                <w:sz w:val="18"/>
                <w:szCs w:val="18"/>
              </w:rPr>
            </w:pPr>
            <w:r>
              <w:rPr>
                <w:b/>
                <w:bCs/>
                <w:i/>
                <w:iCs/>
                <w:sz w:val="18"/>
                <w:szCs w:val="18"/>
              </w:rPr>
              <w:t xml:space="preserve">      1011,3</w:t>
            </w:r>
          </w:p>
        </w:tc>
        <w:tc>
          <w:tcPr>
            <w:tcW w:w="993" w:type="dxa"/>
            <w:tcBorders>
              <w:top w:val="nil"/>
              <w:left w:val="nil"/>
              <w:bottom w:val="single" w:sz="4" w:space="0" w:color="auto"/>
              <w:right w:val="single" w:sz="4" w:space="0" w:color="auto"/>
            </w:tcBorders>
          </w:tcPr>
          <w:p w:rsidR="00C844F8" w:rsidRDefault="00C844F8" w:rsidP="007B217A">
            <w:pPr>
              <w:jc w:val="center"/>
              <w:rPr>
                <w:b/>
                <w:bCs/>
                <w:i/>
                <w:iCs/>
                <w:sz w:val="18"/>
                <w:szCs w:val="18"/>
              </w:rPr>
            </w:pPr>
          </w:p>
          <w:p w:rsidR="00C844F8" w:rsidRDefault="00C844F8" w:rsidP="007B217A">
            <w:pPr>
              <w:jc w:val="center"/>
              <w:rPr>
                <w:b/>
                <w:bCs/>
                <w:i/>
                <w:iCs/>
                <w:sz w:val="18"/>
                <w:szCs w:val="18"/>
              </w:rPr>
            </w:pPr>
          </w:p>
          <w:p w:rsidR="00C844F8" w:rsidRDefault="00C844F8" w:rsidP="007B217A">
            <w:pPr>
              <w:jc w:val="center"/>
              <w:rPr>
                <w:b/>
                <w:bCs/>
                <w:i/>
                <w:iCs/>
                <w:sz w:val="18"/>
                <w:szCs w:val="18"/>
              </w:rPr>
            </w:pPr>
          </w:p>
          <w:p w:rsidR="00C844F8" w:rsidRDefault="00C844F8" w:rsidP="007B217A">
            <w:pPr>
              <w:jc w:val="center"/>
              <w:rPr>
                <w:b/>
                <w:bCs/>
                <w:i/>
                <w:iCs/>
                <w:sz w:val="18"/>
                <w:szCs w:val="18"/>
              </w:rPr>
            </w:pPr>
            <w:r>
              <w:rPr>
                <w:b/>
                <w:bCs/>
                <w:i/>
                <w:iCs/>
                <w:sz w:val="18"/>
                <w:szCs w:val="18"/>
              </w:rPr>
              <w:t xml:space="preserve">     1011,3</w:t>
            </w:r>
          </w:p>
        </w:tc>
      </w:tr>
      <w:tr w:rsidR="00C844F8" w:rsidRPr="00410804" w:rsidTr="007B217A">
        <w:trPr>
          <w:trHeight w:val="490"/>
        </w:trPr>
        <w:tc>
          <w:tcPr>
            <w:tcW w:w="198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Pr>
                <w:sz w:val="18"/>
                <w:szCs w:val="18"/>
              </w:rPr>
              <w:t>1 06 0603</w:t>
            </w:r>
            <w:r w:rsidRPr="00410804">
              <w:rPr>
                <w:sz w:val="18"/>
                <w:szCs w:val="18"/>
              </w:rPr>
              <w:t>3 10 0000 110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Pr>
                <w:sz w:val="18"/>
                <w:szCs w:val="18"/>
              </w:rPr>
              <w:t>Земельный налог с организаций, обладающих земельным учас</w:t>
            </w:r>
            <w:r>
              <w:rPr>
                <w:sz w:val="18"/>
                <w:szCs w:val="18"/>
              </w:rPr>
              <w:t>т</w:t>
            </w:r>
            <w:r>
              <w:rPr>
                <w:sz w:val="18"/>
                <w:szCs w:val="18"/>
              </w:rPr>
              <w:t>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844F8" w:rsidRPr="00410804" w:rsidRDefault="00C844F8" w:rsidP="007B217A">
            <w:pPr>
              <w:jc w:val="right"/>
              <w:rPr>
                <w:i/>
                <w:iCs/>
                <w:sz w:val="18"/>
                <w:szCs w:val="18"/>
              </w:rPr>
            </w:pPr>
            <w:r>
              <w:rPr>
                <w:i/>
                <w:iCs/>
                <w:sz w:val="18"/>
                <w:szCs w:val="18"/>
              </w:rPr>
              <w:t>1011,3</w:t>
            </w:r>
          </w:p>
        </w:tc>
        <w:tc>
          <w:tcPr>
            <w:tcW w:w="992" w:type="dxa"/>
            <w:tcBorders>
              <w:top w:val="single" w:sz="4" w:space="0" w:color="auto"/>
              <w:left w:val="nil"/>
              <w:bottom w:val="single" w:sz="4" w:space="0" w:color="auto"/>
              <w:right w:val="single" w:sz="4" w:space="0" w:color="auto"/>
            </w:tcBorders>
            <w:shd w:val="clear" w:color="000000" w:fill="FFFFFF"/>
          </w:tcPr>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r>
              <w:rPr>
                <w:i/>
                <w:iCs/>
                <w:sz w:val="18"/>
                <w:szCs w:val="18"/>
              </w:rPr>
              <w:t>1011,3</w:t>
            </w:r>
          </w:p>
        </w:tc>
        <w:tc>
          <w:tcPr>
            <w:tcW w:w="993" w:type="dxa"/>
            <w:tcBorders>
              <w:top w:val="single" w:sz="4" w:space="0" w:color="auto"/>
              <w:left w:val="nil"/>
              <w:bottom w:val="single" w:sz="4" w:space="0" w:color="auto"/>
              <w:right w:val="single" w:sz="4" w:space="0" w:color="auto"/>
            </w:tcBorders>
            <w:shd w:val="clear" w:color="000000" w:fill="FFFFFF"/>
          </w:tcPr>
          <w:p w:rsidR="00C844F8" w:rsidRDefault="00C844F8" w:rsidP="007B217A">
            <w:pPr>
              <w:jc w:val="right"/>
              <w:rPr>
                <w:i/>
                <w:iCs/>
                <w:sz w:val="18"/>
                <w:szCs w:val="18"/>
              </w:rPr>
            </w:pPr>
          </w:p>
          <w:p w:rsidR="00C844F8" w:rsidRDefault="00C844F8" w:rsidP="007B217A">
            <w:pPr>
              <w:jc w:val="right"/>
              <w:rPr>
                <w:i/>
                <w:iCs/>
                <w:sz w:val="18"/>
                <w:szCs w:val="18"/>
              </w:rPr>
            </w:pPr>
          </w:p>
          <w:p w:rsidR="00C844F8" w:rsidRDefault="00C844F8" w:rsidP="007B217A">
            <w:pPr>
              <w:jc w:val="right"/>
              <w:rPr>
                <w:i/>
                <w:iCs/>
                <w:sz w:val="18"/>
                <w:szCs w:val="18"/>
              </w:rPr>
            </w:pPr>
            <w:r>
              <w:rPr>
                <w:i/>
                <w:iCs/>
                <w:sz w:val="18"/>
                <w:szCs w:val="18"/>
              </w:rPr>
              <w:t>1011,3</w:t>
            </w:r>
          </w:p>
        </w:tc>
      </w:tr>
      <w:tr w:rsidR="00C844F8" w:rsidRPr="00410804" w:rsidTr="007B217A">
        <w:trPr>
          <w:trHeight w:val="413"/>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C844F8" w:rsidRPr="007023CA" w:rsidRDefault="00C844F8" w:rsidP="007B217A">
            <w:pPr>
              <w:rPr>
                <w:b/>
                <w:sz w:val="18"/>
                <w:szCs w:val="18"/>
              </w:rPr>
            </w:pPr>
            <w:r w:rsidRPr="007023CA">
              <w:rPr>
                <w:b/>
                <w:sz w:val="18"/>
                <w:szCs w:val="18"/>
              </w:rPr>
              <w:t>1 06 06040 00 0000 110</w:t>
            </w:r>
          </w:p>
        </w:tc>
        <w:tc>
          <w:tcPr>
            <w:tcW w:w="5245" w:type="dxa"/>
            <w:tcBorders>
              <w:top w:val="nil"/>
              <w:left w:val="nil"/>
              <w:bottom w:val="single" w:sz="4" w:space="0" w:color="auto"/>
              <w:right w:val="single" w:sz="4" w:space="0" w:color="auto"/>
            </w:tcBorders>
            <w:shd w:val="clear" w:color="auto" w:fill="auto"/>
            <w:vAlign w:val="bottom"/>
            <w:hideMark/>
          </w:tcPr>
          <w:p w:rsidR="00C844F8" w:rsidRPr="007023CA" w:rsidRDefault="00C844F8" w:rsidP="007B217A">
            <w:pPr>
              <w:rPr>
                <w:b/>
                <w:sz w:val="18"/>
                <w:szCs w:val="18"/>
              </w:rPr>
            </w:pPr>
            <w:r w:rsidRPr="007023CA">
              <w:rPr>
                <w:b/>
                <w:sz w:val="18"/>
                <w:szCs w:val="18"/>
              </w:rPr>
              <w:t>Земельный налог</w:t>
            </w:r>
            <w:r>
              <w:rPr>
                <w:b/>
                <w:sz w:val="18"/>
                <w:szCs w:val="18"/>
              </w:rPr>
              <w:t xml:space="preserve"> с физических лиц</w:t>
            </w:r>
          </w:p>
        </w:tc>
        <w:tc>
          <w:tcPr>
            <w:tcW w:w="1134" w:type="dxa"/>
            <w:tcBorders>
              <w:top w:val="nil"/>
              <w:left w:val="nil"/>
              <w:bottom w:val="single" w:sz="4" w:space="0" w:color="auto"/>
              <w:right w:val="single" w:sz="4" w:space="0" w:color="auto"/>
            </w:tcBorders>
            <w:shd w:val="clear" w:color="000000" w:fill="FFFFFF"/>
            <w:vAlign w:val="bottom"/>
            <w:hideMark/>
          </w:tcPr>
          <w:p w:rsidR="00C844F8" w:rsidRPr="007023CA" w:rsidRDefault="00C844F8" w:rsidP="007B217A">
            <w:pPr>
              <w:jc w:val="right"/>
              <w:rPr>
                <w:b/>
                <w:i/>
                <w:iCs/>
                <w:sz w:val="18"/>
                <w:szCs w:val="18"/>
              </w:rPr>
            </w:pPr>
            <w:r>
              <w:rPr>
                <w:b/>
                <w:i/>
                <w:iCs/>
                <w:sz w:val="18"/>
                <w:szCs w:val="18"/>
              </w:rPr>
              <w:t>617,2</w:t>
            </w:r>
          </w:p>
        </w:tc>
        <w:tc>
          <w:tcPr>
            <w:tcW w:w="992" w:type="dxa"/>
            <w:tcBorders>
              <w:top w:val="nil"/>
              <w:left w:val="nil"/>
              <w:bottom w:val="single" w:sz="4" w:space="0" w:color="auto"/>
              <w:right w:val="single" w:sz="4" w:space="0" w:color="auto"/>
            </w:tcBorders>
            <w:shd w:val="clear" w:color="000000" w:fill="FFFFFF"/>
          </w:tcPr>
          <w:p w:rsidR="00C844F8" w:rsidRDefault="00C844F8" w:rsidP="007B217A">
            <w:pPr>
              <w:jc w:val="right"/>
              <w:rPr>
                <w:b/>
                <w:i/>
                <w:iCs/>
                <w:sz w:val="18"/>
                <w:szCs w:val="18"/>
              </w:rPr>
            </w:pPr>
          </w:p>
          <w:p w:rsidR="00C844F8" w:rsidRDefault="00C844F8" w:rsidP="007B217A">
            <w:pPr>
              <w:jc w:val="right"/>
              <w:rPr>
                <w:b/>
                <w:i/>
                <w:iCs/>
                <w:sz w:val="18"/>
                <w:szCs w:val="18"/>
              </w:rPr>
            </w:pPr>
            <w:r>
              <w:rPr>
                <w:b/>
                <w:i/>
                <w:iCs/>
                <w:sz w:val="18"/>
                <w:szCs w:val="18"/>
              </w:rPr>
              <w:t>617,2</w:t>
            </w:r>
          </w:p>
        </w:tc>
        <w:tc>
          <w:tcPr>
            <w:tcW w:w="993" w:type="dxa"/>
            <w:tcBorders>
              <w:top w:val="nil"/>
              <w:left w:val="nil"/>
              <w:bottom w:val="single" w:sz="4" w:space="0" w:color="auto"/>
              <w:right w:val="single" w:sz="4" w:space="0" w:color="auto"/>
            </w:tcBorders>
            <w:shd w:val="clear" w:color="000000" w:fill="FFFFFF"/>
          </w:tcPr>
          <w:p w:rsidR="00C844F8" w:rsidRDefault="00C844F8" w:rsidP="007B217A">
            <w:pPr>
              <w:jc w:val="right"/>
              <w:rPr>
                <w:b/>
                <w:i/>
                <w:iCs/>
                <w:sz w:val="18"/>
                <w:szCs w:val="18"/>
              </w:rPr>
            </w:pPr>
          </w:p>
          <w:p w:rsidR="00C844F8" w:rsidRDefault="00C844F8" w:rsidP="007B217A">
            <w:pPr>
              <w:jc w:val="right"/>
              <w:rPr>
                <w:b/>
                <w:i/>
                <w:iCs/>
                <w:sz w:val="18"/>
                <w:szCs w:val="18"/>
              </w:rPr>
            </w:pPr>
            <w:r>
              <w:rPr>
                <w:b/>
                <w:i/>
                <w:iCs/>
                <w:sz w:val="18"/>
                <w:szCs w:val="18"/>
              </w:rPr>
              <w:t>617,2</w:t>
            </w:r>
          </w:p>
        </w:tc>
      </w:tr>
      <w:tr w:rsidR="00C844F8" w:rsidRPr="00410804" w:rsidTr="007B217A">
        <w:trPr>
          <w:trHeight w:val="701"/>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Pr>
                <w:sz w:val="18"/>
                <w:szCs w:val="18"/>
              </w:rPr>
              <w:t>1 06 0604</w:t>
            </w:r>
            <w:r w:rsidRPr="00410804">
              <w:rPr>
                <w:sz w:val="18"/>
                <w:szCs w:val="18"/>
              </w:rPr>
              <w:t>3 10 0000 110</w:t>
            </w:r>
          </w:p>
        </w:tc>
        <w:tc>
          <w:tcPr>
            <w:tcW w:w="5245" w:type="dxa"/>
            <w:tcBorders>
              <w:top w:val="single" w:sz="4" w:space="0" w:color="auto"/>
              <w:left w:val="nil"/>
              <w:bottom w:val="single" w:sz="4" w:space="0" w:color="auto"/>
              <w:right w:val="nil"/>
            </w:tcBorders>
            <w:shd w:val="clear" w:color="auto" w:fill="auto"/>
            <w:vAlign w:val="bottom"/>
            <w:hideMark/>
          </w:tcPr>
          <w:p w:rsidR="00C844F8" w:rsidRPr="00410804" w:rsidRDefault="00C844F8" w:rsidP="007B217A">
            <w:pPr>
              <w:rPr>
                <w:sz w:val="18"/>
                <w:szCs w:val="18"/>
              </w:rPr>
            </w:pPr>
            <w:r w:rsidRPr="00410804">
              <w:rPr>
                <w:sz w:val="18"/>
                <w:szCs w:val="18"/>
              </w:rPr>
              <w:t>Земельный налог</w:t>
            </w:r>
            <w:r>
              <w:rPr>
                <w:sz w:val="18"/>
                <w:szCs w:val="18"/>
              </w:rPr>
              <w:t xml:space="preserve">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617,2</w:t>
            </w:r>
          </w:p>
        </w:tc>
        <w:tc>
          <w:tcPr>
            <w:tcW w:w="992" w:type="dxa"/>
            <w:tcBorders>
              <w:top w:val="single" w:sz="4" w:space="0" w:color="auto"/>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617,2</w:t>
            </w:r>
          </w:p>
        </w:tc>
        <w:tc>
          <w:tcPr>
            <w:tcW w:w="993" w:type="dxa"/>
            <w:tcBorders>
              <w:top w:val="single" w:sz="4" w:space="0" w:color="auto"/>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617,2</w:t>
            </w:r>
          </w:p>
        </w:tc>
      </w:tr>
      <w:tr w:rsidR="00C844F8" w:rsidRPr="00410804" w:rsidTr="007B217A">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sidRPr="00410804">
              <w:rPr>
                <w:b/>
                <w:bCs/>
                <w:sz w:val="18"/>
                <w:szCs w:val="18"/>
              </w:rPr>
              <w:t>2 00 00000 00 0000 000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11 803,4</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9048,6</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r>
              <w:rPr>
                <w:b/>
                <w:bCs/>
                <w:i/>
                <w:iCs/>
                <w:sz w:val="18"/>
                <w:szCs w:val="18"/>
              </w:rPr>
              <w:t xml:space="preserve">  </w:t>
            </w:r>
          </w:p>
          <w:p w:rsidR="00C844F8" w:rsidRDefault="00C844F8" w:rsidP="007B217A">
            <w:pPr>
              <w:jc w:val="right"/>
              <w:rPr>
                <w:b/>
                <w:bCs/>
                <w:i/>
                <w:iCs/>
                <w:sz w:val="18"/>
                <w:szCs w:val="18"/>
              </w:rPr>
            </w:pPr>
            <w:r>
              <w:rPr>
                <w:b/>
                <w:bCs/>
                <w:i/>
                <w:iCs/>
                <w:sz w:val="18"/>
                <w:szCs w:val="18"/>
              </w:rPr>
              <w:t>8770,1</w:t>
            </w:r>
          </w:p>
        </w:tc>
      </w:tr>
      <w:tr w:rsidR="00C844F8" w:rsidRPr="00410804" w:rsidTr="007B217A">
        <w:trPr>
          <w:trHeight w:val="52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Pr>
                <w:b/>
                <w:bCs/>
                <w:sz w:val="18"/>
                <w:szCs w:val="18"/>
              </w:rPr>
              <w:t>2 02 0</w:t>
            </w:r>
            <w:r w:rsidRPr="00410804">
              <w:rPr>
                <w:b/>
                <w:bCs/>
                <w:sz w:val="18"/>
                <w:szCs w:val="18"/>
              </w:rPr>
              <w:t>0000 00 0000 000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jc w:val="right"/>
              <w:rPr>
                <w:b/>
                <w:bCs/>
                <w:i/>
                <w:iCs/>
                <w:sz w:val="18"/>
                <w:szCs w:val="18"/>
              </w:rPr>
            </w:pPr>
            <w:r>
              <w:rPr>
                <w:b/>
                <w:bCs/>
                <w:i/>
                <w:iCs/>
                <w:sz w:val="18"/>
                <w:szCs w:val="18"/>
              </w:rPr>
              <w:t>9803,5</w:t>
            </w:r>
          </w:p>
        </w:tc>
        <w:tc>
          <w:tcPr>
            <w:tcW w:w="992"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9059,7</w:t>
            </w:r>
          </w:p>
        </w:tc>
        <w:tc>
          <w:tcPr>
            <w:tcW w:w="993" w:type="dxa"/>
            <w:tcBorders>
              <w:top w:val="nil"/>
              <w:left w:val="nil"/>
              <w:bottom w:val="single" w:sz="4" w:space="0" w:color="auto"/>
              <w:right w:val="single" w:sz="4" w:space="0" w:color="auto"/>
            </w:tcBorders>
          </w:tcPr>
          <w:p w:rsidR="00C844F8" w:rsidRDefault="00C844F8" w:rsidP="007B217A">
            <w:pPr>
              <w:jc w:val="right"/>
              <w:rPr>
                <w:b/>
                <w:bCs/>
                <w:i/>
                <w:iCs/>
                <w:sz w:val="18"/>
                <w:szCs w:val="18"/>
              </w:rPr>
            </w:pPr>
          </w:p>
          <w:p w:rsidR="00C844F8" w:rsidRDefault="00C844F8" w:rsidP="007B217A">
            <w:pPr>
              <w:jc w:val="right"/>
              <w:rPr>
                <w:b/>
                <w:bCs/>
                <w:i/>
                <w:iCs/>
                <w:sz w:val="18"/>
                <w:szCs w:val="18"/>
              </w:rPr>
            </w:pPr>
          </w:p>
          <w:p w:rsidR="00C844F8" w:rsidRDefault="00C844F8" w:rsidP="007B217A">
            <w:pPr>
              <w:jc w:val="right"/>
              <w:rPr>
                <w:b/>
                <w:bCs/>
                <w:i/>
                <w:iCs/>
                <w:sz w:val="18"/>
                <w:szCs w:val="18"/>
              </w:rPr>
            </w:pPr>
            <w:r>
              <w:rPr>
                <w:b/>
                <w:bCs/>
                <w:i/>
                <w:iCs/>
                <w:sz w:val="18"/>
                <w:szCs w:val="18"/>
              </w:rPr>
              <w:t>8770,1</w:t>
            </w:r>
          </w:p>
        </w:tc>
      </w:tr>
      <w:tr w:rsidR="00C844F8" w:rsidRPr="00410804" w:rsidTr="007B217A">
        <w:trPr>
          <w:trHeight w:val="54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Pr>
                <w:b/>
                <w:bCs/>
                <w:sz w:val="18"/>
                <w:szCs w:val="18"/>
              </w:rPr>
              <w:t>2 02 1</w:t>
            </w:r>
            <w:r w:rsidRPr="00410804">
              <w:rPr>
                <w:b/>
                <w:bCs/>
                <w:sz w:val="18"/>
                <w:szCs w:val="18"/>
              </w:rPr>
              <w:t>00</w:t>
            </w:r>
            <w:r>
              <w:rPr>
                <w:b/>
                <w:bCs/>
                <w:sz w:val="18"/>
                <w:szCs w:val="18"/>
              </w:rPr>
              <w:t>00</w:t>
            </w:r>
            <w:r w:rsidRPr="00410804">
              <w:rPr>
                <w:b/>
                <w:bCs/>
                <w:sz w:val="18"/>
                <w:szCs w:val="18"/>
              </w:rPr>
              <w:t xml:space="preserve"> 00</w:t>
            </w:r>
            <w:r>
              <w:rPr>
                <w:b/>
                <w:bCs/>
                <w:sz w:val="18"/>
                <w:szCs w:val="18"/>
              </w:rPr>
              <w:t xml:space="preserve"> 00</w:t>
            </w:r>
            <w:r w:rsidRPr="00410804">
              <w:rPr>
                <w:b/>
                <w:bCs/>
                <w:sz w:val="18"/>
                <w:szCs w:val="18"/>
              </w:rPr>
              <w:t>00 15</w:t>
            </w:r>
            <w:r>
              <w:rPr>
                <w:b/>
                <w:bCs/>
                <w:sz w:val="18"/>
                <w:szCs w:val="18"/>
              </w:rPr>
              <w:t>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 xml:space="preserve">Дотации бюджетам </w:t>
            </w:r>
            <w:proofErr w:type="spellStart"/>
            <w:r w:rsidRPr="00410804">
              <w:rPr>
                <w:b/>
                <w:bCs/>
                <w:sz w:val="18"/>
                <w:szCs w:val="18"/>
              </w:rPr>
              <w:t>субъктов</w:t>
            </w:r>
            <w:proofErr w:type="spellEnd"/>
            <w:r w:rsidRPr="00410804">
              <w:rPr>
                <w:b/>
                <w:bCs/>
                <w:sz w:val="18"/>
                <w:szCs w:val="18"/>
              </w:rPr>
              <w:t xml:space="preserve"> Российской Федерации и мун</w:t>
            </w:r>
            <w:r w:rsidRPr="00410804">
              <w:rPr>
                <w:b/>
                <w:bCs/>
                <w:sz w:val="18"/>
                <w:szCs w:val="18"/>
              </w:rPr>
              <w:t>и</w:t>
            </w:r>
            <w:r w:rsidRPr="00410804">
              <w:rPr>
                <w:b/>
                <w:bCs/>
                <w:sz w:val="18"/>
                <w:szCs w:val="18"/>
              </w:rPr>
              <w:t>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C844F8" w:rsidRPr="00CA7D1B" w:rsidRDefault="00C844F8" w:rsidP="007B217A">
            <w:pPr>
              <w:jc w:val="right"/>
              <w:rPr>
                <w:b/>
                <w:i/>
                <w:iCs/>
                <w:sz w:val="18"/>
                <w:szCs w:val="18"/>
              </w:rPr>
            </w:pPr>
            <w:r>
              <w:rPr>
                <w:b/>
                <w:i/>
                <w:iCs/>
                <w:sz w:val="18"/>
                <w:szCs w:val="18"/>
              </w:rPr>
              <w:t>9563,0</w:t>
            </w:r>
          </w:p>
        </w:tc>
        <w:tc>
          <w:tcPr>
            <w:tcW w:w="992" w:type="dxa"/>
            <w:tcBorders>
              <w:top w:val="nil"/>
              <w:left w:val="nil"/>
              <w:bottom w:val="single" w:sz="4" w:space="0" w:color="auto"/>
              <w:right w:val="single" w:sz="4" w:space="0" w:color="auto"/>
            </w:tcBorders>
          </w:tcPr>
          <w:p w:rsidR="00C844F8" w:rsidRPr="00CA7D1B" w:rsidRDefault="00C844F8" w:rsidP="007B217A">
            <w:pPr>
              <w:jc w:val="right"/>
              <w:rPr>
                <w:b/>
                <w:i/>
                <w:iCs/>
                <w:sz w:val="18"/>
                <w:szCs w:val="18"/>
              </w:rPr>
            </w:pPr>
          </w:p>
          <w:p w:rsidR="00C844F8" w:rsidRPr="00CA7D1B" w:rsidRDefault="00C844F8" w:rsidP="007B217A">
            <w:pPr>
              <w:jc w:val="right"/>
              <w:rPr>
                <w:b/>
                <w:i/>
                <w:iCs/>
                <w:sz w:val="18"/>
                <w:szCs w:val="18"/>
              </w:rPr>
            </w:pPr>
          </w:p>
          <w:p w:rsidR="00C844F8" w:rsidRPr="00CA7D1B" w:rsidRDefault="00C844F8" w:rsidP="007B217A">
            <w:pPr>
              <w:jc w:val="right"/>
              <w:rPr>
                <w:b/>
                <w:i/>
                <w:iCs/>
                <w:sz w:val="18"/>
                <w:szCs w:val="18"/>
              </w:rPr>
            </w:pPr>
            <w:r>
              <w:rPr>
                <w:b/>
                <w:i/>
                <w:iCs/>
                <w:sz w:val="18"/>
                <w:szCs w:val="18"/>
              </w:rPr>
              <w:t>8817,2</w:t>
            </w:r>
          </w:p>
        </w:tc>
        <w:tc>
          <w:tcPr>
            <w:tcW w:w="993" w:type="dxa"/>
            <w:tcBorders>
              <w:top w:val="nil"/>
              <w:left w:val="nil"/>
              <w:bottom w:val="single" w:sz="4" w:space="0" w:color="auto"/>
              <w:right w:val="single" w:sz="4" w:space="0" w:color="auto"/>
            </w:tcBorders>
          </w:tcPr>
          <w:p w:rsidR="00C844F8" w:rsidRDefault="00C844F8" w:rsidP="007B217A">
            <w:pPr>
              <w:jc w:val="right"/>
              <w:rPr>
                <w:b/>
                <w:i/>
                <w:iCs/>
                <w:sz w:val="18"/>
                <w:szCs w:val="18"/>
              </w:rPr>
            </w:pPr>
          </w:p>
          <w:p w:rsidR="00C844F8" w:rsidRDefault="00C844F8" w:rsidP="007B217A">
            <w:pPr>
              <w:jc w:val="right"/>
              <w:rPr>
                <w:b/>
                <w:i/>
                <w:iCs/>
                <w:sz w:val="18"/>
                <w:szCs w:val="18"/>
              </w:rPr>
            </w:pPr>
          </w:p>
          <w:p w:rsidR="00C844F8" w:rsidRPr="00CA7D1B" w:rsidRDefault="00C844F8" w:rsidP="007B217A">
            <w:pPr>
              <w:jc w:val="right"/>
              <w:rPr>
                <w:b/>
                <w:i/>
                <w:iCs/>
                <w:sz w:val="18"/>
                <w:szCs w:val="18"/>
              </w:rPr>
            </w:pPr>
            <w:r>
              <w:rPr>
                <w:b/>
                <w:i/>
                <w:iCs/>
                <w:sz w:val="18"/>
                <w:szCs w:val="18"/>
              </w:rPr>
              <w:t>8522,7</w:t>
            </w:r>
          </w:p>
        </w:tc>
      </w:tr>
      <w:tr w:rsidR="00C844F8" w:rsidRPr="00410804" w:rsidTr="007B217A">
        <w:trPr>
          <w:trHeight w:val="488"/>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2 02</w:t>
            </w:r>
            <w:r>
              <w:rPr>
                <w:sz w:val="18"/>
                <w:szCs w:val="18"/>
              </w:rPr>
              <w:t xml:space="preserve"> 15001 </w:t>
            </w:r>
            <w:r w:rsidRPr="00410804">
              <w:rPr>
                <w:sz w:val="18"/>
                <w:szCs w:val="18"/>
              </w:rPr>
              <w:t>10 0000 15</w:t>
            </w:r>
            <w:r>
              <w:rPr>
                <w:sz w:val="18"/>
                <w:szCs w:val="18"/>
              </w:rPr>
              <w:t>0</w:t>
            </w:r>
          </w:p>
        </w:tc>
        <w:tc>
          <w:tcPr>
            <w:tcW w:w="5245" w:type="dxa"/>
            <w:tcBorders>
              <w:top w:val="nil"/>
              <w:left w:val="nil"/>
              <w:bottom w:val="single" w:sz="4" w:space="0" w:color="auto"/>
              <w:right w:val="single" w:sz="4" w:space="0" w:color="auto"/>
            </w:tcBorders>
            <w:shd w:val="clear" w:color="auto" w:fill="auto"/>
            <w:vAlign w:val="bottom"/>
            <w:hideMark/>
          </w:tcPr>
          <w:p w:rsidR="00C844F8" w:rsidRPr="00410804" w:rsidRDefault="00C844F8" w:rsidP="007B217A">
            <w:pPr>
              <w:rPr>
                <w:sz w:val="18"/>
                <w:szCs w:val="18"/>
              </w:rPr>
            </w:pPr>
            <w:r w:rsidRPr="00410804">
              <w:rPr>
                <w:sz w:val="18"/>
                <w:szCs w:val="18"/>
              </w:rPr>
              <w:t xml:space="preserve">Дотации бюджетам </w:t>
            </w:r>
            <w:r>
              <w:rPr>
                <w:sz w:val="18"/>
                <w:szCs w:val="18"/>
              </w:rPr>
              <w:t>сельских поселений на выравнивание</w:t>
            </w:r>
            <w:r w:rsidRPr="00410804">
              <w:rPr>
                <w:sz w:val="18"/>
                <w:szCs w:val="18"/>
              </w:rPr>
              <w:t xml:space="preserve"> бю</w:t>
            </w:r>
            <w:r w:rsidRPr="00410804">
              <w:rPr>
                <w:sz w:val="18"/>
                <w:szCs w:val="18"/>
              </w:rPr>
              <w:t>д</w:t>
            </w:r>
            <w:r w:rsidRPr="00410804">
              <w:rPr>
                <w:sz w:val="18"/>
                <w:szCs w:val="18"/>
              </w:rPr>
              <w:t>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C844F8" w:rsidRPr="00CA7D1B" w:rsidRDefault="00C844F8" w:rsidP="007B217A">
            <w:pPr>
              <w:jc w:val="right"/>
              <w:rPr>
                <w:bCs/>
                <w:sz w:val="18"/>
                <w:szCs w:val="18"/>
              </w:rPr>
            </w:pPr>
            <w:r>
              <w:rPr>
                <w:bCs/>
                <w:sz w:val="18"/>
                <w:szCs w:val="18"/>
              </w:rPr>
              <w:t>9563,0</w:t>
            </w:r>
          </w:p>
        </w:tc>
        <w:tc>
          <w:tcPr>
            <w:tcW w:w="992" w:type="dxa"/>
            <w:tcBorders>
              <w:top w:val="nil"/>
              <w:left w:val="nil"/>
              <w:bottom w:val="single" w:sz="4" w:space="0" w:color="auto"/>
              <w:right w:val="single" w:sz="4" w:space="0" w:color="auto"/>
            </w:tcBorders>
          </w:tcPr>
          <w:p w:rsidR="00C844F8" w:rsidRPr="00CA7D1B" w:rsidRDefault="00C844F8" w:rsidP="007B217A">
            <w:pPr>
              <w:jc w:val="right"/>
              <w:rPr>
                <w:bCs/>
                <w:sz w:val="18"/>
                <w:szCs w:val="18"/>
              </w:rPr>
            </w:pPr>
          </w:p>
          <w:p w:rsidR="00C844F8" w:rsidRPr="00CA7D1B" w:rsidRDefault="00C844F8" w:rsidP="007B217A">
            <w:pPr>
              <w:jc w:val="right"/>
              <w:rPr>
                <w:bCs/>
                <w:sz w:val="18"/>
                <w:szCs w:val="18"/>
              </w:rPr>
            </w:pPr>
          </w:p>
          <w:p w:rsidR="00C844F8" w:rsidRPr="00CA7D1B" w:rsidRDefault="00C844F8" w:rsidP="007B217A">
            <w:pPr>
              <w:jc w:val="right"/>
              <w:rPr>
                <w:bCs/>
                <w:sz w:val="18"/>
                <w:szCs w:val="18"/>
              </w:rPr>
            </w:pPr>
            <w:r>
              <w:rPr>
                <w:bCs/>
                <w:sz w:val="18"/>
                <w:szCs w:val="18"/>
              </w:rPr>
              <w:t>8817,2</w:t>
            </w:r>
          </w:p>
        </w:tc>
        <w:tc>
          <w:tcPr>
            <w:tcW w:w="993" w:type="dxa"/>
            <w:tcBorders>
              <w:top w:val="nil"/>
              <w:left w:val="nil"/>
              <w:bottom w:val="single" w:sz="4" w:space="0" w:color="auto"/>
              <w:right w:val="single" w:sz="4" w:space="0" w:color="auto"/>
            </w:tcBorders>
          </w:tcPr>
          <w:p w:rsidR="00C844F8" w:rsidRPr="00CA7D1B" w:rsidRDefault="00C844F8" w:rsidP="007B217A">
            <w:pPr>
              <w:jc w:val="right"/>
              <w:rPr>
                <w:bCs/>
                <w:sz w:val="18"/>
                <w:szCs w:val="18"/>
              </w:rPr>
            </w:pPr>
          </w:p>
          <w:p w:rsidR="00C844F8" w:rsidRPr="00CA7D1B" w:rsidRDefault="00C844F8" w:rsidP="007B217A">
            <w:pPr>
              <w:jc w:val="right"/>
              <w:rPr>
                <w:bCs/>
                <w:sz w:val="18"/>
                <w:szCs w:val="18"/>
              </w:rPr>
            </w:pPr>
          </w:p>
          <w:p w:rsidR="00C844F8" w:rsidRPr="00CA7D1B" w:rsidRDefault="00C844F8" w:rsidP="007B217A">
            <w:pPr>
              <w:jc w:val="right"/>
              <w:rPr>
                <w:bCs/>
                <w:sz w:val="18"/>
                <w:szCs w:val="18"/>
              </w:rPr>
            </w:pPr>
            <w:r>
              <w:rPr>
                <w:bCs/>
                <w:sz w:val="18"/>
                <w:szCs w:val="18"/>
              </w:rPr>
              <w:t>8522,7</w:t>
            </w:r>
          </w:p>
        </w:tc>
      </w:tr>
      <w:tr w:rsidR="00C844F8" w:rsidRPr="004F529E" w:rsidTr="007B217A">
        <w:trPr>
          <w:trHeight w:val="4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F529E" w:rsidRDefault="00C844F8" w:rsidP="007B217A">
            <w:pPr>
              <w:rPr>
                <w:b/>
                <w:bCs/>
                <w:sz w:val="18"/>
                <w:szCs w:val="18"/>
              </w:rPr>
            </w:pPr>
            <w:r w:rsidRPr="004F529E">
              <w:rPr>
                <w:b/>
                <w:bCs/>
                <w:sz w:val="18"/>
                <w:szCs w:val="18"/>
              </w:rPr>
              <w:t>2 02 25576 10 0000 150</w:t>
            </w:r>
          </w:p>
        </w:tc>
        <w:tc>
          <w:tcPr>
            <w:tcW w:w="5245" w:type="dxa"/>
            <w:tcBorders>
              <w:top w:val="nil"/>
              <w:left w:val="nil"/>
              <w:bottom w:val="single" w:sz="4" w:space="0" w:color="auto"/>
              <w:right w:val="nil"/>
            </w:tcBorders>
            <w:shd w:val="clear" w:color="auto" w:fill="auto"/>
            <w:vAlign w:val="bottom"/>
            <w:hideMark/>
          </w:tcPr>
          <w:p w:rsidR="00C844F8" w:rsidRPr="004F529E" w:rsidRDefault="00C844F8" w:rsidP="007B217A">
            <w:pPr>
              <w:rPr>
                <w:b/>
                <w:bCs/>
                <w:sz w:val="18"/>
                <w:szCs w:val="18"/>
              </w:rPr>
            </w:pPr>
            <w:r>
              <w:rPr>
                <w:b/>
                <w:bCs/>
                <w:sz w:val="18"/>
                <w:szCs w:val="18"/>
              </w:rPr>
              <w:t>Субсидии бюджетам на обеспечение комплексного развития сельских территорий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F529E" w:rsidRDefault="00C844F8" w:rsidP="007B217A">
            <w:pPr>
              <w:jc w:val="right"/>
              <w:rPr>
                <w:b/>
                <w:bCs/>
                <w:sz w:val="18"/>
                <w:szCs w:val="18"/>
              </w:rPr>
            </w:pPr>
            <w:r>
              <w:rPr>
                <w:b/>
                <w:bCs/>
                <w:sz w:val="18"/>
                <w:szCs w:val="18"/>
              </w:rPr>
              <w:t>1999,9</w:t>
            </w:r>
          </w:p>
        </w:tc>
        <w:tc>
          <w:tcPr>
            <w:tcW w:w="992" w:type="dxa"/>
            <w:tcBorders>
              <w:top w:val="nil"/>
              <w:left w:val="single" w:sz="4" w:space="0" w:color="auto"/>
              <w:bottom w:val="single" w:sz="4" w:space="0" w:color="auto"/>
              <w:right w:val="single" w:sz="4" w:space="0" w:color="auto"/>
            </w:tcBorders>
          </w:tcPr>
          <w:p w:rsidR="00C844F8" w:rsidRPr="004F529E" w:rsidRDefault="00C844F8" w:rsidP="007B217A">
            <w:pPr>
              <w:jc w:val="right"/>
              <w:rPr>
                <w:b/>
                <w:bCs/>
                <w:sz w:val="18"/>
                <w:szCs w:val="18"/>
              </w:rPr>
            </w:pPr>
          </w:p>
        </w:tc>
        <w:tc>
          <w:tcPr>
            <w:tcW w:w="993" w:type="dxa"/>
            <w:tcBorders>
              <w:top w:val="nil"/>
              <w:left w:val="single" w:sz="4" w:space="0" w:color="auto"/>
              <w:bottom w:val="single" w:sz="4" w:space="0" w:color="auto"/>
              <w:right w:val="single" w:sz="4" w:space="0" w:color="auto"/>
            </w:tcBorders>
          </w:tcPr>
          <w:p w:rsidR="00C844F8" w:rsidRPr="004F529E" w:rsidRDefault="00C844F8" w:rsidP="007B217A">
            <w:pPr>
              <w:jc w:val="right"/>
              <w:rPr>
                <w:b/>
                <w:bCs/>
                <w:sz w:val="18"/>
                <w:szCs w:val="18"/>
              </w:rPr>
            </w:pPr>
          </w:p>
        </w:tc>
      </w:tr>
      <w:tr w:rsidR="00C844F8" w:rsidRPr="00410804" w:rsidTr="007B217A">
        <w:trPr>
          <w:trHeight w:val="4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Pr>
                <w:b/>
                <w:bCs/>
                <w:sz w:val="18"/>
                <w:szCs w:val="18"/>
              </w:rPr>
              <w:t xml:space="preserve">2 02 </w:t>
            </w:r>
            <w:r w:rsidRPr="00410804">
              <w:rPr>
                <w:b/>
                <w:bCs/>
                <w:sz w:val="18"/>
                <w:szCs w:val="18"/>
              </w:rPr>
              <w:t>3</w:t>
            </w:r>
            <w:r>
              <w:rPr>
                <w:b/>
                <w:bCs/>
                <w:sz w:val="18"/>
                <w:szCs w:val="18"/>
              </w:rPr>
              <w:t>0</w:t>
            </w:r>
            <w:r w:rsidRPr="00410804">
              <w:rPr>
                <w:b/>
                <w:bCs/>
                <w:sz w:val="18"/>
                <w:szCs w:val="18"/>
              </w:rPr>
              <w:t>000 00 0000 15</w:t>
            </w:r>
            <w:r>
              <w:rPr>
                <w:b/>
                <w:bCs/>
                <w:sz w:val="18"/>
                <w:szCs w:val="18"/>
              </w:rPr>
              <w:t>0</w:t>
            </w:r>
          </w:p>
        </w:tc>
        <w:tc>
          <w:tcPr>
            <w:tcW w:w="5245" w:type="dxa"/>
            <w:tcBorders>
              <w:top w:val="nil"/>
              <w:left w:val="nil"/>
              <w:bottom w:val="single" w:sz="4" w:space="0" w:color="auto"/>
              <w:right w:val="nil"/>
            </w:tcBorders>
            <w:shd w:val="clear" w:color="auto" w:fill="auto"/>
            <w:vAlign w:val="bottom"/>
            <w:hideMark/>
          </w:tcPr>
          <w:p w:rsidR="00C844F8" w:rsidRPr="00410804" w:rsidRDefault="00C844F8" w:rsidP="007B217A">
            <w:pPr>
              <w:rPr>
                <w:b/>
                <w:bCs/>
                <w:sz w:val="18"/>
                <w:szCs w:val="18"/>
              </w:rPr>
            </w:pPr>
            <w:r w:rsidRPr="00410804">
              <w:rPr>
                <w:b/>
                <w:bCs/>
                <w:sz w:val="18"/>
                <w:szCs w:val="18"/>
              </w:rPr>
              <w:t>Субвенции бюджетам субъектов Российской Федерации и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b/>
                <w:bCs/>
                <w:sz w:val="18"/>
                <w:szCs w:val="18"/>
              </w:rPr>
            </w:pPr>
            <w:r>
              <w:rPr>
                <w:b/>
                <w:bCs/>
                <w:sz w:val="18"/>
                <w:szCs w:val="18"/>
              </w:rPr>
              <w:t>240,5</w:t>
            </w:r>
          </w:p>
        </w:tc>
        <w:tc>
          <w:tcPr>
            <w:tcW w:w="992" w:type="dxa"/>
            <w:tcBorders>
              <w:top w:val="nil"/>
              <w:left w:val="single" w:sz="4" w:space="0" w:color="auto"/>
              <w:bottom w:val="single" w:sz="4" w:space="0" w:color="auto"/>
              <w:right w:val="single" w:sz="4" w:space="0" w:color="auto"/>
            </w:tcBorders>
          </w:tcPr>
          <w:p w:rsidR="00C844F8" w:rsidRDefault="00C844F8" w:rsidP="007B217A">
            <w:pPr>
              <w:jc w:val="right"/>
              <w:rPr>
                <w:b/>
                <w:bCs/>
                <w:sz w:val="18"/>
                <w:szCs w:val="18"/>
              </w:rPr>
            </w:pPr>
          </w:p>
          <w:p w:rsidR="00C844F8" w:rsidRDefault="00C844F8" w:rsidP="007B217A">
            <w:pPr>
              <w:jc w:val="right"/>
              <w:rPr>
                <w:b/>
                <w:bCs/>
                <w:sz w:val="18"/>
                <w:szCs w:val="18"/>
              </w:rPr>
            </w:pPr>
          </w:p>
          <w:p w:rsidR="00C844F8" w:rsidRDefault="00C844F8" w:rsidP="007B217A">
            <w:pPr>
              <w:jc w:val="right"/>
              <w:rPr>
                <w:b/>
                <w:bCs/>
                <w:sz w:val="18"/>
                <w:szCs w:val="18"/>
              </w:rPr>
            </w:pPr>
            <w:r>
              <w:rPr>
                <w:b/>
                <w:bCs/>
                <w:sz w:val="18"/>
                <w:szCs w:val="18"/>
              </w:rPr>
              <w:t>242,5</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b/>
                <w:bCs/>
                <w:sz w:val="18"/>
                <w:szCs w:val="18"/>
              </w:rPr>
            </w:pPr>
          </w:p>
          <w:p w:rsidR="00C844F8" w:rsidRDefault="00C844F8" w:rsidP="007B217A">
            <w:pPr>
              <w:jc w:val="right"/>
              <w:rPr>
                <w:b/>
                <w:bCs/>
                <w:sz w:val="18"/>
                <w:szCs w:val="18"/>
              </w:rPr>
            </w:pPr>
          </w:p>
          <w:p w:rsidR="00C844F8" w:rsidRDefault="00C844F8" w:rsidP="007B217A">
            <w:pPr>
              <w:jc w:val="right"/>
              <w:rPr>
                <w:b/>
                <w:bCs/>
                <w:sz w:val="18"/>
                <w:szCs w:val="18"/>
              </w:rPr>
            </w:pPr>
            <w:r>
              <w:rPr>
                <w:b/>
                <w:bCs/>
                <w:sz w:val="18"/>
                <w:szCs w:val="18"/>
              </w:rPr>
              <w:t>247,4</w:t>
            </w:r>
          </w:p>
        </w:tc>
      </w:tr>
      <w:tr w:rsidR="00C844F8" w:rsidRPr="00410804" w:rsidTr="007B217A">
        <w:trPr>
          <w:trHeight w:val="562"/>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Pr>
                <w:sz w:val="18"/>
                <w:szCs w:val="18"/>
              </w:rPr>
              <w:t>2 02 35930</w:t>
            </w:r>
            <w:r w:rsidRPr="00410804">
              <w:rPr>
                <w:sz w:val="18"/>
                <w:szCs w:val="18"/>
              </w:rPr>
              <w:t xml:space="preserve"> 00 0000 15</w:t>
            </w:r>
            <w:r>
              <w:rPr>
                <w:sz w:val="18"/>
                <w:szCs w:val="18"/>
              </w:rPr>
              <w:t>0</w:t>
            </w:r>
          </w:p>
        </w:tc>
        <w:tc>
          <w:tcPr>
            <w:tcW w:w="5245" w:type="dxa"/>
            <w:tcBorders>
              <w:top w:val="nil"/>
              <w:left w:val="nil"/>
              <w:bottom w:val="single" w:sz="4" w:space="0" w:color="auto"/>
              <w:right w:val="nil"/>
            </w:tcBorders>
            <w:shd w:val="clear" w:color="auto" w:fill="auto"/>
            <w:vAlign w:val="center"/>
            <w:hideMark/>
          </w:tcPr>
          <w:p w:rsidR="00C844F8" w:rsidRPr="00410804" w:rsidRDefault="00C844F8" w:rsidP="007B217A">
            <w:pPr>
              <w:rPr>
                <w:sz w:val="18"/>
                <w:szCs w:val="18"/>
              </w:rPr>
            </w:pPr>
            <w:r w:rsidRPr="00410804">
              <w:rPr>
                <w:sz w:val="18"/>
                <w:szCs w:val="18"/>
              </w:rPr>
              <w:t>Субвенции бюджетам на государственную регистрацию актов гражданского состояния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10,3</w:t>
            </w:r>
          </w:p>
        </w:tc>
        <w:tc>
          <w:tcPr>
            <w:tcW w:w="992"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Pr="00BC7EA3" w:rsidRDefault="00C844F8" w:rsidP="007B217A">
            <w:pPr>
              <w:jc w:val="right"/>
              <w:rPr>
                <w:sz w:val="18"/>
                <w:szCs w:val="18"/>
              </w:rPr>
            </w:pPr>
            <w:r>
              <w:rPr>
                <w:sz w:val="18"/>
                <w:szCs w:val="18"/>
              </w:rPr>
              <w:t>10,3</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10,3</w:t>
            </w:r>
          </w:p>
        </w:tc>
      </w:tr>
      <w:tr w:rsidR="00C844F8" w:rsidRPr="00410804" w:rsidTr="007B217A">
        <w:trPr>
          <w:trHeight w:val="556"/>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 xml:space="preserve">2 02 </w:t>
            </w:r>
            <w:r>
              <w:rPr>
                <w:sz w:val="18"/>
                <w:szCs w:val="18"/>
              </w:rPr>
              <w:t>35930</w:t>
            </w:r>
            <w:r w:rsidRPr="00410804">
              <w:rPr>
                <w:sz w:val="18"/>
                <w:szCs w:val="18"/>
              </w:rPr>
              <w:t xml:space="preserve"> 10 0000 15</w:t>
            </w:r>
            <w:r>
              <w:rPr>
                <w:sz w:val="18"/>
                <w:szCs w:val="18"/>
              </w:rPr>
              <w:t>0</w:t>
            </w:r>
          </w:p>
        </w:tc>
        <w:tc>
          <w:tcPr>
            <w:tcW w:w="5245" w:type="dxa"/>
            <w:tcBorders>
              <w:top w:val="nil"/>
              <w:left w:val="nil"/>
              <w:bottom w:val="single" w:sz="4" w:space="0" w:color="auto"/>
              <w:right w:val="nil"/>
            </w:tcBorders>
            <w:shd w:val="clear" w:color="auto" w:fill="auto"/>
            <w:vAlign w:val="center"/>
            <w:hideMark/>
          </w:tcPr>
          <w:p w:rsidR="00C844F8" w:rsidRPr="00410804" w:rsidRDefault="00C844F8" w:rsidP="007B217A">
            <w:pPr>
              <w:rPr>
                <w:sz w:val="18"/>
                <w:szCs w:val="18"/>
              </w:rPr>
            </w:pPr>
            <w:r w:rsidRPr="00410804">
              <w:rPr>
                <w:sz w:val="18"/>
                <w:szCs w:val="18"/>
              </w:rPr>
              <w:t>Субвенции бюджетам поселений  на государственную регистр</w:t>
            </w:r>
            <w:r w:rsidRPr="00410804">
              <w:rPr>
                <w:sz w:val="18"/>
                <w:szCs w:val="18"/>
              </w:rPr>
              <w:t>а</w:t>
            </w:r>
            <w:r w:rsidRPr="00410804">
              <w:rPr>
                <w:sz w:val="18"/>
                <w:szCs w:val="18"/>
              </w:rPr>
              <w:t>цию актов гражданского состояния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10,3</w:t>
            </w:r>
          </w:p>
        </w:tc>
        <w:tc>
          <w:tcPr>
            <w:tcW w:w="992"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10,3</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10,3</w:t>
            </w:r>
          </w:p>
        </w:tc>
      </w:tr>
      <w:tr w:rsidR="00C844F8" w:rsidRPr="00410804" w:rsidTr="007B217A">
        <w:trPr>
          <w:trHeight w:val="55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 xml:space="preserve">2 02 </w:t>
            </w:r>
            <w:r>
              <w:rPr>
                <w:sz w:val="18"/>
                <w:szCs w:val="18"/>
              </w:rPr>
              <w:t>35118</w:t>
            </w:r>
            <w:r w:rsidRPr="00410804">
              <w:rPr>
                <w:sz w:val="18"/>
                <w:szCs w:val="18"/>
              </w:rPr>
              <w:t xml:space="preserve"> 00 0000 15</w:t>
            </w:r>
            <w:r>
              <w:rPr>
                <w:sz w:val="18"/>
                <w:szCs w:val="18"/>
              </w:rPr>
              <w:t>0</w:t>
            </w:r>
          </w:p>
        </w:tc>
        <w:tc>
          <w:tcPr>
            <w:tcW w:w="5245" w:type="dxa"/>
            <w:tcBorders>
              <w:top w:val="nil"/>
              <w:left w:val="nil"/>
              <w:bottom w:val="single" w:sz="4" w:space="0" w:color="auto"/>
              <w:right w:val="nil"/>
            </w:tcBorders>
            <w:shd w:val="clear" w:color="auto" w:fill="auto"/>
            <w:vAlign w:val="center"/>
            <w:hideMark/>
          </w:tcPr>
          <w:p w:rsidR="00C844F8" w:rsidRPr="00410804" w:rsidRDefault="00C844F8" w:rsidP="007B217A">
            <w:pPr>
              <w:rPr>
                <w:sz w:val="18"/>
                <w:szCs w:val="18"/>
              </w:rPr>
            </w:pPr>
            <w:r w:rsidRPr="00410804">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230,2</w:t>
            </w:r>
          </w:p>
        </w:tc>
        <w:tc>
          <w:tcPr>
            <w:tcW w:w="992"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232,2</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237,1</w:t>
            </w:r>
          </w:p>
        </w:tc>
      </w:tr>
      <w:tr w:rsidR="00C844F8" w:rsidRPr="00410804" w:rsidTr="007B217A">
        <w:trPr>
          <w:trHeight w:val="572"/>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C844F8" w:rsidRPr="00410804" w:rsidRDefault="00C844F8" w:rsidP="007B217A">
            <w:pPr>
              <w:rPr>
                <w:sz w:val="18"/>
                <w:szCs w:val="18"/>
              </w:rPr>
            </w:pPr>
            <w:r w:rsidRPr="00410804">
              <w:rPr>
                <w:sz w:val="18"/>
                <w:szCs w:val="18"/>
              </w:rPr>
              <w:t xml:space="preserve">2 02 </w:t>
            </w:r>
            <w:r>
              <w:rPr>
                <w:sz w:val="18"/>
                <w:szCs w:val="18"/>
              </w:rPr>
              <w:t>35118</w:t>
            </w:r>
            <w:r w:rsidRPr="00410804">
              <w:rPr>
                <w:sz w:val="18"/>
                <w:szCs w:val="18"/>
              </w:rPr>
              <w:t xml:space="preserve"> 10 0000 15</w:t>
            </w:r>
            <w:r>
              <w:rPr>
                <w:sz w:val="18"/>
                <w:szCs w:val="18"/>
              </w:rPr>
              <w:t>0</w:t>
            </w:r>
          </w:p>
        </w:tc>
        <w:tc>
          <w:tcPr>
            <w:tcW w:w="5245" w:type="dxa"/>
            <w:tcBorders>
              <w:top w:val="nil"/>
              <w:left w:val="nil"/>
              <w:bottom w:val="single" w:sz="4" w:space="0" w:color="auto"/>
              <w:right w:val="nil"/>
            </w:tcBorders>
            <w:shd w:val="clear" w:color="auto" w:fill="auto"/>
            <w:vAlign w:val="center"/>
            <w:hideMark/>
          </w:tcPr>
          <w:p w:rsidR="00C844F8" w:rsidRPr="00410804" w:rsidRDefault="00C844F8" w:rsidP="007B217A">
            <w:pPr>
              <w:rPr>
                <w:sz w:val="18"/>
                <w:szCs w:val="18"/>
              </w:rPr>
            </w:pPr>
            <w:r w:rsidRPr="00410804">
              <w:rPr>
                <w:sz w:val="18"/>
                <w:szCs w:val="18"/>
              </w:rPr>
              <w:t>Субвенции бюджетам поселений   на осуществление первичного воинского учета на территориях, где отсутствуют военные к</w:t>
            </w:r>
            <w:r w:rsidRPr="00410804">
              <w:rPr>
                <w:sz w:val="18"/>
                <w:szCs w:val="18"/>
              </w:rPr>
              <w:t>о</w:t>
            </w:r>
            <w:r w:rsidRPr="00410804">
              <w:rPr>
                <w:sz w:val="18"/>
                <w:szCs w:val="18"/>
              </w:rPr>
              <w:t>миссариаты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844F8" w:rsidRPr="00410804" w:rsidRDefault="00C844F8" w:rsidP="007B217A">
            <w:pPr>
              <w:jc w:val="right"/>
              <w:rPr>
                <w:sz w:val="18"/>
                <w:szCs w:val="18"/>
              </w:rPr>
            </w:pPr>
            <w:r>
              <w:rPr>
                <w:sz w:val="18"/>
                <w:szCs w:val="18"/>
              </w:rPr>
              <w:t>230,2</w:t>
            </w:r>
          </w:p>
        </w:tc>
        <w:tc>
          <w:tcPr>
            <w:tcW w:w="992" w:type="dxa"/>
            <w:tcBorders>
              <w:top w:val="nil"/>
              <w:left w:val="single" w:sz="4" w:space="0" w:color="auto"/>
              <w:bottom w:val="single" w:sz="4" w:space="0" w:color="auto"/>
              <w:right w:val="single" w:sz="4" w:space="0" w:color="auto"/>
            </w:tcBorders>
          </w:tcPr>
          <w:p w:rsidR="00C844F8" w:rsidRDefault="00C844F8" w:rsidP="007B217A">
            <w:pPr>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232,2</w:t>
            </w:r>
          </w:p>
        </w:tc>
        <w:tc>
          <w:tcPr>
            <w:tcW w:w="993" w:type="dxa"/>
            <w:tcBorders>
              <w:top w:val="nil"/>
              <w:left w:val="single" w:sz="4" w:space="0" w:color="auto"/>
              <w:bottom w:val="single" w:sz="4" w:space="0" w:color="auto"/>
              <w:right w:val="single" w:sz="4" w:space="0" w:color="auto"/>
            </w:tcBorders>
          </w:tcPr>
          <w:p w:rsidR="00C844F8" w:rsidRDefault="00C844F8" w:rsidP="007B217A">
            <w:pPr>
              <w:jc w:val="right"/>
              <w:rPr>
                <w:sz w:val="18"/>
                <w:szCs w:val="18"/>
              </w:rPr>
            </w:pPr>
          </w:p>
          <w:p w:rsidR="00C844F8" w:rsidRDefault="00C844F8" w:rsidP="007B217A">
            <w:pPr>
              <w:jc w:val="right"/>
              <w:rPr>
                <w:sz w:val="18"/>
                <w:szCs w:val="18"/>
              </w:rPr>
            </w:pPr>
          </w:p>
          <w:p w:rsidR="00C844F8" w:rsidRDefault="00C844F8" w:rsidP="007B217A">
            <w:pPr>
              <w:jc w:val="right"/>
              <w:rPr>
                <w:sz w:val="18"/>
                <w:szCs w:val="18"/>
              </w:rPr>
            </w:pPr>
            <w:r>
              <w:rPr>
                <w:sz w:val="18"/>
                <w:szCs w:val="18"/>
              </w:rPr>
              <w:t>237,1</w:t>
            </w:r>
          </w:p>
        </w:tc>
      </w:tr>
      <w:tr w:rsidR="00C844F8" w:rsidRPr="00410804" w:rsidTr="007B217A">
        <w:trPr>
          <w:trHeight w:val="330"/>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rsidR="00C844F8" w:rsidRPr="00410804" w:rsidRDefault="00C844F8" w:rsidP="007B217A">
            <w:pPr>
              <w:rPr>
                <w:b/>
                <w:bCs/>
                <w:sz w:val="18"/>
                <w:szCs w:val="18"/>
              </w:rPr>
            </w:pPr>
            <w:r w:rsidRPr="00410804">
              <w:rPr>
                <w:b/>
                <w:bCs/>
                <w:sz w:val="18"/>
                <w:szCs w:val="18"/>
              </w:rPr>
              <w:t>Итого доходов</w:t>
            </w:r>
          </w:p>
        </w:tc>
        <w:tc>
          <w:tcPr>
            <w:tcW w:w="5245" w:type="dxa"/>
            <w:tcBorders>
              <w:top w:val="single" w:sz="8" w:space="0" w:color="auto"/>
              <w:left w:val="nil"/>
              <w:bottom w:val="single" w:sz="8" w:space="0" w:color="auto"/>
              <w:right w:val="single" w:sz="4" w:space="0" w:color="auto"/>
            </w:tcBorders>
            <w:shd w:val="clear" w:color="auto" w:fill="auto"/>
            <w:vAlign w:val="bottom"/>
            <w:hideMark/>
          </w:tcPr>
          <w:p w:rsidR="00C844F8" w:rsidRPr="00410804" w:rsidRDefault="00C844F8" w:rsidP="007B217A">
            <w:pPr>
              <w:rPr>
                <w:b/>
                <w:bCs/>
                <w:sz w:val="18"/>
                <w:szCs w:val="18"/>
              </w:rPr>
            </w:pPr>
            <w:r w:rsidRPr="00410804">
              <w:rPr>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C844F8" w:rsidRPr="00410804" w:rsidRDefault="00C844F8" w:rsidP="007B217A">
            <w:pPr>
              <w:jc w:val="right"/>
              <w:rPr>
                <w:b/>
                <w:bCs/>
                <w:sz w:val="18"/>
                <w:szCs w:val="18"/>
              </w:rPr>
            </w:pPr>
            <w:r>
              <w:rPr>
                <w:b/>
                <w:bCs/>
                <w:sz w:val="18"/>
                <w:szCs w:val="18"/>
              </w:rPr>
              <w:t>20 254,5</w:t>
            </w:r>
          </w:p>
        </w:tc>
        <w:tc>
          <w:tcPr>
            <w:tcW w:w="992" w:type="dxa"/>
            <w:tcBorders>
              <w:top w:val="single" w:sz="8" w:space="0" w:color="auto"/>
              <w:left w:val="nil"/>
              <w:bottom w:val="single" w:sz="8" w:space="0" w:color="auto"/>
              <w:right w:val="single" w:sz="4" w:space="0" w:color="auto"/>
            </w:tcBorders>
          </w:tcPr>
          <w:p w:rsidR="00C844F8" w:rsidRDefault="00C844F8" w:rsidP="007B217A">
            <w:pPr>
              <w:jc w:val="right"/>
              <w:rPr>
                <w:b/>
                <w:bCs/>
                <w:sz w:val="18"/>
                <w:szCs w:val="18"/>
              </w:rPr>
            </w:pPr>
          </w:p>
          <w:p w:rsidR="00C844F8" w:rsidRDefault="00C844F8" w:rsidP="007B217A">
            <w:pPr>
              <w:jc w:val="right"/>
              <w:rPr>
                <w:b/>
                <w:bCs/>
                <w:sz w:val="18"/>
                <w:szCs w:val="18"/>
              </w:rPr>
            </w:pPr>
            <w:r>
              <w:rPr>
                <w:b/>
                <w:bCs/>
                <w:sz w:val="18"/>
                <w:szCs w:val="18"/>
              </w:rPr>
              <w:t>18 086,7</w:t>
            </w:r>
          </w:p>
        </w:tc>
        <w:tc>
          <w:tcPr>
            <w:tcW w:w="993" w:type="dxa"/>
            <w:tcBorders>
              <w:top w:val="single" w:sz="8" w:space="0" w:color="auto"/>
              <w:left w:val="nil"/>
              <w:bottom w:val="single" w:sz="8" w:space="0" w:color="auto"/>
              <w:right w:val="single" w:sz="4" w:space="0" w:color="auto"/>
            </w:tcBorders>
          </w:tcPr>
          <w:p w:rsidR="00C844F8" w:rsidRDefault="00C844F8" w:rsidP="007B217A">
            <w:pPr>
              <w:jc w:val="right"/>
              <w:rPr>
                <w:b/>
                <w:bCs/>
                <w:sz w:val="18"/>
                <w:szCs w:val="18"/>
              </w:rPr>
            </w:pPr>
          </w:p>
          <w:p w:rsidR="00C844F8" w:rsidRDefault="00C844F8" w:rsidP="007B217A">
            <w:pPr>
              <w:jc w:val="right"/>
              <w:rPr>
                <w:b/>
                <w:bCs/>
                <w:sz w:val="18"/>
                <w:szCs w:val="18"/>
              </w:rPr>
            </w:pPr>
            <w:r>
              <w:rPr>
                <w:b/>
                <w:bCs/>
                <w:sz w:val="18"/>
                <w:szCs w:val="18"/>
              </w:rPr>
              <w:t>18 275,2</w:t>
            </w:r>
          </w:p>
        </w:tc>
      </w:tr>
    </w:tbl>
    <w:p w:rsidR="00C844F8" w:rsidRDefault="00C844F8" w:rsidP="00C844F8">
      <w:pPr>
        <w:tabs>
          <w:tab w:val="left" w:pos="6375"/>
        </w:tabs>
      </w:pPr>
    </w:p>
    <w:p w:rsidR="00C844F8" w:rsidRPr="00B57FEA" w:rsidRDefault="00C844F8" w:rsidP="00C844F8"/>
    <w:p w:rsidR="00C844F8" w:rsidRPr="00B57FEA" w:rsidRDefault="00C844F8" w:rsidP="00C844F8"/>
    <w:p w:rsidR="00C844F8" w:rsidRPr="00B57FEA" w:rsidRDefault="00C844F8" w:rsidP="00C844F8"/>
    <w:p w:rsidR="00C844F8" w:rsidRPr="00B57FEA" w:rsidRDefault="00C844F8" w:rsidP="00C844F8"/>
    <w:p w:rsidR="00C844F8" w:rsidRPr="00B57FEA" w:rsidRDefault="00C844F8" w:rsidP="00C844F8"/>
    <w:p w:rsidR="00C844F8" w:rsidRDefault="00C844F8" w:rsidP="00C844F8"/>
    <w:p w:rsidR="00C844F8" w:rsidRDefault="00C844F8" w:rsidP="00C844F8"/>
    <w:p w:rsidR="00C844F8" w:rsidRDefault="00C844F8" w:rsidP="00C844F8"/>
    <w:p w:rsidR="00C844F8" w:rsidRDefault="00C844F8" w:rsidP="00C844F8"/>
    <w:p w:rsidR="00C844F8" w:rsidRDefault="00C844F8" w:rsidP="00C844F8"/>
    <w:p w:rsidR="00044F73" w:rsidRDefault="00044F73" w:rsidP="00044F73"/>
    <w:p w:rsidR="00044F73" w:rsidRDefault="00044F73" w:rsidP="00044F73"/>
    <w:p w:rsidR="00044F73" w:rsidRDefault="00044F73" w:rsidP="00044F73"/>
    <w:p w:rsidR="00044F73" w:rsidRDefault="00044F73" w:rsidP="00044F73">
      <w:r>
        <w:lastRenderedPageBreak/>
        <w:t xml:space="preserve">                                                                                                                          Приложение № 3</w:t>
      </w:r>
    </w:p>
    <w:p w:rsidR="00044F73" w:rsidRDefault="00044F73" w:rsidP="00044F73">
      <w:pPr>
        <w:jc w:val="center"/>
      </w:pPr>
      <w:r>
        <w:t xml:space="preserve">                                                                                                           к постановлению  </w:t>
      </w:r>
    </w:p>
    <w:p w:rsidR="00044F73" w:rsidRDefault="00044F73" w:rsidP="00044F73">
      <w:r>
        <w:t xml:space="preserve">                                                                                                                      от 0</w:t>
      </w:r>
      <w:r w:rsidR="00BA7EF7">
        <w:t>8</w:t>
      </w:r>
      <w:r>
        <w:t>.11.201</w:t>
      </w:r>
      <w:r w:rsidR="00BA7EF7">
        <w:t>9г № 90</w:t>
      </w:r>
      <w:r>
        <w:t>-п</w:t>
      </w:r>
    </w:p>
    <w:p w:rsidR="00C844F8" w:rsidRDefault="00C844F8" w:rsidP="00C844F8">
      <w:pPr>
        <w:tabs>
          <w:tab w:val="left" w:pos="8295"/>
        </w:tabs>
        <w:jc w:val="center"/>
      </w:pPr>
    </w:p>
    <w:p w:rsidR="00C844F8" w:rsidRPr="000302A7" w:rsidRDefault="00C844F8" w:rsidP="00C844F8">
      <w:pPr>
        <w:tabs>
          <w:tab w:val="left" w:pos="8295"/>
        </w:tabs>
        <w:jc w:val="center"/>
        <w:rPr>
          <w:b/>
        </w:rPr>
      </w:pPr>
      <w:r w:rsidRPr="000302A7">
        <w:rPr>
          <w:b/>
        </w:rPr>
        <w:t>ВЕДОМСТВЕННАЯ СТРУКТУРА</w:t>
      </w:r>
    </w:p>
    <w:p w:rsidR="00C844F8" w:rsidRDefault="00C844F8" w:rsidP="00C844F8">
      <w:pPr>
        <w:tabs>
          <w:tab w:val="left" w:pos="8295"/>
        </w:tabs>
        <w:jc w:val="center"/>
      </w:pPr>
    </w:p>
    <w:p w:rsidR="00C844F8" w:rsidRDefault="00C844F8" w:rsidP="00C844F8">
      <w:pPr>
        <w:tabs>
          <w:tab w:val="left" w:pos="8295"/>
        </w:tabs>
        <w:jc w:val="center"/>
      </w:pPr>
      <w:r>
        <w:t>расходов местного бюджета на 2020 год и плановый период 2021 и  2022 годов по разделам, подразделам, целевым статьям расходов, видам расходов функциональной классификации расходов РФ</w:t>
      </w:r>
    </w:p>
    <w:p w:rsidR="00C844F8" w:rsidRDefault="00C844F8" w:rsidP="00C844F8">
      <w:pPr>
        <w:tabs>
          <w:tab w:val="left" w:pos="8295"/>
        </w:tabs>
      </w:pPr>
    </w:p>
    <w:p w:rsidR="00C844F8" w:rsidRDefault="00C844F8" w:rsidP="00C844F8">
      <w:pPr>
        <w:tabs>
          <w:tab w:val="left" w:pos="5985"/>
        </w:tabs>
        <w:jc w:val="right"/>
      </w:pPr>
      <w:r>
        <w:t xml:space="preserve">тыс. </w:t>
      </w:r>
      <w:proofErr w:type="spellStart"/>
      <w:r>
        <w:t>руб</w:t>
      </w:r>
      <w:proofErr w:type="spellEnd"/>
    </w:p>
    <w:tbl>
      <w:tblPr>
        <w:tblW w:w="11748" w:type="dxa"/>
        <w:tblInd w:w="-576" w:type="dxa"/>
        <w:tblLayout w:type="fixed"/>
        <w:tblLook w:val="04A0" w:firstRow="1" w:lastRow="0" w:firstColumn="1" w:lastColumn="0" w:noHBand="0" w:noVBand="1"/>
      </w:tblPr>
      <w:tblGrid>
        <w:gridCol w:w="3546"/>
        <w:gridCol w:w="540"/>
        <w:gridCol w:w="674"/>
        <w:gridCol w:w="576"/>
        <w:gridCol w:w="1588"/>
        <w:gridCol w:w="567"/>
        <w:gridCol w:w="1277"/>
        <w:gridCol w:w="993"/>
        <w:gridCol w:w="994"/>
        <w:gridCol w:w="993"/>
      </w:tblGrid>
      <w:tr w:rsidR="00C844F8" w:rsidRPr="006800F1" w:rsidTr="007B217A">
        <w:trPr>
          <w:gridAfter w:val="1"/>
          <w:wAfter w:w="993" w:type="dxa"/>
          <w:trHeight w:val="600"/>
        </w:trPr>
        <w:tc>
          <w:tcPr>
            <w:tcW w:w="3546" w:type="dxa"/>
            <w:tcBorders>
              <w:top w:val="single" w:sz="8" w:space="0" w:color="auto"/>
              <w:left w:val="single" w:sz="8" w:space="0" w:color="auto"/>
              <w:bottom w:val="nil"/>
              <w:right w:val="single" w:sz="8" w:space="0" w:color="auto"/>
            </w:tcBorders>
            <w:noWrap/>
            <w:vAlign w:val="center"/>
            <w:hideMark/>
          </w:tcPr>
          <w:p w:rsidR="00C844F8" w:rsidRDefault="00C844F8" w:rsidP="007B217A">
            <w:pPr>
              <w:jc w:val="center"/>
              <w:rPr>
                <w:b/>
                <w:bCs/>
                <w:sz w:val="20"/>
                <w:szCs w:val="20"/>
              </w:rPr>
            </w:pPr>
            <w:r>
              <w:rPr>
                <w:b/>
                <w:bCs/>
                <w:sz w:val="20"/>
                <w:szCs w:val="20"/>
              </w:rPr>
              <w:t>Наименование показателя</w:t>
            </w:r>
          </w:p>
        </w:tc>
        <w:tc>
          <w:tcPr>
            <w:tcW w:w="540" w:type="dxa"/>
            <w:tcBorders>
              <w:top w:val="single" w:sz="8" w:space="0" w:color="auto"/>
              <w:left w:val="nil"/>
              <w:bottom w:val="nil"/>
              <w:right w:val="single" w:sz="8" w:space="0" w:color="auto"/>
            </w:tcBorders>
            <w:vAlign w:val="bottom"/>
            <w:hideMark/>
          </w:tcPr>
          <w:p w:rsidR="00C844F8" w:rsidRDefault="00C844F8" w:rsidP="007B217A">
            <w:pPr>
              <w:jc w:val="center"/>
              <w:rPr>
                <w:b/>
                <w:bCs/>
                <w:sz w:val="20"/>
                <w:szCs w:val="20"/>
              </w:rPr>
            </w:pPr>
            <w:r>
              <w:rPr>
                <w:b/>
                <w:bCs/>
                <w:sz w:val="20"/>
                <w:szCs w:val="20"/>
              </w:rPr>
              <w:t>Глава</w:t>
            </w:r>
          </w:p>
        </w:tc>
        <w:tc>
          <w:tcPr>
            <w:tcW w:w="674" w:type="dxa"/>
            <w:tcBorders>
              <w:top w:val="single" w:sz="8" w:space="0" w:color="auto"/>
              <w:left w:val="nil"/>
              <w:bottom w:val="nil"/>
              <w:right w:val="single" w:sz="8" w:space="0" w:color="auto"/>
            </w:tcBorders>
            <w:noWrap/>
            <w:vAlign w:val="center"/>
            <w:hideMark/>
          </w:tcPr>
          <w:p w:rsidR="00C844F8" w:rsidRDefault="00C844F8" w:rsidP="007B217A">
            <w:pPr>
              <w:jc w:val="center"/>
              <w:rPr>
                <w:b/>
                <w:bCs/>
                <w:sz w:val="20"/>
                <w:szCs w:val="20"/>
              </w:rPr>
            </w:pPr>
            <w:r>
              <w:rPr>
                <w:b/>
                <w:bCs/>
                <w:sz w:val="20"/>
                <w:szCs w:val="20"/>
              </w:rPr>
              <w:t>РЗ</w:t>
            </w:r>
          </w:p>
        </w:tc>
        <w:tc>
          <w:tcPr>
            <w:tcW w:w="576" w:type="dxa"/>
            <w:tcBorders>
              <w:top w:val="single" w:sz="8" w:space="0" w:color="auto"/>
              <w:left w:val="nil"/>
              <w:bottom w:val="nil"/>
              <w:right w:val="single" w:sz="8" w:space="0" w:color="auto"/>
            </w:tcBorders>
            <w:noWrap/>
            <w:vAlign w:val="center"/>
            <w:hideMark/>
          </w:tcPr>
          <w:p w:rsidR="00C844F8" w:rsidRDefault="00C844F8" w:rsidP="007B217A">
            <w:pPr>
              <w:jc w:val="center"/>
              <w:rPr>
                <w:b/>
                <w:bCs/>
                <w:sz w:val="20"/>
                <w:szCs w:val="20"/>
              </w:rPr>
            </w:pPr>
            <w:proofErr w:type="gramStart"/>
            <w:r>
              <w:rPr>
                <w:b/>
                <w:bCs/>
                <w:sz w:val="20"/>
                <w:szCs w:val="20"/>
              </w:rPr>
              <w:t>ПР</w:t>
            </w:r>
            <w:proofErr w:type="gramEnd"/>
          </w:p>
        </w:tc>
        <w:tc>
          <w:tcPr>
            <w:tcW w:w="1588" w:type="dxa"/>
            <w:tcBorders>
              <w:top w:val="single" w:sz="8" w:space="0" w:color="auto"/>
              <w:left w:val="nil"/>
              <w:bottom w:val="nil"/>
              <w:right w:val="single" w:sz="8" w:space="0" w:color="auto"/>
            </w:tcBorders>
            <w:noWrap/>
            <w:vAlign w:val="center"/>
            <w:hideMark/>
          </w:tcPr>
          <w:p w:rsidR="00C844F8" w:rsidRDefault="00C844F8" w:rsidP="007B217A">
            <w:pPr>
              <w:jc w:val="center"/>
              <w:rPr>
                <w:b/>
                <w:bCs/>
                <w:sz w:val="20"/>
                <w:szCs w:val="20"/>
              </w:rPr>
            </w:pPr>
            <w:r>
              <w:rPr>
                <w:b/>
                <w:bCs/>
                <w:sz w:val="20"/>
                <w:szCs w:val="20"/>
              </w:rPr>
              <w:t>ЦСР</w:t>
            </w:r>
          </w:p>
        </w:tc>
        <w:tc>
          <w:tcPr>
            <w:tcW w:w="567" w:type="dxa"/>
            <w:tcBorders>
              <w:top w:val="single" w:sz="8" w:space="0" w:color="auto"/>
              <w:left w:val="nil"/>
              <w:bottom w:val="nil"/>
              <w:right w:val="nil"/>
            </w:tcBorders>
            <w:noWrap/>
            <w:vAlign w:val="center"/>
            <w:hideMark/>
          </w:tcPr>
          <w:p w:rsidR="00C844F8" w:rsidRDefault="00C844F8" w:rsidP="007B217A">
            <w:pPr>
              <w:jc w:val="center"/>
              <w:rPr>
                <w:b/>
                <w:bCs/>
                <w:sz w:val="20"/>
                <w:szCs w:val="20"/>
              </w:rPr>
            </w:pPr>
            <w:r>
              <w:rPr>
                <w:b/>
                <w:bCs/>
                <w:sz w:val="20"/>
                <w:szCs w:val="20"/>
              </w:rPr>
              <w:t>ВР</w:t>
            </w:r>
          </w:p>
        </w:tc>
        <w:tc>
          <w:tcPr>
            <w:tcW w:w="1277" w:type="dxa"/>
            <w:tcBorders>
              <w:top w:val="single" w:sz="8" w:space="0" w:color="auto"/>
              <w:left w:val="single" w:sz="8" w:space="0" w:color="auto"/>
              <w:bottom w:val="nil"/>
              <w:right w:val="single" w:sz="8" w:space="0" w:color="auto"/>
            </w:tcBorders>
            <w:vAlign w:val="center"/>
            <w:hideMark/>
          </w:tcPr>
          <w:p w:rsidR="00C844F8" w:rsidRDefault="00C844F8" w:rsidP="007B217A">
            <w:pPr>
              <w:jc w:val="center"/>
              <w:rPr>
                <w:b/>
                <w:bCs/>
                <w:sz w:val="20"/>
                <w:szCs w:val="20"/>
              </w:rPr>
            </w:pPr>
          </w:p>
          <w:p w:rsidR="00C844F8" w:rsidRDefault="00C844F8" w:rsidP="007B217A">
            <w:pPr>
              <w:jc w:val="center"/>
              <w:rPr>
                <w:b/>
                <w:bCs/>
                <w:sz w:val="20"/>
                <w:szCs w:val="20"/>
              </w:rPr>
            </w:pPr>
            <w:r>
              <w:rPr>
                <w:b/>
                <w:bCs/>
                <w:sz w:val="20"/>
                <w:szCs w:val="20"/>
              </w:rPr>
              <w:t>2020 год</w:t>
            </w:r>
            <w:r>
              <w:rPr>
                <w:b/>
                <w:bCs/>
                <w:sz w:val="20"/>
                <w:szCs w:val="20"/>
              </w:rPr>
              <w:br/>
            </w:r>
          </w:p>
        </w:tc>
        <w:tc>
          <w:tcPr>
            <w:tcW w:w="993" w:type="dxa"/>
            <w:tcBorders>
              <w:top w:val="single" w:sz="8" w:space="0" w:color="auto"/>
              <w:left w:val="single" w:sz="8" w:space="0" w:color="auto"/>
              <w:bottom w:val="nil"/>
              <w:right w:val="single" w:sz="8" w:space="0" w:color="auto"/>
            </w:tcBorders>
            <w:hideMark/>
          </w:tcPr>
          <w:p w:rsidR="00C844F8" w:rsidRDefault="00C844F8" w:rsidP="007B217A">
            <w:pPr>
              <w:jc w:val="center"/>
              <w:rPr>
                <w:b/>
                <w:bCs/>
                <w:sz w:val="20"/>
                <w:szCs w:val="20"/>
              </w:rPr>
            </w:pPr>
          </w:p>
          <w:p w:rsidR="00C844F8" w:rsidRPr="009666C8" w:rsidRDefault="00C844F8" w:rsidP="007B217A">
            <w:pPr>
              <w:jc w:val="center"/>
              <w:rPr>
                <w:b/>
                <w:bCs/>
                <w:sz w:val="20"/>
                <w:szCs w:val="20"/>
              </w:rPr>
            </w:pPr>
            <w:r>
              <w:rPr>
                <w:b/>
                <w:bCs/>
                <w:sz w:val="20"/>
                <w:szCs w:val="20"/>
              </w:rPr>
              <w:t>2021 год</w:t>
            </w:r>
            <w:r>
              <w:rPr>
                <w:b/>
                <w:bCs/>
                <w:sz w:val="20"/>
                <w:szCs w:val="20"/>
              </w:rPr>
              <w:br/>
            </w:r>
          </w:p>
        </w:tc>
        <w:tc>
          <w:tcPr>
            <w:tcW w:w="994" w:type="dxa"/>
            <w:tcBorders>
              <w:top w:val="single" w:sz="8" w:space="0" w:color="auto"/>
              <w:left w:val="single" w:sz="8" w:space="0" w:color="auto"/>
              <w:bottom w:val="nil"/>
              <w:right w:val="single" w:sz="8" w:space="0" w:color="auto"/>
            </w:tcBorders>
            <w:hideMark/>
          </w:tcPr>
          <w:p w:rsidR="00C844F8" w:rsidRDefault="00C844F8" w:rsidP="007B217A">
            <w:pPr>
              <w:jc w:val="center"/>
              <w:rPr>
                <w:b/>
                <w:bCs/>
                <w:sz w:val="20"/>
                <w:szCs w:val="20"/>
              </w:rPr>
            </w:pPr>
          </w:p>
          <w:p w:rsidR="00C844F8" w:rsidRPr="006800F1" w:rsidRDefault="00C844F8" w:rsidP="007B217A">
            <w:pPr>
              <w:jc w:val="center"/>
              <w:rPr>
                <w:b/>
                <w:bCs/>
                <w:sz w:val="20"/>
                <w:szCs w:val="20"/>
              </w:rPr>
            </w:pPr>
            <w:r w:rsidRPr="006800F1">
              <w:rPr>
                <w:b/>
                <w:bCs/>
                <w:sz w:val="20"/>
                <w:szCs w:val="20"/>
              </w:rPr>
              <w:t>20</w:t>
            </w:r>
            <w:r>
              <w:rPr>
                <w:b/>
                <w:bCs/>
                <w:sz w:val="20"/>
                <w:szCs w:val="20"/>
              </w:rPr>
              <w:t>22</w:t>
            </w:r>
            <w:r w:rsidRPr="006800F1">
              <w:rPr>
                <w:b/>
                <w:bCs/>
                <w:sz w:val="20"/>
                <w:szCs w:val="20"/>
              </w:rPr>
              <w:t xml:space="preserve"> г</w:t>
            </w:r>
            <w:r>
              <w:rPr>
                <w:b/>
                <w:bCs/>
                <w:sz w:val="20"/>
                <w:szCs w:val="20"/>
              </w:rPr>
              <w:t>од</w:t>
            </w:r>
          </w:p>
        </w:tc>
      </w:tr>
      <w:tr w:rsidR="00C844F8" w:rsidTr="007B217A">
        <w:trPr>
          <w:gridAfter w:val="1"/>
          <w:wAfter w:w="993" w:type="dxa"/>
          <w:trHeight w:val="810"/>
        </w:trPr>
        <w:tc>
          <w:tcPr>
            <w:tcW w:w="3546" w:type="dxa"/>
            <w:tcBorders>
              <w:top w:val="single" w:sz="8" w:space="0" w:color="auto"/>
              <w:left w:val="single" w:sz="8" w:space="0" w:color="auto"/>
              <w:bottom w:val="single" w:sz="8" w:space="0" w:color="auto"/>
              <w:right w:val="single" w:sz="8" w:space="0" w:color="auto"/>
            </w:tcBorders>
            <w:vAlign w:val="center"/>
            <w:hideMark/>
          </w:tcPr>
          <w:p w:rsidR="00C844F8" w:rsidRPr="006800F1" w:rsidRDefault="00C844F8" w:rsidP="007B217A">
            <w:pPr>
              <w:rPr>
                <w:b/>
                <w:bCs/>
                <w:sz w:val="20"/>
                <w:szCs w:val="20"/>
              </w:rPr>
            </w:pPr>
            <w:r w:rsidRPr="006800F1">
              <w:rPr>
                <w:b/>
                <w:bCs/>
                <w:sz w:val="20"/>
                <w:szCs w:val="20"/>
              </w:rPr>
              <w:t>Администрация Покровского сел</w:t>
            </w:r>
            <w:r w:rsidRPr="006800F1">
              <w:rPr>
                <w:b/>
                <w:bCs/>
                <w:sz w:val="20"/>
                <w:szCs w:val="20"/>
              </w:rPr>
              <w:t>ь</w:t>
            </w:r>
            <w:r w:rsidRPr="006800F1">
              <w:rPr>
                <w:b/>
                <w:bCs/>
                <w:sz w:val="20"/>
                <w:szCs w:val="20"/>
              </w:rPr>
              <w:t>совета Новосергиевского района Оренбургской области</w:t>
            </w:r>
          </w:p>
        </w:tc>
        <w:tc>
          <w:tcPr>
            <w:tcW w:w="540" w:type="dxa"/>
            <w:tcBorders>
              <w:top w:val="single" w:sz="8" w:space="0" w:color="auto"/>
              <w:left w:val="nil"/>
              <w:bottom w:val="single" w:sz="8" w:space="0" w:color="auto"/>
              <w:right w:val="single" w:sz="8" w:space="0" w:color="auto"/>
            </w:tcBorders>
            <w:vAlign w:val="center"/>
            <w:hideMark/>
          </w:tcPr>
          <w:p w:rsidR="00C844F8" w:rsidRPr="006800F1" w:rsidRDefault="00C844F8" w:rsidP="007B217A">
            <w:pPr>
              <w:jc w:val="center"/>
              <w:rPr>
                <w:b/>
                <w:bCs/>
                <w:sz w:val="20"/>
                <w:szCs w:val="20"/>
              </w:rPr>
            </w:pPr>
            <w:r w:rsidRPr="006800F1">
              <w:rPr>
                <w:b/>
                <w:bCs/>
                <w:sz w:val="20"/>
                <w:szCs w:val="20"/>
              </w:rPr>
              <w:t>114</w:t>
            </w:r>
          </w:p>
        </w:tc>
        <w:tc>
          <w:tcPr>
            <w:tcW w:w="674" w:type="dxa"/>
            <w:tcBorders>
              <w:top w:val="single" w:sz="8" w:space="0" w:color="auto"/>
              <w:left w:val="nil"/>
              <w:bottom w:val="single" w:sz="8" w:space="0" w:color="auto"/>
              <w:right w:val="single" w:sz="8" w:space="0" w:color="auto"/>
            </w:tcBorders>
            <w:vAlign w:val="center"/>
            <w:hideMark/>
          </w:tcPr>
          <w:p w:rsidR="00C844F8" w:rsidRPr="006800F1" w:rsidRDefault="00C844F8" w:rsidP="007B217A">
            <w:pPr>
              <w:jc w:val="right"/>
              <w:rPr>
                <w:b/>
                <w:bCs/>
                <w:sz w:val="20"/>
                <w:szCs w:val="20"/>
              </w:rPr>
            </w:pPr>
            <w:r w:rsidRPr="006800F1">
              <w:rPr>
                <w:b/>
                <w:bCs/>
                <w:sz w:val="20"/>
                <w:szCs w:val="20"/>
              </w:rPr>
              <w:t>00</w:t>
            </w:r>
          </w:p>
        </w:tc>
        <w:tc>
          <w:tcPr>
            <w:tcW w:w="576" w:type="dxa"/>
            <w:tcBorders>
              <w:top w:val="single" w:sz="8" w:space="0" w:color="auto"/>
              <w:left w:val="nil"/>
              <w:bottom w:val="single" w:sz="8" w:space="0" w:color="auto"/>
              <w:right w:val="single" w:sz="8" w:space="0" w:color="auto"/>
            </w:tcBorders>
            <w:vAlign w:val="center"/>
            <w:hideMark/>
          </w:tcPr>
          <w:p w:rsidR="00C844F8" w:rsidRPr="006800F1" w:rsidRDefault="00C844F8" w:rsidP="007B217A">
            <w:pPr>
              <w:jc w:val="right"/>
              <w:rPr>
                <w:b/>
                <w:bCs/>
                <w:sz w:val="20"/>
                <w:szCs w:val="20"/>
              </w:rPr>
            </w:pPr>
            <w:r w:rsidRPr="006800F1">
              <w:rPr>
                <w:b/>
                <w:bCs/>
                <w:sz w:val="20"/>
                <w:szCs w:val="20"/>
              </w:rPr>
              <w:t>00</w:t>
            </w:r>
          </w:p>
        </w:tc>
        <w:tc>
          <w:tcPr>
            <w:tcW w:w="1588" w:type="dxa"/>
            <w:tcBorders>
              <w:top w:val="single" w:sz="8" w:space="0" w:color="auto"/>
              <w:left w:val="nil"/>
              <w:bottom w:val="single" w:sz="8" w:space="0" w:color="auto"/>
              <w:right w:val="single" w:sz="8" w:space="0" w:color="auto"/>
            </w:tcBorders>
            <w:vAlign w:val="center"/>
            <w:hideMark/>
          </w:tcPr>
          <w:p w:rsidR="00C844F8" w:rsidRPr="006800F1" w:rsidRDefault="00C844F8" w:rsidP="007B217A">
            <w:pPr>
              <w:jc w:val="center"/>
              <w:rPr>
                <w:b/>
                <w:bCs/>
                <w:sz w:val="20"/>
                <w:szCs w:val="20"/>
              </w:rPr>
            </w:pPr>
            <w:r w:rsidRPr="006800F1">
              <w:rPr>
                <w:b/>
                <w:bCs/>
                <w:sz w:val="20"/>
                <w:szCs w:val="20"/>
              </w:rPr>
              <w:t>00 0 00 00000</w:t>
            </w:r>
          </w:p>
        </w:tc>
        <w:tc>
          <w:tcPr>
            <w:tcW w:w="567" w:type="dxa"/>
            <w:tcBorders>
              <w:top w:val="single" w:sz="8" w:space="0" w:color="auto"/>
              <w:left w:val="nil"/>
              <w:bottom w:val="single" w:sz="8" w:space="0" w:color="auto"/>
              <w:right w:val="nil"/>
            </w:tcBorders>
            <w:noWrap/>
            <w:vAlign w:val="center"/>
            <w:hideMark/>
          </w:tcPr>
          <w:p w:rsidR="00C844F8" w:rsidRPr="006800F1" w:rsidRDefault="00C844F8" w:rsidP="007B217A">
            <w:pPr>
              <w:jc w:val="right"/>
              <w:rPr>
                <w:b/>
                <w:bCs/>
                <w:sz w:val="20"/>
                <w:szCs w:val="20"/>
              </w:rPr>
            </w:pPr>
            <w:r w:rsidRPr="006800F1">
              <w:rPr>
                <w:b/>
                <w:bCs/>
                <w:sz w:val="20"/>
                <w:szCs w:val="20"/>
              </w:rPr>
              <w:t>000</w:t>
            </w:r>
          </w:p>
        </w:tc>
        <w:tc>
          <w:tcPr>
            <w:tcW w:w="1277" w:type="dxa"/>
            <w:tcBorders>
              <w:top w:val="single" w:sz="8" w:space="0" w:color="auto"/>
              <w:left w:val="single" w:sz="8" w:space="0" w:color="auto"/>
              <w:bottom w:val="single" w:sz="8" w:space="0" w:color="auto"/>
              <w:right w:val="single" w:sz="8" w:space="0" w:color="auto"/>
            </w:tcBorders>
            <w:shd w:val="clear" w:color="auto" w:fill="99CCFF"/>
            <w:vAlign w:val="center"/>
            <w:hideMark/>
          </w:tcPr>
          <w:p w:rsidR="00C844F8" w:rsidRPr="006800F1" w:rsidRDefault="00C844F8" w:rsidP="007B217A">
            <w:pPr>
              <w:jc w:val="right"/>
              <w:rPr>
                <w:b/>
                <w:bCs/>
                <w:sz w:val="20"/>
                <w:szCs w:val="20"/>
              </w:rPr>
            </w:pPr>
            <w:r>
              <w:rPr>
                <w:b/>
                <w:bCs/>
                <w:sz w:val="20"/>
                <w:szCs w:val="20"/>
              </w:rPr>
              <w:t>20 254,5</w:t>
            </w:r>
          </w:p>
        </w:tc>
        <w:tc>
          <w:tcPr>
            <w:tcW w:w="993" w:type="dxa"/>
            <w:tcBorders>
              <w:top w:val="single" w:sz="8" w:space="0" w:color="auto"/>
              <w:left w:val="single" w:sz="8" w:space="0" w:color="auto"/>
              <w:bottom w:val="single" w:sz="8" w:space="0" w:color="auto"/>
              <w:right w:val="single" w:sz="8" w:space="0" w:color="auto"/>
            </w:tcBorders>
            <w:shd w:val="clear" w:color="auto" w:fill="99CCFF"/>
            <w:vAlign w:val="center"/>
            <w:hideMark/>
          </w:tcPr>
          <w:p w:rsidR="00C844F8" w:rsidRDefault="00C844F8" w:rsidP="007B217A">
            <w:pPr>
              <w:jc w:val="right"/>
              <w:rPr>
                <w:b/>
                <w:bCs/>
                <w:sz w:val="20"/>
                <w:szCs w:val="20"/>
              </w:rPr>
            </w:pPr>
            <w:r>
              <w:rPr>
                <w:b/>
                <w:bCs/>
                <w:sz w:val="20"/>
                <w:szCs w:val="20"/>
              </w:rPr>
              <w:t>18 086,7</w:t>
            </w:r>
          </w:p>
        </w:tc>
        <w:tc>
          <w:tcPr>
            <w:tcW w:w="994" w:type="dxa"/>
            <w:tcBorders>
              <w:top w:val="single" w:sz="8" w:space="0" w:color="auto"/>
              <w:left w:val="single" w:sz="8" w:space="0" w:color="auto"/>
              <w:bottom w:val="single" w:sz="8" w:space="0" w:color="auto"/>
              <w:right w:val="single" w:sz="8" w:space="0" w:color="auto"/>
            </w:tcBorders>
            <w:shd w:val="clear" w:color="auto" w:fill="99CCFF"/>
            <w:vAlign w:val="center"/>
            <w:hideMark/>
          </w:tcPr>
          <w:p w:rsidR="00C844F8" w:rsidRPr="006800F1" w:rsidRDefault="00C844F8" w:rsidP="007B217A">
            <w:pPr>
              <w:jc w:val="right"/>
              <w:rPr>
                <w:b/>
                <w:bCs/>
                <w:sz w:val="20"/>
                <w:szCs w:val="20"/>
              </w:rPr>
            </w:pPr>
            <w:r>
              <w:rPr>
                <w:b/>
                <w:bCs/>
                <w:sz w:val="20"/>
                <w:szCs w:val="20"/>
              </w:rPr>
              <w:t>18 275,2</w:t>
            </w:r>
          </w:p>
        </w:tc>
      </w:tr>
      <w:tr w:rsidR="00C844F8" w:rsidTr="007B217A">
        <w:trPr>
          <w:gridAfter w:val="1"/>
          <w:wAfter w:w="993" w:type="dxa"/>
          <w:trHeight w:val="300"/>
        </w:trPr>
        <w:tc>
          <w:tcPr>
            <w:tcW w:w="3546" w:type="dxa"/>
            <w:tcBorders>
              <w:top w:val="nil"/>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Общегосударственные вопросы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b/>
                <w:sz w:val="20"/>
                <w:szCs w:val="20"/>
              </w:rPr>
            </w:pPr>
            <w:r>
              <w:rPr>
                <w:b/>
                <w:sz w:val="20"/>
                <w:szCs w:val="20"/>
              </w:rPr>
              <w:t>5691,7</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5362,9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5363,7</w:t>
            </w:r>
          </w:p>
        </w:tc>
      </w:tr>
      <w:tr w:rsidR="00C844F8" w:rsidTr="007B217A">
        <w:trPr>
          <w:gridAfter w:val="1"/>
          <w:wAfter w:w="993" w:type="dxa"/>
          <w:trHeight w:val="55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sidRPr="006800F1">
              <w:rPr>
                <w:b/>
                <w:i/>
                <w:sz w:val="20"/>
                <w:szCs w:val="20"/>
              </w:rPr>
              <w:t>Функционирование высшего дол</w:t>
            </w:r>
            <w:r w:rsidRPr="006800F1">
              <w:rPr>
                <w:b/>
                <w:i/>
                <w:sz w:val="20"/>
                <w:szCs w:val="20"/>
              </w:rPr>
              <w:t>ж</w:t>
            </w:r>
            <w:r w:rsidRPr="006800F1">
              <w:rPr>
                <w:b/>
                <w:i/>
                <w:sz w:val="20"/>
                <w:szCs w:val="20"/>
              </w:rPr>
              <w:t>ностного лица субъекта Российской Федерации и муниципального обр</w:t>
            </w:r>
            <w:r w:rsidRPr="006800F1">
              <w:rPr>
                <w:b/>
                <w:i/>
                <w:sz w:val="20"/>
                <w:szCs w:val="20"/>
              </w:rPr>
              <w:t>а</w:t>
            </w:r>
            <w:r w:rsidRPr="006800F1">
              <w:rPr>
                <w:b/>
                <w:i/>
                <w:sz w:val="20"/>
                <w:szCs w:val="20"/>
              </w:rPr>
              <w:t>зования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b/>
                <w:sz w:val="20"/>
                <w:szCs w:val="20"/>
              </w:rPr>
            </w:pPr>
            <w:r>
              <w:rPr>
                <w:b/>
                <w:sz w:val="20"/>
                <w:szCs w:val="20"/>
              </w:rPr>
              <w:t>1021,9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1021,9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1021,9</w:t>
            </w:r>
          </w:p>
        </w:tc>
      </w:tr>
      <w:tr w:rsidR="00C844F8" w:rsidTr="007B217A">
        <w:trPr>
          <w:gridAfter w:val="1"/>
          <w:wAfter w:w="993" w:type="dxa"/>
          <w:trHeight w:val="55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sidRPr="006800F1">
              <w:rPr>
                <w:b/>
                <w:i/>
                <w:sz w:val="20"/>
                <w:szCs w:val="20"/>
              </w:rPr>
              <w:t>Муниципальная программа «Усто</w:t>
            </w:r>
            <w:r w:rsidRPr="006800F1">
              <w:rPr>
                <w:b/>
                <w:i/>
                <w:sz w:val="20"/>
                <w:szCs w:val="20"/>
              </w:rPr>
              <w:t>й</w:t>
            </w:r>
            <w:r w:rsidRPr="006800F1">
              <w:rPr>
                <w:b/>
                <w:i/>
                <w:sz w:val="20"/>
                <w:szCs w:val="20"/>
              </w:rPr>
              <w:t>чивое развитие территории мун</w:t>
            </w:r>
            <w:r w:rsidRPr="006800F1">
              <w:rPr>
                <w:b/>
                <w:i/>
                <w:sz w:val="20"/>
                <w:szCs w:val="20"/>
              </w:rPr>
              <w:t>и</w:t>
            </w:r>
            <w:r w:rsidRPr="006800F1">
              <w:rPr>
                <w:b/>
                <w:i/>
                <w:sz w:val="20"/>
                <w:szCs w:val="20"/>
              </w:rPr>
              <w:t>ципального образования Покровский сельсовет 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b/>
                <w:sz w:val="20"/>
                <w:szCs w:val="20"/>
              </w:rPr>
            </w:pPr>
            <w:r>
              <w:rPr>
                <w:b/>
                <w:sz w:val="20"/>
                <w:szCs w:val="20"/>
              </w:rPr>
              <w:t>1021,9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1021,9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1021,9</w:t>
            </w:r>
          </w:p>
        </w:tc>
      </w:tr>
      <w:tr w:rsidR="00C844F8" w:rsidTr="007B217A">
        <w:trPr>
          <w:gridAfter w:val="1"/>
          <w:wAfter w:w="993" w:type="dxa"/>
          <w:trHeight w:val="28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«Обеспечение реал</w:t>
            </w:r>
            <w:r w:rsidRPr="006800F1">
              <w:rPr>
                <w:sz w:val="20"/>
                <w:szCs w:val="20"/>
              </w:rPr>
              <w:t>и</w:t>
            </w:r>
            <w:r w:rsidRPr="006800F1">
              <w:rPr>
                <w:sz w:val="20"/>
                <w:szCs w:val="20"/>
              </w:rPr>
              <w:t>зации муниципальной программы «Устойчивое развитие территории муниципального образования Покро</w:t>
            </w:r>
            <w:r w:rsidRPr="006800F1">
              <w:rPr>
                <w:sz w:val="20"/>
                <w:szCs w:val="20"/>
              </w:rPr>
              <w:t>в</w:t>
            </w:r>
            <w:r w:rsidRPr="006800F1">
              <w:rPr>
                <w:sz w:val="20"/>
                <w:szCs w:val="20"/>
              </w:rPr>
              <w:t>ский сельсовет Новосергиевского района Оренбургской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1021,9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мероприятия «Анализ э</w:t>
            </w:r>
            <w:r w:rsidRPr="006800F1">
              <w:rPr>
                <w:sz w:val="20"/>
                <w:szCs w:val="20"/>
              </w:rPr>
              <w:t>ф</w:t>
            </w:r>
            <w:r w:rsidRPr="006800F1">
              <w:rPr>
                <w:sz w:val="20"/>
                <w:szCs w:val="20"/>
              </w:rPr>
              <w:t>фективности бюджетных расходов на осуществление полномочий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1021,9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r>
      <w:tr w:rsidR="00C844F8" w:rsidTr="007B217A">
        <w:trPr>
          <w:gridAfter w:val="1"/>
          <w:wAfter w:w="993" w:type="dxa"/>
          <w:trHeight w:val="5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Высшее должностное лицо органов местного самоуправления</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20 1 02 10010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1021,9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r>
      <w:tr w:rsidR="00C844F8" w:rsidTr="007B217A">
        <w:trPr>
          <w:gridAfter w:val="1"/>
          <w:wAfter w:w="993" w:type="dxa"/>
          <w:trHeight w:val="5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Расходы на выплаты персоналу гос</w:t>
            </w:r>
            <w:r w:rsidRPr="006800F1">
              <w:rPr>
                <w:sz w:val="20"/>
                <w:szCs w:val="20"/>
              </w:rPr>
              <w:t>у</w:t>
            </w:r>
            <w:r w:rsidRPr="006800F1">
              <w:rPr>
                <w:sz w:val="20"/>
                <w:szCs w:val="20"/>
              </w:rPr>
              <w:t>дарственных (муниципальных) орг</w:t>
            </w:r>
            <w:r w:rsidRPr="006800F1">
              <w:rPr>
                <w:sz w:val="20"/>
                <w:szCs w:val="20"/>
              </w:rPr>
              <w:t>а</w:t>
            </w:r>
            <w:r w:rsidRPr="006800F1">
              <w:rPr>
                <w:sz w:val="20"/>
                <w:szCs w:val="20"/>
              </w:rPr>
              <w:t>нов</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20 1 02 10010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1021,9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1021,9</w:t>
            </w:r>
          </w:p>
        </w:tc>
      </w:tr>
      <w:tr w:rsidR="00C844F8" w:rsidTr="007B217A">
        <w:trPr>
          <w:gridAfter w:val="1"/>
          <w:wAfter w:w="993" w:type="dxa"/>
          <w:trHeight w:val="113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sidRPr="006800F1">
              <w:rPr>
                <w:b/>
                <w:i/>
                <w:sz w:val="20"/>
                <w:szCs w:val="20"/>
              </w:rPr>
              <w:t>Функционирование Правительства Российской Федерации, высших исполнительных органов госуда</w:t>
            </w:r>
            <w:r w:rsidRPr="006800F1">
              <w:rPr>
                <w:b/>
                <w:i/>
                <w:sz w:val="20"/>
                <w:szCs w:val="20"/>
              </w:rPr>
              <w:t>р</w:t>
            </w:r>
            <w:r w:rsidRPr="006800F1">
              <w:rPr>
                <w:b/>
                <w:i/>
                <w:sz w:val="20"/>
                <w:szCs w:val="20"/>
              </w:rPr>
              <w:t>ственной власти субъектов Росси</w:t>
            </w:r>
            <w:r w:rsidRPr="006800F1">
              <w:rPr>
                <w:b/>
                <w:i/>
                <w:sz w:val="20"/>
                <w:szCs w:val="20"/>
              </w:rPr>
              <w:t>й</w:t>
            </w:r>
            <w:r w:rsidRPr="006800F1">
              <w:rPr>
                <w:b/>
                <w:i/>
                <w:sz w:val="20"/>
                <w:szCs w:val="20"/>
              </w:rPr>
              <w:t>ской Федерации, местных админ</w:t>
            </w:r>
            <w:r w:rsidRPr="006800F1">
              <w:rPr>
                <w:b/>
                <w:i/>
                <w:sz w:val="20"/>
                <w:szCs w:val="20"/>
              </w:rPr>
              <w:t>и</w:t>
            </w:r>
            <w:r w:rsidRPr="006800F1">
              <w:rPr>
                <w:b/>
                <w:i/>
                <w:sz w:val="20"/>
                <w:szCs w:val="20"/>
              </w:rPr>
              <w:t>страций</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b/>
                <w:sz w:val="20"/>
                <w:szCs w:val="20"/>
              </w:rPr>
            </w:pPr>
            <w:r>
              <w:rPr>
                <w:b/>
                <w:sz w:val="20"/>
                <w:szCs w:val="20"/>
              </w:rPr>
              <w:t>4321,5</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4321,5</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EF1ADF" w:rsidRDefault="00C844F8" w:rsidP="007B217A">
            <w:pPr>
              <w:jc w:val="right"/>
              <w:rPr>
                <w:b/>
                <w:sz w:val="20"/>
                <w:szCs w:val="20"/>
              </w:rPr>
            </w:pPr>
            <w:r>
              <w:rPr>
                <w:b/>
                <w:sz w:val="20"/>
                <w:szCs w:val="20"/>
              </w:rPr>
              <w:t>4321,5</w:t>
            </w:r>
          </w:p>
        </w:tc>
      </w:tr>
      <w:tr w:rsidR="00C844F8" w:rsidTr="007B217A">
        <w:trPr>
          <w:gridAfter w:val="1"/>
          <w:wAfter w:w="993" w:type="dxa"/>
          <w:trHeight w:val="113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sidRPr="006800F1">
              <w:rPr>
                <w:b/>
                <w:i/>
                <w:sz w:val="20"/>
                <w:szCs w:val="20"/>
              </w:rPr>
              <w:t>Муниципальная программа «Усто</w:t>
            </w:r>
            <w:r w:rsidRPr="006800F1">
              <w:rPr>
                <w:b/>
                <w:i/>
                <w:sz w:val="20"/>
                <w:szCs w:val="20"/>
              </w:rPr>
              <w:t>й</w:t>
            </w:r>
            <w:r w:rsidRPr="006800F1">
              <w:rPr>
                <w:b/>
                <w:i/>
                <w:sz w:val="20"/>
                <w:szCs w:val="20"/>
              </w:rPr>
              <w:t>чивое развитие территории мун</w:t>
            </w:r>
            <w:r w:rsidRPr="006800F1">
              <w:rPr>
                <w:b/>
                <w:i/>
                <w:sz w:val="20"/>
                <w:szCs w:val="20"/>
              </w:rPr>
              <w:t>и</w:t>
            </w:r>
            <w:r w:rsidRPr="006800F1">
              <w:rPr>
                <w:b/>
                <w:i/>
                <w:sz w:val="20"/>
                <w:szCs w:val="20"/>
              </w:rPr>
              <w:t>ципального образования Покровский сельсовет 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b/>
                <w:sz w:val="20"/>
                <w:szCs w:val="20"/>
              </w:rPr>
            </w:pPr>
            <w:r>
              <w:rPr>
                <w:b/>
                <w:sz w:val="20"/>
                <w:szCs w:val="20"/>
              </w:rPr>
              <w:t>4321,5</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b/>
                <w:sz w:val="20"/>
                <w:szCs w:val="20"/>
              </w:rPr>
            </w:pPr>
            <w:r>
              <w:rPr>
                <w:b/>
                <w:sz w:val="20"/>
                <w:szCs w:val="20"/>
              </w:rPr>
              <w:t>4321,5</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EF1ADF" w:rsidRDefault="00C844F8" w:rsidP="007B217A">
            <w:pPr>
              <w:jc w:val="right"/>
              <w:rPr>
                <w:b/>
                <w:sz w:val="20"/>
                <w:szCs w:val="20"/>
              </w:rPr>
            </w:pPr>
            <w:r>
              <w:rPr>
                <w:b/>
                <w:sz w:val="20"/>
                <w:szCs w:val="20"/>
              </w:rPr>
              <w:t>4321,5</w:t>
            </w:r>
          </w:p>
        </w:tc>
      </w:tr>
      <w:tr w:rsidR="00C844F8" w:rsidTr="007B217A">
        <w:trPr>
          <w:gridAfter w:val="1"/>
          <w:wAfter w:w="993" w:type="dxa"/>
          <w:trHeight w:val="25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lastRenderedPageBreak/>
              <w:t>Подпрограмма «Обеспечение реал</w:t>
            </w:r>
            <w:r w:rsidRPr="006800F1">
              <w:rPr>
                <w:sz w:val="20"/>
                <w:szCs w:val="20"/>
              </w:rPr>
              <w:t>и</w:t>
            </w:r>
            <w:r w:rsidRPr="006800F1">
              <w:rPr>
                <w:sz w:val="20"/>
                <w:szCs w:val="20"/>
              </w:rPr>
              <w:t>зации муниципальной программы «Устойчивое развитие территории муниципального образования Покро</w:t>
            </w:r>
            <w:r w:rsidRPr="006800F1">
              <w:rPr>
                <w:sz w:val="20"/>
                <w:szCs w:val="20"/>
              </w:rPr>
              <w:t>в</w:t>
            </w:r>
            <w:r w:rsidRPr="006800F1">
              <w:rPr>
                <w:sz w:val="20"/>
                <w:szCs w:val="20"/>
              </w:rPr>
              <w:t>ский сельсовет Новосергиевского района Оренбургской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4321,5</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4321,5</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EF1ADF" w:rsidRDefault="00C844F8" w:rsidP="007B217A">
            <w:pPr>
              <w:jc w:val="right"/>
              <w:rPr>
                <w:sz w:val="20"/>
                <w:szCs w:val="20"/>
              </w:rPr>
            </w:pPr>
            <w:r>
              <w:rPr>
                <w:sz w:val="20"/>
                <w:szCs w:val="20"/>
              </w:rPr>
              <w:t>4321,5</w:t>
            </w:r>
          </w:p>
        </w:tc>
      </w:tr>
      <w:tr w:rsidR="00C844F8" w:rsidTr="007B217A">
        <w:trPr>
          <w:gridAfter w:val="1"/>
          <w:wAfter w:w="993" w:type="dxa"/>
          <w:trHeight w:val="686"/>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мероприятия «Обеспечение открытости и доступности информ</w:t>
            </w:r>
            <w:r w:rsidRPr="006800F1">
              <w:rPr>
                <w:sz w:val="20"/>
                <w:szCs w:val="20"/>
              </w:rPr>
              <w:t>а</w:t>
            </w:r>
            <w:r w:rsidRPr="006800F1">
              <w:rPr>
                <w:sz w:val="20"/>
                <w:szCs w:val="20"/>
              </w:rPr>
              <w:t>ции о деятельности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4321,5</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4321,5</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EF1ADF" w:rsidRDefault="00C844F8" w:rsidP="007B217A">
            <w:pPr>
              <w:jc w:val="right"/>
              <w:rPr>
                <w:sz w:val="20"/>
                <w:szCs w:val="20"/>
              </w:rPr>
            </w:pPr>
            <w:r>
              <w:rPr>
                <w:sz w:val="20"/>
                <w:szCs w:val="20"/>
              </w:rPr>
              <w:t>4321,5</w:t>
            </w:r>
          </w:p>
        </w:tc>
      </w:tr>
      <w:tr w:rsidR="00C844F8" w:rsidTr="007B217A">
        <w:trPr>
          <w:gridAfter w:val="1"/>
          <w:wAfter w:w="993" w:type="dxa"/>
          <w:trHeight w:val="427"/>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Центральный аппарат</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20 1 02 10020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4321,5</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4321,5</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EF1ADF" w:rsidRDefault="00C844F8" w:rsidP="007B217A">
            <w:pPr>
              <w:jc w:val="right"/>
              <w:rPr>
                <w:sz w:val="20"/>
                <w:szCs w:val="20"/>
              </w:rPr>
            </w:pPr>
            <w:r>
              <w:rPr>
                <w:sz w:val="20"/>
                <w:szCs w:val="20"/>
              </w:rPr>
              <w:t>4321,5</w:t>
            </w:r>
          </w:p>
        </w:tc>
      </w:tr>
      <w:tr w:rsidR="00C844F8" w:rsidTr="007B217A">
        <w:trPr>
          <w:gridAfter w:val="1"/>
          <w:wAfter w:w="993" w:type="dxa"/>
          <w:trHeight w:val="5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Расходы на выплату персоналу гос</w:t>
            </w:r>
            <w:r w:rsidRPr="006800F1">
              <w:rPr>
                <w:sz w:val="20"/>
                <w:szCs w:val="20"/>
              </w:rPr>
              <w:t>у</w:t>
            </w:r>
            <w:r w:rsidRPr="006800F1">
              <w:rPr>
                <w:sz w:val="20"/>
                <w:szCs w:val="20"/>
              </w:rPr>
              <w:t>дарственных (муниципальных) орг</w:t>
            </w:r>
            <w:r w:rsidRPr="006800F1">
              <w:rPr>
                <w:sz w:val="20"/>
                <w:szCs w:val="20"/>
              </w:rPr>
              <w:t>а</w:t>
            </w:r>
            <w:r w:rsidRPr="006800F1">
              <w:rPr>
                <w:sz w:val="20"/>
                <w:szCs w:val="20"/>
              </w:rPr>
              <w:t>нов</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20 1 02 10020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3672,8</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3672,8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3672,8</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20 1 02 10020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648,7</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648,7</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648,7</w:t>
            </w:r>
          </w:p>
        </w:tc>
      </w:tr>
      <w:tr w:rsidR="00C844F8" w:rsidTr="007B217A">
        <w:trPr>
          <w:gridAfter w:val="1"/>
          <w:wAfter w:w="993" w:type="dxa"/>
          <w:trHeight w:val="40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sidRPr="006800F1">
              <w:rPr>
                <w:b/>
                <w:i/>
                <w:sz w:val="20"/>
                <w:szCs w:val="20"/>
              </w:rPr>
              <w:t>Обеспечение деятельности фина</w:t>
            </w:r>
            <w:r w:rsidRPr="006800F1">
              <w:rPr>
                <w:b/>
                <w:i/>
                <w:sz w:val="20"/>
                <w:szCs w:val="20"/>
              </w:rPr>
              <w:t>н</w:t>
            </w:r>
            <w:r w:rsidRPr="006800F1">
              <w:rPr>
                <w:b/>
                <w:i/>
                <w:sz w:val="20"/>
                <w:szCs w:val="20"/>
              </w:rPr>
              <w:t>совых, налоговых  и таможенных органов финансового (финансово-бюджетного) надзора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06</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b/>
                <w:sz w:val="20"/>
                <w:szCs w:val="20"/>
              </w:rPr>
            </w:pPr>
            <w:r>
              <w:rPr>
                <w:b/>
                <w:sz w:val="20"/>
                <w:szCs w:val="20"/>
              </w:rPr>
              <w:t>20,3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b/>
                <w:sz w:val="20"/>
                <w:szCs w:val="20"/>
              </w:rPr>
            </w:pPr>
            <w:r>
              <w:rPr>
                <w:b/>
                <w:sz w:val="20"/>
                <w:szCs w:val="20"/>
              </w:rPr>
              <w:t>20,3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b/>
                <w:sz w:val="20"/>
                <w:szCs w:val="20"/>
              </w:rPr>
            </w:pPr>
            <w:r>
              <w:rPr>
                <w:b/>
                <w:sz w:val="20"/>
                <w:szCs w:val="20"/>
              </w:rPr>
              <w:t>20,3</w:t>
            </w:r>
          </w:p>
        </w:tc>
      </w:tr>
      <w:tr w:rsidR="00C844F8" w:rsidTr="007B217A">
        <w:trPr>
          <w:gridAfter w:val="1"/>
          <w:wAfter w:w="993" w:type="dxa"/>
          <w:trHeight w:val="40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sidRPr="006800F1">
              <w:rPr>
                <w:b/>
                <w:i/>
                <w:sz w:val="20"/>
                <w:szCs w:val="20"/>
              </w:rPr>
              <w:t>Муниципальная программа «Усто</w:t>
            </w:r>
            <w:r w:rsidRPr="006800F1">
              <w:rPr>
                <w:b/>
                <w:i/>
                <w:sz w:val="20"/>
                <w:szCs w:val="20"/>
              </w:rPr>
              <w:t>й</w:t>
            </w:r>
            <w:r w:rsidRPr="006800F1">
              <w:rPr>
                <w:b/>
                <w:i/>
                <w:sz w:val="20"/>
                <w:szCs w:val="20"/>
              </w:rPr>
              <w:t>чивое развитие территории мун</w:t>
            </w:r>
            <w:r w:rsidRPr="006800F1">
              <w:rPr>
                <w:b/>
                <w:i/>
                <w:sz w:val="20"/>
                <w:szCs w:val="20"/>
              </w:rPr>
              <w:t>и</w:t>
            </w:r>
            <w:r w:rsidRPr="006800F1">
              <w:rPr>
                <w:b/>
                <w:i/>
                <w:sz w:val="20"/>
                <w:szCs w:val="20"/>
              </w:rPr>
              <w:t>ципального образования Покровский сельсовет 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06</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b/>
                <w:sz w:val="20"/>
                <w:szCs w:val="20"/>
              </w:rPr>
            </w:pPr>
            <w:r>
              <w:rPr>
                <w:b/>
                <w:sz w:val="20"/>
                <w:szCs w:val="20"/>
              </w:rPr>
              <w:t>20,3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b/>
                <w:sz w:val="20"/>
                <w:szCs w:val="20"/>
              </w:rPr>
            </w:pPr>
            <w:r>
              <w:rPr>
                <w:b/>
                <w:sz w:val="20"/>
                <w:szCs w:val="20"/>
              </w:rPr>
              <w:t>20,3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b/>
                <w:sz w:val="20"/>
                <w:szCs w:val="20"/>
              </w:rPr>
            </w:pPr>
            <w:r>
              <w:rPr>
                <w:b/>
                <w:sz w:val="20"/>
                <w:szCs w:val="20"/>
              </w:rPr>
              <w:t>20,3</w:t>
            </w:r>
          </w:p>
        </w:tc>
      </w:tr>
      <w:tr w:rsidR="00C844F8" w:rsidTr="007B217A">
        <w:trPr>
          <w:gridAfter w:val="1"/>
          <w:wAfter w:w="993" w:type="dxa"/>
          <w:trHeight w:val="40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«Обеспечение реал</w:t>
            </w:r>
            <w:r w:rsidRPr="006800F1">
              <w:rPr>
                <w:sz w:val="20"/>
                <w:szCs w:val="20"/>
              </w:rPr>
              <w:t>и</w:t>
            </w:r>
            <w:r w:rsidRPr="006800F1">
              <w:rPr>
                <w:sz w:val="20"/>
                <w:szCs w:val="20"/>
              </w:rPr>
              <w:t>зации муниципальной программы «Устойчивое развитие территории муниципального образования Покро</w:t>
            </w:r>
            <w:r w:rsidRPr="006800F1">
              <w:rPr>
                <w:sz w:val="20"/>
                <w:szCs w:val="20"/>
              </w:rPr>
              <w:t>в</w:t>
            </w:r>
            <w:r w:rsidRPr="006800F1">
              <w:rPr>
                <w:sz w:val="20"/>
                <w:szCs w:val="20"/>
              </w:rPr>
              <w:t>ский сельсовет 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06</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20,3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r>
      <w:tr w:rsidR="00C844F8" w:rsidTr="007B217A">
        <w:trPr>
          <w:gridAfter w:val="1"/>
          <w:wAfter w:w="993" w:type="dxa"/>
          <w:trHeight w:val="40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мероприятие «Анализ э</w:t>
            </w:r>
            <w:r w:rsidRPr="006800F1">
              <w:rPr>
                <w:sz w:val="20"/>
                <w:szCs w:val="20"/>
              </w:rPr>
              <w:t>ф</w:t>
            </w:r>
            <w:r w:rsidRPr="006800F1">
              <w:rPr>
                <w:sz w:val="20"/>
                <w:szCs w:val="20"/>
              </w:rPr>
              <w:t>фективности бюджетных расходов на осуществление полномочий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06</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20,3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r>
      <w:tr w:rsidR="00C844F8" w:rsidTr="007B217A">
        <w:trPr>
          <w:gridAfter w:val="1"/>
          <w:wAfter w:w="993" w:type="dxa"/>
          <w:trHeight w:val="40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Осуществление полномочий по обе</w:t>
            </w:r>
            <w:r w:rsidRPr="006800F1">
              <w:rPr>
                <w:sz w:val="20"/>
                <w:szCs w:val="20"/>
              </w:rPr>
              <w:t>с</w:t>
            </w:r>
            <w:r w:rsidRPr="006800F1">
              <w:rPr>
                <w:sz w:val="20"/>
                <w:szCs w:val="20"/>
              </w:rPr>
              <w:t>печению внутреннего финансового контроля и контроля в сфере закупок</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06</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20 1 02 99940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20,3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r>
      <w:tr w:rsidR="00C844F8" w:rsidTr="007B217A">
        <w:trPr>
          <w:gridAfter w:val="1"/>
          <w:wAfter w:w="993" w:type="dxa"/>
          <w:trHeight w:val="40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sz w:val="20"/>
                <w:szCs w:val="20"/>
              </w:rPr>
            </w:pPr>
            <w:r>
              <w:rPr>
                <w:sz w:val="20"/>
                <w:szCs w:val="20"/>
              </w:rPr>
              <w:t>Иные межбюджетные трансферты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06</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20 1 02 99940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540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800F1" w:rsidRDefault="00C844F8" w:rsidP="007B217A">
            <w:pPr>
              <w:jc w:val="right"/>
              <w:rPr>
                <w:sz w:val="20"/>
                <w:szCs w:val="20"/>
              </w:rPr>
            </w:pPr>
            <w:r>
              <w:rPr>
                <w:sz w:val="20"/>
                <w:szCs w:val="20"/>
              </w:rPr>
              <w:t>20,3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6800F1" w:rsidRDefault="00C844F8" w:rsidP="007B217A">
            <w:pPr>
              <w:jc w:val="right"/>
              <w:rPr>
                <w:sz w:val="20"/>
                <w:szCs w:val="20"/>
              </w:rPr>
            </w:pPr>
            <w:r>
              <w:rPr>
                <w:sz w:val="20"/>
                <w:szCs w:val="20"/>
              </w:rPr>
              <w:t>20,3</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A0788F" w:rsidRDefault="00C844F8" w:rsidP="007B217A">
            <w:pPr>
              <w:rPr>
                <w:b/>
                <w:i/>
                <w:sz w:val="20"/>
                <w:szCs w:val="20"/>
              </w:rPr>
            </w:pPr>
            <w:r>
              <w:rPr>
                <w:b/>
                <w:i/>
                <w:sz w:val="20"/>
                <w:szCs w:val="20"/>
              </w:rPr>
              <w:t>Обеспечение проведения выборов</w:t>
            </w:r>
          </w:p>
        </w:tc>
        <w:tc>
          <w:tcPr>
            <w:tcW w:w="540" w:type="dxa"/>
            <w:tcBorders>
              <w:top w:val="nil"/>
              <w:left w:val="single" w:sz="4" w:space="0" w:color="auto"/>
              <w:bottom w:val="single" w:sz="4" w:space="0" w:color="auto"/>
              <w:right w:val="single" w:sz="4" w:space="0" w:color="auto"/>
            </w:tcBorders>
            <w:vAlign w:val="bottom"/>
            <w:hideMark/>
          </w:tcPr>
          <w:p w:rsidR="00C844F8" w:rsidRPr="00A0788F" w:rsidRDefault="00C844F8" w:rsidP="007B217A">
            <w:pPr>
              <w:jc w:val="center"/>
              <w:rPr>
                <w:b/>
                <w:i/>
                <w:sz w:val="20"/>
                <w:szCs w:val="20"/>
              </w:rPr>
            </w:pPr>
            <w:r>
              <w:rPr>
                <w:b/>
                <w:i/>
                <w:sz w:val="20"/>
                <w:szCs w:val="20"/>
              </w:rPr>
              <w:t>114</w:t>
            </w:r>
          </w:p>
        </w:tc>
        <w:tc>
          <w:tcPr>
            <w:tcW w:w="674" w:type="dxa"/>
            <w:tcBorders>
              <w:top w:val="nil"/>
              <w:left w:val="nil"/>
              <w:bottom w:val="single" w:sz="4" w:space="0" w:color="auto"/>
              <w:right w:val="nil"/>
            </w:tcBorders>
            <w:noWrap/>
            <w:vAlign w:val="bottom"/>
            <w:hideMark/>
          </w:tcPr>
          <w:p w:rsidR="00C844F8" w:rsidRPr="00A0788F" w:rsidRDefault="00C844F8" w:rsidP="007B217A">
            <w:pPr>
              <w:jc w:val="right"/>
              <w:rPr>
                <w:b/>
                <w:i/>
                <w:sz w:val="20"/>
                <w:szCs w:val="20"/>
              </w:rPr>
            </w:pPr>
            <w:r>
              <w:rPr>
                <w:b/>
                <w:i/>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A0788F" w:rsidRDefault="00C844F8" w:rsidP="007B217A">
            <w:pPr>
              <w:jc w:val="right"/>
              <w:rPr>
                <w:b/>
                <w:i/>
                <w:sz w:val="20"/>
                <w:szCs w:val="20"/>
              </w:rPr>
            </w:pPr>
            <w:r>
              <w:rPr>
                <w:b/>
                <w:i/>
                <w:sz w:val="20"/>
                <w:szCs w:val="20"/>
              </w:rPr>
              <w:t>07</w:t>
            </w:r>
          </w:p>
        </w:tc>
        <w:tc>
          <w:tcPr>
            <w:tcW w:w="1588" w:type="dxa"/>
            <w:tcBorders>
              <w:top w:val="nil"/>
              <w:left w:val="single" w:sz="4" w:space="0" w:color="auto"/>
              <w:bottom w:val="single" w:sz="4" w:space="0" w:color="auto"/>
              <w:right w:val="nil"/>
            </w:tcBorders>
            <w:noWrap/>
            <w:vAlign w:val="bottom"/>
            <w:hideMark/>
          </w:tcPr>
          <w:p w:rsidR="00C844F8" w:rsidRPr="00A0788F" w:rsidRDefault="00C844F8" w:rsidP="007B217A">
            <w:pPr>
              <w:jc w:val="center"/>
              <w:rPr>
                <w:sz w:val="20"/>
                <w:szCs w:val="20"/>
              </w:rPr>
            </w:pPr>
            <w:r>
              <w:rPr>
                <w:sz w:val="20"/>
                <w:szCs w:val="20"/>
              </w:rPr>
              <w:t xml:space="preserve">77 6 00 00000 </w:t>
            </w:r>
          </w:p>
        </w:tc>
        <w:tc>
          <w:tcPr>
            <w:tcW w:w="567" w:type="dxa"/>
            <w:tcBorders>
              <w:top w:val="nil"/>
              <w:left w:val="single" w:sz="4" w:space="0" w:color="auto"/>
              <w:bottom w:val="single" w:sz="4" w:space="0" w:color="auto"/>
              <w:right w:val="nil"/>
            </w:tcBorders>
            <w:noWrap/>
            <w:vAlign w:val="bottom"/>
            <w:hideMark/>
          </w:tcPr>
          <w:p w:rsidR="00C844F8" w:rsidRPr="00A11191"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144,0</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RPr="005C2223"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Pr="005C2223" w:rsidRDefault="00C844F8" w:rsidP="007B217A">
            <w:pPr>
              <w:jc w:val="center"/>
              <w:rPr>
                <w:sz w:val="20"/>
                <w:szCs w:val="20"/>
              </w:rPr>
            </w:pPr>
            <w:r w:rsidRPr="005C2223">
              <w:rPr>
                <w:sz w:val="20"/>
                <w:szCs w:val="20"/>
              </w:rPr>
              <w:t>114</w:t>
            </w:r>
          </w:p>
        </w:tc>
        <w:tc>
          <w:tcPr>
            <w:tcW w:w="674" w:type="dxa"/>
            <w:tcBorders>
              <w:top w:val="nil"/>
              <w:left w:val="nil"/>
              <w:bottom w:val="single" w:sz="4" w:space="0" w:color="auto"/>
              <w:right w:val="nil"/>
            </w:tcBorders>
            <w:noWrap/>
            <w:vAlign w:val="bottom"/>
            <w:hideMark/>
          </w:tcPr>
          <w:p w:rsidR="00C844F8" w:rsidRPr="005C2223"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sz w:val="20"/>
                <w:szCs w:val="20"/>
              </w:rPr>
            </w:pPr>
            <w:r w:rsidRPr="005C2223">
              <w:rPr>
                <w:sz w:val="20"/>
                <w:szCs w:val="20"/>
              </w:rPr>
              <w:t>07</w:t>
            </w:r>
          </w:p>
        </w:tc>
        <w:tc>
          <w:tcPr>
            <w:tcW w:w="1588" w:type="dxa"/>
            <w:tcBorders>
              <w:top w:val="nil"/>
              <w:left w:val="single" w:sz="4" w:space="0" w:color="auto"/>
              <w:bottom w:val="single" w:sz="4" w:space="0" w:color="auto"/>
              <w:right w:val="nil"/>
            </w:tcBorders>
            <w:noWrap/>
            <w:vAlign w:val="bottom"/>
            <w:hideMark/>
          </w:tcPr>
          <w:p w:rsidR="00C844F8" w:rsidRPr="005C2223" w:rsidRDefault="00C844F8" w:rsidP="007B217A">
            <w:pPr>
              <w:jc w:val="center"/>
              <w:rPr>
                <w:sz w:val="20"/>
                <w:szCs w:val="20"/>
              </w:rPr>
            </w:pPr>
            <w:r w:rsidRPr="005C2223">
              <w:rPr>
                <w:sz w:val="20"/>
                <w:szCs w:val="20"/>
              </w:rPr>
              <w:t>77 6  00 9917</w:t>
            </w:r>
            <w:r>
              <w:rPr>
                <w:sz w:val="20"/>
                <w:szCs w:val="20"/>
              </w:rPr>
              <w:t>0</w:t>
            </w:r>
          </w:p>
        </w:tc>
        <w:tc>
          <w:tcPr>
            <w:tcW w:w="567"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noWrap/>
            <w:vAlign w:val="bottom"/>
            <w:hideMark/>
          </w:tcPr>
          <w:p w:rsidR="00C844F8" w:rsidRPr="005C2223" w:rsidRDefault="00C844F8" w:rsidP="007B217A">
            <w:pPr>
              <w:jc w:val="right"/>
              <w:rPr>
                <w:sz w:val="20"/>
                <w:szCs w:val="20"/>
              </w:rPr>
            </w:pPr>
            <w:r w:rsidRPr="005C2223">
              <w:rPr>
                <w:sz w:val="20"/>
                <w:szCs w:val="20"/>
              </w:rPr>
              <w:t>1</w:t>
            </w:r>
            <w:r>
              <w:rPr>
                <w:sz w:val="20"/>
                <w:szCs w:val="20"/>
              </w:rPr>
              <w:t>4</w:t>
            </w:r>
            <w:r w:rsidRPr="005C2223">
              <w:rPr>
                <w:sz w:val="20"/>
                <w:szCs w:val="20"/>
              </w:rPr>
              <w:t>4,0</w:t>
            </w:r>
          </w:p>
        </w:tc>
        <w:tc>
          <w:tcPr>
            <w:tcW w:w="993" w:type="dxa"/>
            <w:tcBorders>
              <w:top w:val="nil"/>
              <w:left w:val="single" w:sz="8" w:space="0" w:color="auto"/>
              <w:bottom w:val="single" w:sz="4" w:space="0" w:color="auto"/>
              <w:right w:val="single" w:sz="8" w:space="0" w:color="auto"/>
            </w:tcBorders>
            <w:vAlign w:val="bottom"/>
          </w:tcPr>
          <w:p w:rsidR="00C844F8" w:rsidRPr="005C2223" w:rsidRDefault="00C844F8" w:rsidP="007B217A">
            <w:pPr>
              <w:jc w:val="right"/>
              <w:rPr>
                <w:i/>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Pr="005C2223" w:rsidRDefault="00C844F8" w:rsidP="007B217A">
            <w:pPr>
              <w:jc w:val="right"/>
              <w:rPr>
                <w:i/>
                <w:sz w:val="20"/>
                <w:szCs w:val="20"/>
              </w:rPr>
            </w:pPr>
          </w:p>
        </w:tc>
      </w:tr>
      <w:tr w:rsidR="00C844F8" w:rsidRPr="005C2223"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5C2223" w:rsidRDefault="00C844F8" w:rsidP="007B217A">
            <w:pPr>
              <w:rPr>
                <w:b/>
                <w:i/>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Pr="005C2223" w:rsidRDefault="00C844F8" w:rsidP="007B217A">
            <w:pPr>
              <w:jc w:val="center"/>
              <w:rPr>
                <w:sz w:val="20"/>
                <w:szCs w:val="20"/>
              </w:rPr>
            </w:pPr>
            <w:r w:rsidRPr="005C2223">
              <w:rPr>
                <w:sz w:val="20"/>
                <w:szCs w:val="20"/>
              </w:rPr>
              <w:t>114</w:t>
            </w:r>
          </w:p>
        </w:tc>
        <w:tc>
          <w:tcPr>
            <w:tcW w:w="674" w:type="dxa"/>
            <w:tcBorders>
              <w:top w:val="nil"/>
              <w:left w:val="nil"/>
              <w:bottom w:val="single" w:sz="4" w:space="0" w:color="auto"/>
              <w:right w:val="nil"/>
            </w:tcBorders>
            <w:noWrap/>
            <w:vAlign w:val="bottom"/>
            <w:hideMark/>
          </w:tcPr>
          <w:p w:rsidR="00C844F8" w:rsidRPr="005C2223" w:rsidRDefault="00C844F8" w:rsidP="007B217A">
            <w:pPr>
              <w:jc w:val="right"/>
              <w:rPr>
                <w:sz w:val="20"/>
                <w:szCs w:val="20"/>
              </w:rPr>
            </w:pPr>
            <w:r w:rsidRPr="005C2223">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sz w:val="20"/>
                <w:szCs w:val="20"/>
              </w:rPr>
            </w:pPr>
            <w:r w:rsidRPr="005C2223">
              <w:rPr>
                <w:sz w:val="20"/>
                <w:szCs w:val="20"/>
              </w:rPr>
              <w:t>07</w:t>
            </w:r>
          </w:p>
        </w:tc>
        <w:tc>
          <w:tcPr>
            <w:tcW w:w="1588" w:type="dxa"/>
            <w:tcBorders>
              <w:top w:val="nil"/>
              <w:left w:val="single" w:sz="4" w:space="0" w:color="auto"/>
              <w:bottom w:val="single" w:sz="4" w:space="0" w:color="auto"/>
              <w:right w:val="nil"/>
            </w:tcBorders>
            <w:noWrap/>
            <w:vAlign w:val="bottom"/>
            <w:hideMark/>
          </w:tcPr>
          <w:p w:rsidR="00C844F8" w:rsidRPr="005C2223" w:rsidRDefault="00C844F8" w:rsidP="007B217A">
            <w:pPr>
              <w:jc w:val="center"/>
              <w:rPr>
                <w:sz w:val="20"/>
                <w:szCs w:val="20"/>
              </w:rPr>
            </w:pPr>
            <w:r>
              <w:rPr>
                <w:sz w:val="20"/>
                <w:szCs w:val="20"/>
              </w:rPr>
              <w:t>77 6 00 99170</w:t>
            </w:r>
          </w:p>
        </w:tc>
        <w:tc>
          <w:tcPr>
            <w:tcW w:w="567"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noWrap/>
            <w:vAlign w:val="bottom"/>
            <w:hideMark/>
          </w:tcPr>
          <w:p w:rsidR="00C844F8" w:rsidRPr="005C2223" w:rsidRDefault="00C844F8" w:rsidP="007B217A">
            <w:pPr>
              <w:jc w:val="right"/>
              <w:rPr>
                <w:sz w:val="20"/>
                <w:szCs w:val="20"/>
              </w:rPr>
            </w:pPr>
            <w:r>
              <w:rPr>
                <w:sz w:val="20"/>
                <w:szCs w:val="20"/>
              </w:rPr>
              <w:t>144,0</w:t>
            </w:r>
          </w:p>
        </w:tc>
        <w:tc>
          <w:tcPr>
            <w:tcW w:w="993" w:type="dxa"/>
            <w:tcBorders>
              <w:top w:val="nil"/>
              <w:left w:val="single" w:sz="8" w:space="0" w:color="auto"/>
              <w:bottom w:val="single" w:sz="4" w:space="0" w:color="auto"/>
              <w:right w:val="single" w:sz="8" w:space="0" w:color="auto"/>
            </w:tcBorders>
            <w:vAlign w:val="bottom"/>
          </w:tcPr>
          <w:p w:rsidR="00C844F8" w:rsidRPr="005C2223"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Pr="005C2223"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Default="00C844F8" w:rsidP="007B217A">
            <w:pPr>
              <w:rPr>
                <w:b/>
                <w:i/>
                <w:sz w:val="20"/>
                <w:szCs w:val="20"/>
              </w:rPr>
            </w:pPr>
            <w:r>
              <w:rPr>
                <w:b/>
                <w:i/>
                <w:sz w:val="20"/>
                <w:szCs w:val="20"/>
              </w:rPr>
              <w:t>Другие общегосударственные расходы</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b/>
                <w:i/>
                <w:sz w:val="20"/>
                <w:szCs w:val="20"/>
              </w:rPr>
            </w:pPr>
            <w:r>
              <w:rPr>
                <w:b/>
                <w:i/>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b/>
                <w:i/>
                <w:sz w:val="20"/>
                <w:szCs w:val="20"/>
              </w:rPr>
            </w:pPr>
            <w:r>
              <w:rPr>
                <w:b/>
                <w:i/>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b/>
                <w:i/>
                <w:sz w:val="20"/>
                <w:szCs w:val="20"/>
              </w:rPr>
            </w:pPr>
            <w:r>
              <w:rPr>
                <w:b/>
                <w:i/>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00 0 00 00000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EF1ADF" w:rsidRDefault="00C844F8" w:rsidP="007B217A">
            <w:pPr>
              <w:jc w:val="right"/>
              <w:rPr>
                <w:sz w:val="20"/>
                <w:szCs w:val="20"/>
              </w:rPr>
            </w:pPr>
            <w:r>
              <w:rPr>
                <w:sz w:val="20"/>
                <w:szCs w:val="20"/>
              </w:rPr>
              <w:t>184,0</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b/>
                <w:i/>
                <w:sz w:val="20"/>
                <w:szCs w:val="20"/>
              </w:rPr>
              <w:t>Муниципальная программа «Усто</w:t>
            </w:r>
            <w:r w:rsidRPr="006800F1">
              <w:rPr>
                <w:b/>
                <w:i/>
                <w:sz w:val="20"/>
                <w:szCs w:val="20"/>
              </w:rPr>
              <w:t>й</w:t>
            </w:r>
            <w:r w:rsidRPr="006800F1">
              <w:rPr>
                <w:b/>
                <w:i/>
                <w:sz w:val="20"/>
                <w:szCs w:val="20"/>
              </w:rPr>
              <w:t>чивое развитие территории мун</w:t>
            </w:r>
            <w:r w:rsidRPr="006800F1">
              <w:rPr>
                <w:b/>
                <w:i/>
                <w:sz w:val="20"/>
                <w:szCs w:val="20"/>
              </w:rPr>
              <w:t>и</w:t>
            </w:r>
            <w:r w:rsidRPr="006800F1">
              <w:rPr>
                <w:b/>
                <w:i/>
                <w:sz w:val="20"/>
                <w:szCs w:val="20"/>
              </w:rPr>
              <w:t xml:space="preserve">ципального образования Покровский сельсовет </w:t>
            </w:r>
            <w:r w:rsidRPr="006800F1">
              <w:rPr>
                <w:b/>
                <w:i/>
                <w:sz w:val="20"/>
                <w:szCs w:val="20"/>
              </w:rPr>
              <w:lastRenderedPageBreak/>
              <w:t>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lastRenderedPageBreak/>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EF1ADF" w:rsidRDefault="00C844F8" w:rsidP="007B217A">
            <w:pPr>
              <w:jc w:val="right"/>
              <w:rPr>
                <w:sz w:val="20"/>
                <w:szCs w:val="20"/>
              </w:rPr>
            </w:pPr>
            <w:r>
              <w:rPr>
                <w:sz w:val="20"/>
                <w:szCs w:val="20"/>
              </w:rPr>
              <w:t>184,0</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sz w:val="20"/>
                <w:szCs w:val="20"/>
              </w:rPr>
              <w:lastRenderedPageBreak/>
              <w:t>Подпрограмма «Обеспечение реал</w:t>
            </w:r>
            <w:r w:rsidRPr="006800F1">
              <w:rPr>
                <w:sz w:val="20"/>
                <w:szCs w:val="20"/>
              </w:rPr>
              <w:t>и</w:t>
            </w:r>
            <w:r w:rsidRPr="006800F1">
              <w:rPr>
                <w:sz w:val="20"/>
                <w:szCs w:val="20"/>
              </w:rPr>
              <w:t>зации муниципальной программы «Устойчивое развитие территории муниципального образования Покро</w:t>
            </w:r>
            <w:r w:rsidRPr="006800F1">
              <w:rPr>
                <w:sz w:val="20"/>
                <w:szCs w:val="20"/>
              </w:rPr>
              <w:t>в</w:t>
            </w:r>
            <w:r w:rsidRPr="006800F1">
              <w:rPr>
                <w:sz w:val="20"/>
                <w:szCs w:val="20"/>
              </w:rPr>
              <w:t>ский сельсовет 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20 1 00 00000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DD505B"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RPr="00EF1ADF"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Pr>
                <w:sz w:val="20"/>
                <w:szCs w:val="20"/>
              </w:rPr>
              <w:t>Основное мероприятие «Обеспечение открытости и доступности информ</w:t>
            </w:r>
            <w:r>
              <w:rPr>
                <w:sz w:val="20"/>
                <w:szCs w:val="20"/>
              </w:rPr>
              <w:t>а</w:t>
            </w:r>
            <w:r>
              <w:rPr>
                <w:sz w:val="20"/>
                <w:szCs w:val="20"/>
              </w:rPr>
              <w:t>ции о деятельности органов местного самоуправления</w:t>
            </w:r>
          </w:p>
        </w:tc>
        <w:tc>
          <w:tcPr>
            <w:tcW w:w="540" w:type="dxa"/>
            <w:tcBorders>
              <w:top w:val="nil"/>
              <w:left w:val="single" w:sz="4" w:space="0" w:color="auto"/>
              <w:bottom w:val="single" w:sz="4" w:space="0" w:color="auto"/>
              <w:right w:val="single" w:sz="4" w:space="0" w:color="auto"/>
            </w:tcBorders>
            <w:vAlign w:val="bottom"/>
            <w:hideMark/>
          </w:tcPr>
          <w:p w:rsidR="00C844F8" w:rsidRPr="00EF1ADF"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EF1ADF" w:rsidRDefault="00C844F8" w:rsidP="007B217A">
            <w:pPr>
              <w:jc w:val="center"/>
              <w:rPr>
                <w:sz w:val="20"/>
                <w:szCs w:val="20"/>
              </w:rPr>
            </w:pPr>
            <w:r>
              <w:rPr>
                <w:sz w:val="20"/>
                <w:szCs w:val="20"/>
              </w:rPr>
              <w:t>20 1 01 00000</w:t>
            </w:r>
          </w:p>
        </w:tc>
        <w:tc>
          <w:tcPr>
            <w:tcW w:w="567"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r>
      <w:tr w:rsidR="00C844F8" w:rsidRPr="00EF1ADF"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Pr>
                <w:sz w:val="20"/>
                <w:szCs w:val="20"/>
              </w:rPr>
              <w:t>Реализация мероприятий по информ</w:t>
            </w:r>
            <w:r>
              <w:rPr>
                <w:sz w:val="20"/>
                <w:szCs w:val="20"/>
              </w:rPr>
              <w:t>а</w:t>
            </w:r>
            <w:r>
              <w:rPr>
                <w:sz w:val="20"/>
                <w:szCs w:val="20"/>
              </w:rPr>
              <w:t>ционному обеспечению населения муниципального образования</w:t>
            </w:r>
          </w:p>
        </w:tc>
        <w:tc>
          <w:tcPr>
            <w:tcW w:w="540" w:type="dxa"/>
            <w:tcBorders>
              <w:top w:val="nil"/>
              <w:left w:val="single" w:sz="4" w:space="0" w:color="auto"/>
              <w:bottom w:val="single" w:sz="4" w:space="0" w:color="auto"/>
              <w:right w:val="single" w:sz="4" w:space="0" w:color="auto"/>
            </w:tcBorders>
            <w:vAlign w:val="bottom"/>
            <w:hideMark/>
          </w:tcPr>
          <w:p w:rsidR="00C844F8" w:rsidRPr="00EF1ADF"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EF1ADF" w:rsidRDefault="00C844F8" w:rsidP="007B217A">
            <w:pPr>
              <w:jc w:val="center"/>
              <w:rPr>
                <w:sz w:val="20"/>
                <w:szCs w:val="20"/>
              </w:rPr>
            </w:pPr>
            <w:r>
              <w:rPr>
                <w:sz w:val="20"/>
                <w:szCs w:val="20"/>
              </w:rPr>
              <w:t>20 1 01 99220</w:t>
            </w:r>
          </w:p>
        </w:tc>
        <w:tc>
          <w:tcPr>
            <w:tcW w:w="567"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r>
      <w:tr w:rsidR="00C844F8" w:rsidRPr="00EF1ADF"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Pr="00EF1ADF"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EF1ADF" w:rsidRDefault="00C844F8" w:rsidP="007B217A">
            <w:pPr>
              <w:jc w:val="center"/>
              <w:rPr>
                <w:sz w:val="20"/>
                <w:szCs w:val="20"/>
              </w:rPr>
            </w:pPr>
            <w:r>
              <w:rPr>
                <w:sz w:val="20"/>
                <w:szCs w:val="20"/>
              </w:rPr>
              <w:t>20 1 01 99220</w:t>
            </w:r>
          </w:p>
        </w:tc>
        <w:tc>
          <w:tcPr>
            <w:tcW w:w="567"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r>
      <w:tr w:rsidR="00C844F8" w:rsidRPr="00EF1ADF"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Pr="00EF1ADF"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EF1ADF" w:rsidRDefault="00C844F8" w:rsidP="007B217A">
            <w:pPr>
              <w:jc w:val="center"/>
              <w:rPr>
                <w:sz w:val="20"/>
                <w:szCs w:val="20"/>
              </w:rPr>
            </w:pPr>
            <w:r>
              <w:rPr>
                <w:sz w:val="20"/>
                <w:szCs w:val="20"/>
              </w:rPr>
              <w:t>20 1 01 99220</w:t>
            </w:r>
          </w:p>
        </w:tc>
        <w:tc>
          <w:tcPr>
            <w:tcW w:w="567"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Pr="00EF1ADF" w:rsidRDefault="00C844F8" w:rsidP="007B217A">
            <w:pPr>
              <w:jc w:val="right"/>
              <w:rPr>
                <w:b/>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5C2223" w:rsidRDefault="00C844F8" w:rsidP="007B217A">
            <w:pPr>
              <w:rPr>
                <w:b/>
                <w:i/>
                <w:sz w:val="20"/>
                <w:szCs w:val="20"/>
              </w:rPr>
            </w:pPr>
            <w:r w:rsidRPr="005C2223">
              <w:rPr>
                <w:b/>
                <w:i/>
                <w:sz w:val="20"/>
                <w:szCs w:val="20"/>
              </w:rPr>
              <w:t>Основное мероприятие «Анализ э</w:t>
            </w:r>
            <w:r w:rsidRPr="005C2223">
              <w:rPr>
                <w:b/>
                <w:i/>
                <w:sz w:val="20"/>
                <w:szCs w:val="20"/>
              </w:rPr>
              <w:t>ф</w:t>
            </w:r>
            <w:r w:rsidRPr="005C2223">
              <w:rPr>
                <w:b/>
                <w:i/>
                <w:sz w:val="20"/>
                <w:szCs w:val="20"/>
              </w:rPr>
              <w:t>фективности бюджетных расходов на осуществление полномочий орг</w:t>
            </w:r>
            <w:r w:rsidRPr="005C2223">
              <w:rPr>
                <w:b/>
                <w:i/>
                <w:sz w:val="20"/>
                <w:szCs w:val="20"/>
              </w:rPr>
              <w:t>а</w:t>
            </w:r>
            <w:r w:rsidRPr="005C2223">
              <w:rPr>
                <w:b/>
                <w:i/>
                <w:sz w:val="20"/>
                <w:szCs w:val="20"/>
              </w:rPr>
              <w:t>нов местного самоуправления»</w:t>
            </w:r>
          </w:p>
        </w:tc>
        <w:tc>
          <w:tcPr>
            <w:tcW w:w="540" w:type="dxa"/>
            <w:tcBorders>
              <w:top w:val="nil"/>
              <w:left w:val="single" w:sz="4" w:space="0" w:color="auto"/>
              <w:bottom w:val="single" w:sz="4" w:space="0" w:color="auto"/>
              <w:right w:val="single" w:sz="4" w:space="0" w:color="auto"/>
            </w:tcBorders>
            <w:vAlign w:val="bottom"/>
            <w:hideMark/>
          </w:tcPr>
          <w:p w:rsidR="00C844F8" w:rsidRPr="005C2223" w:rsidRDefault="00C844F8" w:rsidP="007B217A">
            <w:pPr>
              <w:jc w:val="center"/>
              <w:rPr>
                <w:b/>
                <w:i/>
                <w:sz w:val="20"/>
                <w:szCs w:val="20"/>
              </w:rPr>
            </w:pPr>
            <w:r w:rsidRPr="005C2223">
              <w:rPr>
                <w:b/>
                <w:i/>
                <w:sz w:val="20"/>
                <w:szCs w:val="20"/>
              </w:rPr>
              <w:t>114</w:t>
            </w:r>
          </w:p>
        </w:tc>
        <w:tc>
          <w:tcPr>
            <w:tcW w:w="674" w:type="dxa"/>
            <w:tcBorders>
              <w:top w:val="nil"/>
              <w:left w:val="nil"/>
              <w:bottom w:val="single" w:sz="4" w:space="0" w:color="auto"/>
              <w:right w:val="nil"/>
            </w:tcBorders>
            <w:noWrap/>
            <w:vAlign w:val="bottom"/>
            <w:hideMark/>
          </w:tcPr>
          <w:p w:rsidR="00C844F8" w:rsidRPr="005C2223" w:rsidRDefault="00C844F8" w:rsidP="007B217A">
            <w:pPr>
              <w:jc w:val="right"/>
              <w:rPr>
                <w:b/>
                <w:i/>
                <w:sz w:val="20"/>
                <w:szCs w:val="20"/>
              </w:rPr>
            </w:pPr>
            <w:r w:rsidRPr="005C2223">
              <w:rPr>
                <w:b/>
                <w:i/>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b/>
                <w:i/>
                <w:sz w:val="20"/>
                <w:szCs w:val="20"/>
              </w:rPr>
            </w:pPr>
            <w:r w:rsidRPr="005C2223">
              <w:rPr>
                <w:b/>
                <w:i/>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5C2223" w:rsidRDefault="00C844F8" w:rsidP="007B217A">
            <w:pPr>
              <w:jc w:val="center"/>
              <w:rPr>
                <w:b/>
                <w:i/>
                <w:sz w:val="20"/>
                <w:szCs w:val="20"/>
              </w:rPr>
            </w:pPr>
            <w:r w:rsidRPr="005C2223">
              <w:rPr>
                <w:b/>
                <w:i/>
                <w:sz w:val="20"/>
                <w:szCs w:val="20"/>
              </w:rPr>
              <w:t>20 1 02 00000</w:t>
            </w:r>
          </w:p>
        </w:tc>
        <w:tc>
          <w:tcPr>
            <w:tcW w:w="567"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b/>
                <w:i/>
                <w:sz w:val="20"/>
                <w:szCs w:val="20"/>
              </w:rPr>
            </w:pPr>
            <w:r w:rsidRPr="005C2223">
              <w:rPr>
                <w:b/>
                <w:i/>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5C2223" w:rsidRDefault="00C844F8" w:rsidP="007B217A">
            <w:pPr>
              <w:jc w:val="right"/>
              <w:rPr>
                <w:b/>
                <w:i/>
                <w:sz w:val="20"/>
                <w:szCs w:val="20"/>
              </w:rPr>
            </w:pPr>
            <w:r>
              <w:rPr>
                <w:b/>
                <w:i/>
                <w:sz w:val="20"/>
                <w:szCs w:val="20"/>
              </w:rPr>
              <w:t>4</w:t>
            </w:r>
            <w:r w:rsidRPr="005C2223">
              <w:rPr>
                <w:b/>
                <w:i/>
                <w:sz w:val="20"/>
                <w:szCs w:val="20"/>
              </w:rPr>
              <w:t>,0</w:t>
            </w:r>
          </w:p>
        </w:tc>
        <w:tc>
          <w:tcPr>
            <w:tcW w:w="993" w:type="dxa"/>
            <w:tcBorders>
              <w:top w:val="nil"/>
              <w:left w:val="single" w:sz="8" w:space="0" w:color="auto"/>
              <w:bottom w:val="single" w:sz="4" w:space="0" w:color="auto"/>
              <w:right w:val="single" w:sz="8" w:space="0" w:color="auto"/>
            </w:tcBorders>
            <w:vAlign w:val="bottom"/>
          </w:tcPr>
          <w:p w:rsidR="00C844F8" w:rsidRPr="005C2223" w:rsidRDefault="00C844F8" w:rsidP="007B217A">
            <w:pPr>
              <w:jc w:val="right"/>
              <w:rPr>
                <w:b/>
                <w:i/>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b/>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5C2223" w:rsidRDefault="00C844F8" w:rsidP="007B217A">
            <w:pPr>
              <w:rPr>
                <w:sz w:val="20"/>
                <w:szCs w:val="20"/>
              </w:rPr>
            </w:pPr>
            <w:r w:rsidRPr="005C2223">
              <w:rPr>
                <w:sz w:val="20"/>
                <w:szCs w:val="20"/>
              </w:rPr>
              <w:t>Представительские расходы</w:t>
            </w:r>
          </w:p>
        </w:tc>
        <w:tc>
          <w:tcPr>
            <w:tcW w:w="540" w:type="dxa"/>
            <w:tcBorders>
              <w:top w:val="nil"/>
              <w:left w:val="single" w:sz="4" w:space="0" w:color="auto"/>
              <w:bottom w:val="single" w:sz="4" w:space="0" w:color="auto"/>
              <w:right w:val="single" w:sz="4" w:space="0" w:color="auto"/>
            </w:tcBorders>
            <w:vAlign w:val="bottom"/>
            <w:hideMark/>
          </w:tcPr>
          <w:p w:rsidR="00C844F8" w:rsidRPr="005C2223" w:rsidRDefault="00C844F8" w:rsidP="007B217A">
            <w:pPr>
              <w:jc w:val="center"/>
              <w:rPr>
                <w:sz w:val="20"/>
                <w:szCs w:val="20"/>
              </w:rPr>
            </w:pPr>
            <w:r w:rsidRPr="005C2223">
              <w:rPr>
                <w:sz w:val="20"/>
                <w:szCs w:val="20"/>
              </w:rPr>
              <w:t>114</w:t>
            </w:r>
          </w:p>
        </w:tc>
        <w:tc>
          <w:tcPr>
            <w:tcW w:w="674" w:type="dxa"/>
            <w:tcBorders>
              <w:top w:val="nil"/>
              <w:left w:val="nil"/>
              <w:bottom w:val="single" w:sz="4" w:space="0" w:color="auto"/>
              <w:right w:val="nil"/>
            </w:tcBorders>
            <w:noWrap/>
            <w:vAlign w:val="bottom"/>
            <w:hideMark/>
          </w:tcPr>
          <w:p w:rsidR="00C844F8" w:rsidRPr="005C2223" w:rsidRDefault="00C844F8" w:rsidP="007B217A">
            <w:pPr>
              <w:jc w:val="right"/>
              <w:rPr>
                <w:sz w:val="20"/>
                <w:szCs w:val="20"/>
              </w:rPr>
            </w:pPr>
            <w:r w:rsidRPr="005C2223">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sz w:val="20"/>
                <w:szCs w:val="20"/>
              </w:rPr>
            </w:pPr>
            <w:r w:rsidRPr="005C2223">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5C2223" w:rsidRDefault="00C844F8" w:rsidP="007B217A">
            <w:pPr>
              <w:jc w:val="center"/>
              <w:rPr>
                <w:sz w:val="20"/>
                <w:szCs w:val="20"/>
              </w:rPr>
            </w:pPr>
            <w:r w:rsidRPr="005C2223">
              <w:rPr>
                <w:sz w:val="20"/>
                <w:szCs w:val="20"/>
              </w:rPr>
              <w:t>20 1 02 99210</w:t>
            </w:r>
          </w:p>
        </w:tc>
        <w:tc>
          <w:tcPr>
            <w:tcW w:w="567" w:type="dxa"/>
            <w:tcBorders>
              <w:top w:val="nil"/>
              <w:left w:val="single" w:sz="4" w:space="0" w:color="auto"/>
              <w:bottom w:val="single" w:sz="4" w:space="0" w:color="auto"/>
              <w:right w:val="nil"/>
            </w:tcBorders>
            <w:noWrap/>
            <w:vAlign w:val="bottom"/>
            <w:hideMark/>
          </w:tcPr>
          <w:p w:rsidR="00C844F8" w:rsidRPr="005C2223" w:rsidRDefault="00C844F8" w:rsidP="007B217A">
            <w:pPr>
              <w:jc w:val="right"/>
              <w:rPr>
                <w:sz w:val="20"/>
                <w:szCs w:val="20"/>
              </w:rPr>
            </w:pPr>
            <w:r w:rsidRPr="005C2223">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5C2223" w:rsidRDefault="00C844F8" w:rsidP="007B217A">
            <w:pPr>
              <w:jc w:val="right"/>
              <w:rPr>
                <w:sz w:val="20"/>
                <w:szCs w:val="20"/>
              </w:rPr>
            </w:pPr>
            <w:r w:rsidRPr="005C2223">
              <w:rPr>
                <w:sz w:val="20"/>
                <w:szCs w:val="20"/>
              </w:rPr>
              <w:t>4,0</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b/>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20 1 02 99210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noWrap/>
            <w:vAlign w:val="bottom"/>
            <w:hideMark/>
          </w:tcPr>
          <w:p w:rsidR="00C844F8" w:rsidRPr="00EF1ADF" w:rsidRDefault="00C844F8" w:rsidP="007B217A">
            <w:pPr>
              <w:jc w:val="right"/>
              <w:rPr>
                <w:sz w:val="20"/>
                <w:szCs w:val="20"/>
              </w:rPr>
            </w:pPr>
            <w:r>
              <w:rPr>
                <w:sz w:val="20"/>
                <w:szCs w:val="20"/>
              </w:rPr>
              <w:t>4,0</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sz w:val="20"/>
                <w:szCs w:val="20"/>
              </w:rPr>
              <w:t>Подпрограмма «Управление муниц</w:t>
            </w:r>
            <w:r w:rsidRPr="006800F1">
              <w:rPr>
                <w:sz w:val="20"/>
                <w:szCs w:val="20"/>
              </w:rPr>
              <w:t>и</w:t>
            </w:r>
            <w:r w:rsidRPr="006800F1">
              <w:rPr>
                <w:sz w:val="20"/>
                <w:szCs w:val="20"/>
              </w:rPr>
              <w:t>пальным имуществом, мероприятия по землеустройству и землепользов</w:t>
            </w:r>
            <w:r w:rsidRPr="006800F1">
              <w:rPr>
                <w:sz w:val="20"/>
                <w:szCs w:val="20"/>
              </w:rPr>
              <w:t>а</w:t>
            </w:r>
            <w:r w:rsidRPr="006800F1">
              <w:rPr>
                <w:sz w:val="20"/>
                <w:szCs w:val="20"/>
              </w:rPr>
              <w:t>нию в муниципальном образовании Покровский сельсовет на 2017-2023 годы»</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20 2 00 00000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DD505B" w:rsidRDefault="00C844F8" w:rsidP="007B217A">
            <w:pPr>
              <w:jc w:val="right"/>
              <w:rPr>
                <w:sz w:val="20"/>
                <w:szCs w:val="20"/>
              </w:rPr>
            </w:pPr>
            <w:r>
              <w:rPr>
                <w:sz w:val="20"/>
                <w:szCs w:val="20"/>
              </w:rPr>
              <w:t>140,6</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Tr="007B217A">
        <w:trPr>
          <w:gridAfter w:val="1"/>
          <w:wAfter w:w="993" w:type="dxa"/>
          <w:trHeight w:val="1373"/>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sz w:val="20"/>
                <w:szCs w:val="20"/>
              </w:rPr>
              <w:t>Основное мероприятие «Оценка недвижимости, признание прав и регулирование отношений по госуда</w:t>
            </w:r>
            <w:r w:rsidRPr="006800F1">
              <w:rPr>
                <w:sz w:val="20"/>
                <w:szCs w:val="20"/>
              </w:rPr>
              <w:t>р</w:t>
            </w:r>
            <w:r w:rsidRPr="006800F1">
              <w:rPr>
                <w:sz w:val="20"/>
                <w:szCs w:val="20"/>
              </w:rPr>
              <w:t>ственной и муниципальной собстве</w:t>
            </w:r>
            <w:r w:rsidRPr="006800F1">
              <w:rPr>
                <w:sz w:val="20"/>
                <w:szCs w:val="20"/>
              </w:rPr>
              <w:t>н</w:t>
            </w:r>
            <w:r w:rsidRPr="006800F1">
              <w:rPr>
                <w:sz w:val="20"/>
                <w:szCs w:val="20"/>
              </w:rPr>
              <w:t>ности»</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20 2 01 00000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DD505B" w:rsidRDefault="00C844F8" w:rsidP="007B217A">
            <w:pPr>
              <w:jc w:val="right"/>
              <w:rPr>
                <w:sz w:val="20"/>
                <w:szCs w:val="20"/>
              </w:rPr>
            </w:pPr>
            <w:r>
              <w:rPr>
                <w:sz w:val="20"/>
                <w:szCs w:val="20"/>
              </w:rPr>
              <w:t>140,6</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Tr="007B217A">
        <w:trPr>
          <w:gridAfter w:val="1"/>
          <w:wAfter w:w="993" w:type="dxa"/>
          <w:trHeight w:val="557"/>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EF1ADF" w:rsidRDefault="00C844F8" w:rsidP="007B217A">
            <w:pPr>
              <w:rPr>
                <w:b/>
                <w:sz w:val="20"/>
                <w:szCs w:val="20"/>
              </w:rPr>
            </w:pPr>
            <w:r w:rsidRPr="00EF1ADF">
              <w:rPr>
                <w:b/>
                <w:sz w:val="20"/>
                <w:szCs w:val="20"/>
              </w:rPr>
              <w:t>Регулирование отношений по м</w:t>
            </w:r>
            <w:r w:rsidRPr="00EF1ADF">
              <w:rPr>
                <w:b/>
                <w:sz w:val="20"/>
                <w:szCs w:val="20"/>
              </w:rPr>
              <w:t>у</w:t>
            </w:r>
            <w:r w:rsidRPr="00EF1ADF">
              <w:rPr>
                <w:b/>
                <w:sz w:val="20"/>
                <w:szCs w:val="20"/>
              </w:rPr>
              <w:t>ниципальной собственности</w:t>
            </w:r>
          </w:p>
        </w:tc>
        <w:tc>
          <w:tcPr>
            <w:tcW w:w="540" w:type="dxa"/>
            <w:tcBorders>
              <w:top w:val="nil"/>
              <w:left w:val="single" w:sz="4" w:space="0" w:color="auto"/>
              <w:bottom w:val="single" w:sz="4" w:space="0" w:color="auto"/>
              <w:right w:val="single" w:sz="4" w:space="0" w:color="auto"/>
            </w:tcBorders>
            <w:vAlign w:val="bottom"/>
            <w:hideMark/>
          </w:tcPr>
          <w:p w:rsidR="00C844F8" w:rsidRPr="00EF1ADF" w:rsidRDefault="00C844F8" w:rsidP="007B217A">
            <w:pPr>
              <w:jc w:val="center"/>
              <w:rPr>
                <w:b/>
                <w:sz w:val="20"/>
                <w:szCs w:val="20"/>
              </w:rPr>
            </w:pPr>
            <w:r w:rsidRPr="00EF1ADF">
              <w:rPr>
                <w:b/>
                <w:sz w:val="20"/>
                <w:szCs w:val="20"/>
              </w:rPr>
              <w:t>114</w:t>
            </w:r>
          </w:p>
        </w:tc>
        <w:tc>
          <w:tcPr>
            <w:tcW w:w="674" w:type="dxa"/>
            <w:tcBorders>
              <w:top w:val="nil"/>
              <w:left w:val="nil"/>
              <w:bottom w:val="single" w:sz="4" w:space="0" w:color="auto"/>
              <w:right w:val="nil"/>
            </w:tcBorders>
            <w:noWrap/>
            <w:vAlign w:val="bottom"/>
            <w:hideMark/>
          </w:tcPr>
          <w:p w:rsidR="00C844F8" w:rsidRPr="00EF1ADF" w:rsidRDefault="00C844F8" w:rsidP="007B217A">
            <w:pPr>
              <w:jc w:val="right"/>
              <w:rPr>
                <w:b/>
                <w:sz w:val="20"/>
                <w:szCs w:val="20"/>
              </w:rPr>
            </w:pPr>
            <w:r w:rsidRPr="00EF1ADF">
              <w:rPr>
                <w:b/>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b/>
                <w:sz w:val="20"/>
                <w:szCs w:val="20"/>
              </w:rPr>
            </w:pPr>
            <w:r w:rsidRPr="00EF1ADF">
              <w:rPr>
                <w:b/>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EF1ADF" w:rsidRDefault="00C844F8" w:rsidP="007B217A">
            <w:pPr>
              <w:jc w:val="center"/>
              <w:rPr>
                <w:b/>
                <w:sz w:val="20"/>
                <w:szCs w:val="20"/>
              </w:rPr>
            </w:pPr>
            <w:r w:rsidRPr="00EF1ADF">
              <w:rPr>
                <w:b/>
                <w:sz w:val="20"/>
                <w:szCs w:val="20"/>
              </w:rPr>
              <w:t>20 2 01 99010</w:t>
            </w:r>
          </w:p>
        </w:tc>
        <w:tc>
          <w:tcPr>
            <w:tcW w:w="567" w:type="dxa"/>
            <w:tcBorders>
              <w:top w:val="nil"/>
              <w:left w:val="single" w:sz="4" w:space="0" w:color="auto"/>
              <w:bottom w:val="single" w:sz="4" w:space="0" w:color="auto"/>
              <w:right w:val="nil"/>
            </w:tcBorders>
            <w:noWrap/>
            <w:vAlign w:val="bottom"/>
            <w:hideMark/>
          </w:tcPr>
          <w:p w:rsidR="00C844F8" w:rsidRPr="00EF1ADF" w:rsidRDefault="00C844F8" w:rsidP="007B217A">
            <w:pPr>
              <w:jc w:val="right"/>
              <w:rPr>
                <w:b/>
                <w:sz w:val="20"/>
                <w:szCs w:val="20"/>
              </w:rPr>
            </w:pPr>
            <w:r w:rsidRPr="00EF1ADF">
              <w:rPr>
                <w:b/>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EF1ADF" w:rsidRDefault="00C844F8" w:rsidP="007B217A">
            <w:pPr>
              <w:jc w:val="right"/>
              <w:rPr>
                <w:b/>
                <w:sz w:val="20"/>
                <w:szCs w:val="20"/>
              </w:rPr>
            </w:pPr>
            <w:r>
              <w:rPr>
                <w:b/>
                <w:sz w:val="20"/>
                <w:szCs w:val="20"/>
              </w:rPr>
              <w:t>130,6</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Tr="007B217A">
        <w:trPr>
          <w:gridAfter w:val="1"/>
          <w:wAfter w:w="993" w:type="dxa"/>
          <w:trHeight w:val="557"/>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20 2 01 99010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130,6</w:t>
            </w:r>
          </w:p>
        </w:tc>
        <w:tc>
          <w:tcPr>
            <w:tcW w:w="993"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tcPr>
          <w:p w:rsidR="00C844F8" w:rsidRDefault="00C844F8" w:rsidP="007B217A">
            <w:pPr>
              <w:jc w:val="right"/>
              <w:rPr>
                <w:sz w:val="20"/>
                <w:szCs w:val="20"/>
              </w:rPr>
            </w:pPr>
          </w:p>
        </w:tc>
      </w:tr>
      <w:tr w:rsidR="00C844F8" w:rsidRPr="005B281E" w:rsidTr="007B217A">
        <w:trPr>
          <w:gridAfter w:val="1"/>
          <w:wAfter w:w="993" w:type="dxa"/>
          <w:trHeight w:val="51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5B281E" w:rsidRDefault="00C844F8" w:rsidP="007B217A">
            <w:pPr>
              <w:rPr>
                <w:b/>
                <w:sz w:val="20"/>
                <w:szCs w:val="20"/>
              </w:rPr>
            </w:pPr>
            <w:r w:rsidRPr="005B281E">
              <w:rPr>
                <w:b/>
                <w:sz w:val="20"/>
                <w:szCs w:val="20"/>
              </w:rPr>
              <w:t>Подготовка и организация откр</w:t>
            </w:r>
            <w:r w:rsidRPr="005B281E">
              <w:rPr>
                <w:b/>
                <w:sz w:val="20"/>
                <w:szCs w:val="20"/>
              </w:rPr>
              <w:t>ы</w:t>
            </w:r>
            <w:r w:rsidRPr="005B281E">
              <w:rPr>
                <w:b/>
                <w:sz w:val="20"/>
                <w:szCs w:val="20"/>
              </w:rPr>
              <w:t>того конкурса</w:t>
            </w:r>
          </w:p>
        </w:tc>
        <w:tc>
          <w:tcPr>
            <w:tcW w:w="540" w:type="dxa"/>
            <w:tcBorders>
              <w:top w:val="nil"/>
              <w:left w:val="single" w:sz="4" w:space="0" w:color="auto"/>
              <w:bottom w:val="single" w:sz="4" w:space="0" w:color="auto"/>
              <w:right w:val="single" w:sz="4" w:space="0" w:color="auto"/>
            </w:tcBorders>
            <w:vAlign w:val="bottom"/>
            <w:hideMark/>
          </w:tcPr>
          <w:p w:rsidR="00C844F8" w:rsidRPr="005B281E"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noWrap/>
            <w:vAlign w:val="bottom"/>
            <w:hideMark/>
          </w:tcPr>
          <w:p w:rsidR="00C844F8" w:rsidRPr="005B281E" w:rsidRDefault="00C844F8" w:rsidP="007B217A">
            <w:pPr>
              <w:jc w:val="right"/>
              <w:rPr>
                <w:b/>
                <w:sz w:val="20"/>
                <w:szCs w:val="20"/>
              </w:rPr>
            </w:pPr>
            <w:r>
              <w:rPr>
                <w:b/>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5B281E" w:rsidRDefault="00C844F8" w:rsidP="007B217A">
            <w:pPr>
              <w:jc w:val="right"/>
              <w:rPr>
                <w:b/>
                <w:sz w:val="20"/>
                <w:szCs w:val="20"/>
              </w:rPr>
            </w:pPr>
            <w:r>
              <w:rPr>
                <w:b/>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5B281E" w:rsidRDefault="00C844F8" w:rsidP="007B217A">
            <w:pPr>
              <w:jc w:val="center"/>
              <w:rPr>
                <w:b/>
                <w:sz w:val="20"/>
                <w:szCs w:val="20"/>
              </w:rPr>
            </w:pPr>
            <w:r>
              <w:rPr>
                <w:b/>
                <w:sz w:val="20"/>
                <w:szCs w:val="20"/>
              </w:rPr>
              <w:t>20 2 01 99011</w:t>
            </w:r>
          </w:p>
        </w:tc>
        <w:tc>
          <w:tcPr>
            <w:tcW w:w="567" w:type="dxa"/>
            <w:tcBorders>
              <w:top w:val="nil"/>
              <w:left w:val="single" w:sz="4" w:space="0" w:color="auto"/>
              <w:bottom w:val="single" w:sz="4" w:space="0" w:color="auto"/>
              <w:right w:val="nil"/>
            </w:tcBorders>
            <w:noWrap/>
            <w:vAlign w:val="bottom"/>
            <w:hideMark/>
          </w:tcPr>
          <w:p w:rsidR="00C844F8" w:rsidRPr="005B281E"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5B281E" w:rsidRDefault="00C844F8" w:rsidP="007B217A">
            <w:pPr>
              <w:jc w:val="right"/>
              <w:rPr>
                <w:b/>
                <w:sz w:val="20"/>
                <w:szCs w:val="20"/>
              </w:rPr>
            </w:pPr>
            <w:r>
              <w:rPr>
                <w:b/>
                <w:sz w:val="20"/>
                <w:szCs w:val="20"/>
              </w:rPr>
              <w:t>10,0</w:t>
            </w:r>
          </w:p>
        </w:tc>
        <w:tc>
          <w:tcPr>
            <w:tcW w:w="993" w:type="dxa"/>
            <w:tcBorders>
              <w:top w:val="nil"/>
              <w:left w:val="single" w:sz="8" w:space="0" w:color="auto"/>
              <w:bottom w:val="single" w:sz="4" w:space="0" w:color="auto"/>
              <w:right w:val="single" w:sz="8" w:space="0" w:color="auto"/>
            </w:tcBorders>
            <w:vAlign w:val="bottom"/>
            <w:hideMark/>
          </w:tcPr>
          <w:p w:rsidR="00C844F8" w:rsidRPr="005B281E"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Pr="005B281E" w:rsidRDefault="00C844F8" w:rsidP="007B217A">
            <w:pPr>
              <w:jc w:val="right"/>
              <w:rPr>
                <w:b/>
                <w:sz w:val="20"/>
                <w:szCs w:val="20"/>
              </w:rPr>
            </w:pPr>
          </w:p>
        </w:tc>
      </w:tr>
      <w:tr w:rsidR="00C844F8" w:rsidRPr="005B281E" w:rsidTr="007B217A">
        <w:trPr>
          <w:gridAfter w:val="1"/>
          <w:wAfter w:w="993" w:type="dxa"/>
          <w:trHeight w:val="847"/>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5B281E"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vAlign w:val="bottom"/>
            <w:hideMark/>
          </w:tcPr>
          <w:p w:rsidR="00C844F8" w:rsidRPr="005B281E"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5B281E"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5B281E"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5B281E" w:rsidRDefault="00C844F8" w:rsidP="007B217A">
            <w:pPr>
              <w:jc w:val="center"/>
              <w:rPr>
                <w:sz w:val="20"/>
                <w:szCs w:val="20"/>
              </w:rPr>
            </w:pPr>
            <w:r>
              <w:rPr>
                <w:sz w:val="20"/>
                <w:szCs w:val="20"/>
              </w:rPr>
              <w:t>20 2 01 99011</w:t>
            </w:r>
          </w:p>
        </w:tc>
        <w:tc>
          <w:tcPr>
            <w:tcW w:w="567" w:type="dxa"/>
            <w:tcBorders>
              <w:top w:val="nil"/>
              <w:left w:val="single" w:sz="4" w:space="0" w:color="auto"/>
              <w:bottom w:val="single" w:sz="4" w:space="0" w:color="auto"/>
              <w:right w:val="nil"/>
            </w:tcBorders>
            <w:noWrap/>
            <w:vAlign w:val="bottom"/>
            <w:hideMark/>
          </w:tcPr>
          <w:p w:rsidR="00C844F8" w:rsidRPr="005B281E"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10,0</w:t>
            </w:r>
          </w:p>
        </w:tc>
        <w:tc>
          <w:tcPr>
            <w:tcW w:w="993"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1F7A8D" w:rsidRDefault="00C844F8" w:rsidP="007B217A">
            <w:pPr>
              <w:rPr>
                <w:sz w:val="20"/>
                <w:szCs w:val="20"/>
              </w:rPr>
            </w:pPr>
            <w:r>
              <w:rPr>
                <w:sz w:val="20"/>
                <w:szCs w:val="20"/>
              </w:rPr>
              <w:t>Непрограммные расходы</w:t>
            </w:r>
          </w:p>
        </w:tc>
        <w:tc>
          <w:tcPr>
            <w:tcW w:w="540" w:type="dxa"/>
            <w:tcBorders>
              <w:top w:val="nil"/>
              <w:left w:val="single" w:sz="4" w:space="0" w:color="auto"/>
              <w:bottom w:val="single" w:sz="4" w:space="0" w:color="auto"/>
              <w:right w:val="single" w:sz="4" w:space="0" w:color="auto"/>
            </w:tcBorders>
            <w:vAlign w:val="bottom"/>
            <w:hideMark/>
          </w:tcPr>
          <w:p w:rsidR="00C844F8" w:rsidRPr="001F7A8D"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1F7A8D" w:rsidRDefault="00C844F8" w:rsidP="007B217A">
            <w:pPr>
              <w:jc w:val="center"/>
              <w:rPr>
                <w:sz w:val="20"/>
                <w:szCs w:val="20"/>
              </w:rPr>
            </w:pPr>
            <w:r>
              <w:rPr>
                <w:sz w:val="20"/>
                <w:szCs w:val="20"/>
              </w:rPr>
              <w:t>77 0 00 00000</w:t>
            </w:r>
          </w:p>
        </w:tc>
        <w:tc>
          <w:tcPr>
            <w:tcW w:w="567"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4,4</w:t>
            </w:r>
          </w:p>
        </w:tc>
        <w:tc>
          <w:tcPr>
            <w:tcW w:w="993"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r>
      <w:tr w:rsidR="00C844F8" w:rsidRPr="001F7A8D"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1F7A8D" w:rsidRDefault="00C844F8" w:rsidP="007B217A">
            <w:pPr>
              <w:rPr>
                <w:sz w:val="20"/>
                <w:szCs w:val="20"/>
              </w:rPr>
            </w:pPr>
            <w:r>
              <w:rPr>
                <w:sz w:val="20"/>
                <w:szCs w:val="20"/>
              </w:rPr>
              <w:t>Прочие мероприятия в рамках упра</w:t>
            </w:r>
            <w:r>
              <w:rPr>
                <w:sz w:val="20"/>
                <w:szCs w:val="20"/>
              </w:rPr>
              <w:t>в</w:t>
            </w:r>
            <w:r>
              <w:rPr>
                <w:sz w:val="20"/>
                <w:szCs w:val="20"/>
              </w:rPr>
              <w:t>ленческой деятельности</w:t>
            </w:r>
          </w:p>
        </w:tc>
        <w:tc>
          <w:tcPr>
            <w:tcW w:w="540" w:type="dxa"/>
            <w:tcBorders>
              <w:top w:val="nil"/>
              <w:left w:val="single" w:sz="4" w:space="0" w:color="auto"/>
              <w:bottom w:val="single" w:sz="4" w:space="0" w:color="auto"/>
              <w:right w:val="single" w:sz="4" w:space="0" w:color="auto"/>
            </w:tcBorders>
            <w:vAlign w:val="bottom"/>
            <w:hideMark/>
          </w:tcPr>
          <w:p w:rsidR="00C844F8" w:rsidRPr="001F7A8D"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1F7A8D" w:rsidRDefault="00C844F8" w:rsidP="007B217A">
            <w:pPr>
              <w:jc w:val="center"/>
              <w:rPr>
                <w:sz w:val="20"/>
                <w:szCs w:val="20"/>
              </w:rPr>
            </w:pPr>
            <w:r>
              <w:rPr>
                <w:sz w:val="20"/>
                <w:szCs w:val="20"/>
              </w:rPr>
              <w:t>77 2 00 00000</w:t>
            </w:r>
          </w:p>
        </w:tc>
        <w:tc>
          <w:tcPr>
            <w:tcW w:w="567"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4,4</w:t>
            </w:r>
          </w:p>
        </w:tc>
        <w:tc>
          <w:tcPr>
            <w:tcW w:w="993"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r>
      <w:tr w:rsidR="00C844F8" w:rsidRPr="001F7A8D"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1F7A8D" w:rsidRDefault="00C844F8" w:rsidP="007B217A">
            <w:pPr>
              <w:rPr>
                <w:sz w:val="20"/>
                <w:szCs w:val="20"/>
              </w:rPr>
            </w:pPr>
            <w:r>
              <w:rPr>
                <w:sz w:val="20"/>
                <w:szCs w:val="20"/>
              </w:rPr>
              <w:lastRenderedPageBreak/>
              <w:t>Обеспечение деятельности органов государственной власти и органов местного самоуправления по вопр</w:t>
            </w:r>
            <w:r>
              <w:rPr>
                <w:sz w:val="20"/>
                <w:szCs w:val="20"/>
              </w:rPr>
              <w:t>о</w:t>
            </w:r>
            <w:r>
              <w:rPr>
                <w:sz w:val="20"/>
                <w:szCs w:val="20"/>
              </w:rPr>
              <w:t>сам координации их деятельности  в решении общих задач</w:t>
            </w:r>
          </w:p>
        </w:tc>
        <w:tc>
          <w:tcPr>
            <w:tcW w:w="540" w:type="dxa"/>
            <w:tcBorders>
              <w:top w:val="nil"/>
              <w:left w:val="single" w:sz="4" w:space="0" w:color="auto"/>
              <w:bottom w:val="single" w:sz="4" w:space="0" w:color="auto"/>
              <w:right w:val="single" w:sz="4" w:space="0" w:color="auto"/>
            </w:tcBorders>
            <w:vAlign w:val="bottom"/>
            <w:hideMark/>
          </w:tcPr>
          <w:p w:rsidR="00C844F8" w:rsidRPr="001F7A8D"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1F7A8D" w:rsidRDefault="00C844F8" w:rsidP="007B217A">
            <w:pPr>
              <w:jc w:val="center"/>
              <w:rPr>
                <w:sz w:val="20"/>
                <w:szCs w:val="20"/>
              </w:rPr>
            </w:pPr>
            <w:r>
              <w:rPr>
                <w:sz w:val="20"/>
                <w:szCs w:val="20"/>
              </w:rPr>
              <w:t>77 2 00 10110</w:t>
            </w:r>
          </w:p>
        </w:tc>
        <w:tc>
          <w:tcPr>
            <w:tcW w:w="567"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4,4</w:t>
            </w:r>
          </w:p>
        </w:tc>
        <w:tc>
          <w:tcPr>
            <w:tcW w:w="993"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1F7A8D" w:rsidRDefault="00C844F8" w:rsidP="007B217A">
            <w:pPr>
              <w:rPr>
                <w:sz w:val="20"/>
                <w:szCs w:val="20"/>
              </w:rPr>
            </w:pPr>
            <w:r>
              <w:rPr>
                <w:sz w:val="20"/>
                <w:szCs w:val="20"/>
              </w:rPr>
              <w:t>Иные бюджетные ассигнования</w:t>
            </w:r>
          </w:p>
        </w:tc>
        <w:tc>
          <w:tcPr>
            <w:tcW w:w="540" w:type="dxa"/>
            <w:tcBorders>
              <w:top w:val="nil"/>
              <w:left w:val="single" w:sz="4" w:space="0" w:color="auto"/>
              <w:bottom w:val="single" w:sz="4" w:space="0" w:color="auto"/>
              <w:right w:val="single" w:sz="4" w:space="0" w:color="auto"/>
            </w:tcBorders>
            <w:vAlign w:val="bottom"/>
            <w:hideMark/>
          </w:tcPr>
          <w:p w:rsidR="00C844F8" w:rsidRPr="001F7A8D"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1F7A8D" w:rsidRDefault="00C844F8" w:rsidP="007B217A">
            <w:pPr>
              <w:jc w:val="center"/>
              <w:rPr>
                <w:sz w:val="20"/>
                <w:szCs w:val="20"/>
              </w:rPr>
            </w:pPr>
            <w:r>
              <w:rPr>
                <w:sz w:val="20"/>
                <w:szCs w:val="20"/>
              </w:rPr>
              <w:t>77 2 00 10110</w:t>
            </w:r>
          </w:p>
        </w:tc>
        <w:tc>
          <w:tcPr>
            <w:tcW w:w="567"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800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4,4</w:t>
            </w:r>
          </w:p>
        </w:tc>
        <w:tc>
          <w:tcPr>
            <w:tcW w:w="993"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r>
      <w:tr w:rsidR="00C844F8" w:rsidRPr="001F7A8D"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Pr="001F7A8D" w:rsidRDefault="00C844F8" w:rsidP="007B217A">
            <w:pPr>
              <w:rPr>
                <w:sz w:val="20"/>
                <w:szCs w:val="20"/>
              </w:rPr>
            </w:pPr>
            <w:r>
              <w:rPr>
                <w:sz w:val="20"/>
                <w:szCs w:val="20"/>
              </w:rPr>
              <w:t>Уплата налогов, сборов и иных пл</w:t>
            </w:r>
            <w:r>
              <w:rPr>
                <w:sz w:val="20"/>
                <w:szCs w:val="20"/>
              </w:rPr>
              <w:t>а</w:t>
            </w:r>
            <w:r>
              <w:rPr>
                <w:sz w:val="20"/>
                <w:szCs w:val="20"/>
              </w:rPr>
              <w:t>тежей</w:t>
            </w:r>
          </w:p>
        </w:tc>
        <w:tc>
          <w:tcPr>
            <w:tcW w:w="540" w:type="dxa"/>
            <w:tcBorders>
              <w:top w:val="nil"/>
              <w:left w:val="single" w:sz="4" w:space="0" w:color="auto"/>
              <w:bottom w:val="single" w:sz="4" w:space="0" w:color="auto"/>
              <w:right w:val="single" w:sz="4" w:space="0" w:color="auto"/>
            </w:tcBorders>
            <w:vAlign w:val="bottom"/>
            <w:hideMark/>
          </w:tcPr>
          <w:p w:rsidR="00C844F8" w:rsidRPr="001F7A8D"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01</w:t>
            </w:r>
          </w:p>
        </w:tc>
        <w:tc>
          <w:tcPr>
            <w:tcW w:w="576"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13</w:t>
            </w:r>
          </w:p>
        </w:tc>
        <w:tc>
          <w:tcPr>
            <w:tcW w:w="1588" w:type="dxa"/>
            <w:tcBorders>
              <w:top w:val="nil"/>
              <w:left w:val="single" w:sz="4" w:space="0" w:color="auto"/>
              <w:bottom w:val="single" w:sz="4" w:space="0" w:color="auto"/>
              <w:right w:val="nil"/>
            </w:tcBorders>
            <w:noWrap/>
            <w:vAlign w:val="bottom"/>
            <w:hideMark/>
          </w:tcPr>
          <w:p w:rsidR="00C844F8" w:rsidRPr="001F7A8D" w:rsidRDefault="00C844F8" w:rsidP="007B217A">
            <w:pPr>
              <w:jc w:val="center"/>
              <w:rPr>
                <w:sz w:val="20"/>
                <w:szCs w:val="20"/>
              </w:rPr>
            </w:pPr>
            <w:r>
              <w:rPr>
                <w:sz w:val="20"/>
                <w:szCs w:val="20"/>
              </w:rPr>
              <w:t>77 2 00 10110</w:t>
            </w:r>
          </w:p>
        </w:tc>
        <w:tc>
          <w:tcPr>
            <w:tcW w:w="567" w:type="dxa"/>
            <w:tcBorders>
              <w:top w:val="nil"/>
              <w:left w:val="single" w:sz="4" w:space="0" w:color="auto"/>
              <w:bottom w:val="single" w:sz="4" w:space="0" w:color="auto"/>
              <w:right w:val="nil"/>
            </w:tcBorders>
            <w:noWrap/>
            <w:vAlign w:val="bottom"/>
            <w:hideMark/>
          </w:tcPr>
          <w:p w:rsidR="00C844F8" w:rsidRPr="001F7A8D" w:rsidRDefault="00C844F8" w:rsidP="007B217A">
            <w:pPr>
              <w:jc w:val="right"/>
              <w:rPr>
                <w:sz w:val="20"/>
                <w:szCs w:val="20"/>
              </w:rPr>
            </w:pPr>
            <w:r>
              <w:rPr>
                <w:sz w:val="20"/>
                <w:szCs w:val="20"/>
              </w:rPr>
              <w:t>850</w:t>
            </w:r>
          </w:p>
        </w:tc>
        <w:tc>
          <w:tcPr>
            <w:tcW w:w="1277" w:type="dxa"/>
            <w:tcBorders>
              <w:top w:val="nil"/>
              <w:left w:val="single" w:sz="8" w:space="0" w:color="auto"/>
              <w:bottom w:val="single" w:sz="4" w:space="0" w:color="auto"/>
              <w:right w:val="single" w:sz="8" w:space="0" w:color="auto"/>
            </w:tcBorders>
            <w:noWrap/>
            <w:vAlign w:val="bottom"/>
            <w:hideMark/>
          </w:tcPr>
          <w:p w:rsidR="00C844F8" w:rsidRDefault="00C844F8" w:rsidP="007B217A">
            <w:pPr>
              <w:jc w:val="right"/>
              <w:rPr>
                <w:sz w:val="20"/>
                <w:szCs w:val="20"/>
              </w:rPr>
            </w:pPr>
            <w:r>
              <w:rPr>
                <w:sz w:val="20"/>
                <w:szCs w:val="20"/>
              </w:rPr>
              <w:t>4,4</w:t>
            </w:r>
          </w:p>
        </w:tc>
        <w:tc>
          <w:tcPr>
            <w:tcW w:w="993"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vAlign w:val="bottom"/>
            <w:hideMark/>
          </w:tcPr>
          <w:p w:rsidR="00C844F8" w:rsidRDefault="00C844F8" w:rsidP="007B217A">
            <w:pPr>
              <w:jc w:val="right"/>
              <w:rPr>
                <w:sz w:val="20"/>
                <w:szCs w:val="20"/>
              </w:rPr>
            </w:pP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auto"/>
            </w:tcBorders>
            <w:vAlign w:val="bottom"/>
            <w:hideMark/>
          </w:tcPr>
          <w:p w:rsidR="00C844F8" w:rsidRDefault="00C844F8" w:rsidP="007B217A">
            <w:pPr>
              <w:rPr>
                <w:sz w:val="20"/>
                <w:szCs w:val="20"/>
              </w:rPr>
            </w:pPr>
            <w:r>
              <w:rPr>
                <w:sz w:val="20"/>
                <w:szCs w:val="20"/>
              </w:rPr>
              <w:t>Национальная оборона</w:t>
            </w:r>
          </w:p>
        </w:tc>
        <w:tc>
          <w:tcPr>
            <w:tcW w:w="540" w:type="dxa"/>
            <w:tcBorders>
              <w:top w:val="nil"/>
              <w:left w:val="single" w:sz="4" w:space="0" w:color="auto"/>
              <w:bottom w:val="single" w:sz="4" w:space="0" w:color="auto"/>
              <w:right w:val="single" w:sz="4" w:space="0" w:color="auto"/>
            </w:tcBorders>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noWrap/>
            <w:vAlign w:val="bottom"/>
            <w:hideMark/>
          </w:tcPr>
          <w:p w:rsidR="00C844F8" w:rsidRDefault="00C844F8" w:rsidP="007B217A">
            <w:pPr>
              <w:jc w:val="right"/>
              <w:rPr>
                <w:sz w:val="20"/>
                <w:szCs w:val="20"/>
              </w:rPr>
            </w:pPr>
            <w:r>
              <w:rPr>
                <w:sz w:val="20"/>
                <w:szCs w:val="20"/>
              </w:rPr>
              <w:t>02</w:t>
            </w:r>
          </w:p>
        </w:tc>
        <w:tc>
          <w:tcPr>
            <w:tcW w:w="576"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w:t>
            </w:r>
          </w:p>
        </w:tc>
        <w:tc>
          <w:tcPr>
            <w:tcW w:w="1588" w:type="dxa"/>
            <w:tcBorders>
              <w:top w:val="nil"/>
              <w:left w:val="single" w:sz="4" w:space="0" w:color="auto"/>
              <w:bottom w:val="single" w:sz="4" w:space="0" w:color="auto"/>
              <w:right w:val="nil"/>
            </w:tcBorders>
            <w:noWrap/>
            <w:vAlign w:val="bottom"/>
            <w:hideMark/>
          </w:tcPr>
          <w:p w:rsidR="00C844F8" w:rsidRDefault="00C844F8" w:rsidP="007B217A">
            <w:pPr>
              <w:jc w:val="center"/>
              <w:rPr>
                <w:sz w:val="20"/>
                <w:szCs w:val="20"/>
              </w:rPr>
            </w:pPr>
            <w:r>
              <w:rPr>
                <w:sz w:val="20"/>
                <w:szCs w:val="20"/>
              </w:rPr>
              <w:t>00 0 00 00000</w:t>
            </w:r>
          </w:p>
        </w:tc>
        <w:tc>
          <w:tcPr>
            <w:tcW w:w="567" w:type="dxa"/>
            <w:tcBorders>
              <w:top w:val="nil"/>
              <w:left w:val="single" w:sz="4" w:space="0" w:color="auto"/>
              <w:bottom w:val="single" w:sz="4" w:space="0" w:color="auto"/>
              <w:right w:val="nil"/>
            </w:tcBorders>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noWrap/>
            <w:vAlign w:val="bottom"/>
            <w:hideMark/>
          </w:tcPr>
          <w:p w:rsidR="00C844F8" w:rsidRPr="00DD505B" w:rsidRDefault="00C844F8" w:rsidP="007B217A">
            <w:pPr>
              <w:jc w:val="right"/>
              <w:rPr>
                <w:sz w:val="20"/>
                <w:szCs w:val="20"/>
              </w:rPr>
            </w:pPr>
            <w:r>
              <w:rPr>
                <w:sz w:val="20"/>
                <w:szCs w:val="20"/>
              </w:rPr>
              <w:t>230,2</w:t>
            </w:r>
          </w:p>
        </w:tc>
        <w:tc>
          <w:tcPr>
            <w:tcW w:w="993" w:type="dxa"/>
            <w:tcBorders>
              <w:top w:val="nil"/>
              <w:left w:val="single" w:sz="8" w:space="0" w:color="auto"/>
              <w:bottom w:val="single" w:sz="4" w:space="0" w:color="auto"/>
              <w:right w:val="single" w:sz="8" w:space="0" w:color="auto"/>
            </w:tcBorders>
            <w:vAlign w:val="bottom"/>
            <w:hideMark/>
          </w:tcPr>
          <w:p w:rsidR="00C844F8" w:rsidRPr="00DD505B" w:rsidRDefault="00C844F8" w:rsidP="007B217A">
            <w:pPr>
              <w:jc w:val="right"/>
              <w:rPr>
                <w:sz w:val="20"/>
                <w:szCs w:val="20"/>
              </w:rPr>
            </w:pPr>
            <w:r>
              <w:rPr>
                <w:sz w:val="20"/>
                <w:szCs w:val="20"/>
              </w:rPr>
              <w:t>232,2</w:t>
            </w:r>
          </w:p>
        </w:tc>
        <w:tc>
          <w:tcPr>
            <w:tcW w:w="994" w:type="dxa"/>
            <w:tcBorders>
              <w:top w:val="nil"/>
              <w:left w:val="single" w:sz="8" w:space="0" w:color="auto"/>
              <w:bottom w:val="single" w:sz="4" w:space="0" w:color="auto"/>
              <w:right w:val="single" w:sz="8" w:space="0" w:color="auto"/>
            </w:tcBorders>
            <w:vAlign w:val="bottom"/>
            <w:hideMark/>
          </w:tcPr>
          <w:p w:rsidR="00C844F8" w:rsidRPr="00DD505B" w:rsidRDefault="00C844F8" w:rsidP="007B217A">
            <w:pPr>
              <w:jc w:val="right"/>
              <w:rPr>
                <w:sz w:val="20"/>
                <w:szCs w:val="20"/>
              </w:rPr>
            </w:pPr>
            <w:r>
              <w:rPr>
                <w:sz w:val="20"/>
                <w:szCs w:val="20"/>
              </w:rPr>
              <w:t>237,1</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Мобилизационная и вневойсковая подготовка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02</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b/>
                <w:sz w:val="20"/>
                <w:szCs w:val="20"/>
              </w:rPr>
            </w:pPr>
            <w:r>
              <w:rPr>
                <w:b/>
                <w:sz w:val="20"/>
                <w:szCs w:val="20"/>
              </w:rPr>
              <w:t>230,2</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232,2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237,1</w:t>
            </w:r>
          </w:p>
        </w:tc>
      </w:tr>
      <w:tr w:rsidR="00C844F8" w:rsidTr="007B217A">
        <w:trPr>
          <w:gridAfter w:val="1"/>
          <w:wAfter w:w="993" w:type="dxa"/>
          <w:trHeight w:val="2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Непрограммные расходы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77 0 00 00000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230,2</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237,1</w:t>
            </w:r>
          </w:p>
        </w:tc>
      </w:tr>
      <w:tr w:rsidR="00C844F8" w:rsidTr="007B217A">
        <w:trPr>
          <w:gridAfter w:val="1"/>
          <w:wAfter w:w="993" w:type="dxa"/>
          <w:trHeight w:val="63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Руководство и управление в сфере установленных функций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77 1 00 00000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230,2</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237,1</w:t>
            </w:r>
          </w:p>
        </w:tc>
      </w:tr>
      <w:tr w:rsidR="00C844F8" w:rsidTr="007B217A">
        <w:trPr>
          <w:gridAfter w:val="1"/>
          <w:wAfter w:w="993" w:type="dxa"/>
          <w:trHeight w:val="63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1F7A8D" w:rsidRDefault="00C844F8" w:rsidP="007B217A">
            <w:pPr>
              <w:rPr>
                <w:sz w:val="20"/>
                <w:szCs w:val="20"/>
              </w:rPr>
            </w:pPr>
            <w:r>
              <w:rPr>
                <w:sz w:val="20"/>
                <w:szCs w:val="20"/>
              </w:rPr>
              <w:t>Субвенции на осуществление перви</w:t>
            </w:r>
            <w:r>
              <w:rPr>
                <w:sz w:val="20"/>
                <w:szCs w:val="20"/>
              </w:rPr>
              <w:t>ч</w:t>
            </w:r>
            <w:r>
              <w:rPr>
                <w:sz w:val="20"/>
                <w:szCs w:val="20"/>
              </w:rPr>
              <w:t>ного воинского учета на территориях, где отсутствуют военные комиссари</w:t>
            </w:r>
            <w:r>
              <w:rPr>
                <w:sz w:val="20"/>
                <w:szCs w:val="20"/>
              </w:rPr>
              <w:t>а</w:t>
            </w:r>
            <w:r>
              <w:rPr>
                <w:sz w:val="20"/>
                <w:szCs w:val="20"/>
              </w:rPr>
              <w:t>ты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77 1 00 51180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230,2</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237,1</w:t>
            </w:r>
          </w:p>
        </w:tc>
      </w:tr>
      <w:tr w:rsidR="00C844F8" w:rsidTr="007B217A">
        <w:trPr>
          <w:gridAfter w:val="1"/>
          <w:wAfter w:w="993" w:type="dxa"/>
          <w:trHeight w:val="61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Pr>
                <w:sz w:val="20"/>
                <w:szCs w:val="20"/>
              </w:rPr>
              <w:t>Расходы на выплаты персоналу в ц</w:t>
            </w:r>
            <w:r>
              <w:rPr>
                <w:sz w:val="20"/>
                <w:szCs w:val="20"/>
              </w:rPr>
              <w:t>е</w:t>
            </w:r>
            <w:r>
              <w:rPr>
                <w:sz w:val="20"/>
                <w:szCs w:val="20"/>
              </w:rPr>
              <w:t>лях обеспечения выполнения функций государственными (муниципальными) органами, казенными учреждениями, органами управления государстве</w:t>
            </w:r>
            <w:r>
              <w:rPr>
                <w:sz w:val="20"/>
                <w:szCs w:val="20"/>
              </w:rPr>
              <w:t>н</w:t>
            </w:r>
            <w:r>
              <w:rPr>
                <w:sz w:val="20"/>
                <w:szCs w:val="20"/>
              </w:rPr>
              <w:t>ными внебюджетными фондами</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77 1 00 51180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1F7A8D" w:rsidRDefault="00C844F8" w:rsidP="007B217A">
            <w:pPr>
              <w:jc w:val="right"/>
              <w:rPr>
                <w:sz w:val="20"/>
                <w:szCs w:val="20"/>
              </w:rPr>
            </w:pPr>
            <w:r>
              <w:rPr>
                <w:sz w:val="20"/>
                <w:szCs w:val="20"/>
              </w:rPr>
              <w:t>100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230,2</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237,1</w:t>
            </w:r>
          </w:p>
        </w:tc>
      </w:tr>
      <w:tr w:rsidR="00C844F8" w:rsidRPr="001F7A8D" w:rsidTr="007B217A">
        <w:trPr>
          <w:gridAfter w:val="1"/>
          <w:wAfter w:w="993" w:type="dxa"/>
          <w:trHeight w:val="6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Расходы на выплаты персоналу гос</w:t>
            </w:r>
            <w:r>
              <w:rPr>
                <w:sz w:val="20"/>
                <w:szCs w:val="20"/>
              </w:rPr>
              <w:t>у</w:t>
            </w:r>
            <w:r>
              <w:rPr>
                <w:sz w:val="20"/>
                <w:szCs w:val="20"/>
              </w:rPr>
              <w:t>дарственных (муниципальных) орг</w:t>
            </w:r>
            <w:r>
              <w:rPr>
                <w:sz w:val="20"/>
                <w:szCs w:val="20"/>
              </w:rPr>
              <w:t>а</w:t>
            </w:r>
            <w:r>
              <w:rPr>
                <w:sz w:val="20"/>
                <w:szCs w:val="20"/>
              </w:rPr>
              <w:t>нов</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1F7A8D"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1F7A8D" w:rsidRDefault="00C844F8" w:rsidP="007B217A">
            <w:pPr>
              <w:jc w:val="right"/>
              <w:rPr>
                <w:sz w:val="20"/>
                <w:szCs w:val="20"/>
              </w:rPr>
            </w:pPr>
            <w:r>
              <w:rPr>
                <w:sz w:val="20"/>
                <w:szCs w:val="20"/>
              </w:rPr>
              <w:t>02</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1F7A8D"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1F7A8D" w:rsidRDefault="00C844F8" w:rsidP="007B217A">
            <w:pPr>
              <w:jc w:val="center"/>
              <w:rPr>
                <w:sz w:val="20"/>
                <w:szCs w:val="20"/>
              </w:rPr>
            </w:pPr>
            <w:r>
              <w:rPr>
                <w:sz w:val="20"/>
                <w:szCs w:val="20"/>
              </w:rPr>
              <w:t>77 1 00 51180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1F7A8D" w:rsidRDefault="00C844F8" w:rsidP="007B217A">
            <w:pPr>
              <w:jc w:val="right"/>
              <w:rPr>
                <w:sz w:val="20"/>
                <w:szCs w:val="20"/>
              </w:rPr>
            </w:pPr>
            <w:r>
              <w:rPr>
                <w:sz w:val="20"/>
                <w:szCs w:val="20"/>
              </w:rPr>
              <w:t>120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1F7A8D" w:rsidRDefault="00C844F8" w:rsidP="007B217A">
            <w:pPr>
              <w:jc w:val="right"/>
              <w:rPr>
                <w:sz w:val="20"/>
                <w:szCs w:val="20"/>
              </w:rPr>
            </w:pPr>
            <w:r w:rsidRPr="001F7A8D">
              <w:rPr>
                <w:sz w:val="20"/>
                <w:szCs w:val="20"/>
              </w:rPr>
              <w:t>230,2</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1F7A8D" w:rsidRDefault="00C844F8" w:rsidP="007B217A">
            <w:pPr>
              <w:jc w:val="right"/>
              <w:rPr>
                <w:sz w:val="20"/>
                <w:szCs w:val="20"/>
              </w:rPr>
            </w:pPr>
            <w:r w:rsidRPr="001F7A8D">
              <w:rPr>
                <w:sz w:val="20"/>
                <w:szCs w:val="20"/>
              </w:rPr>
              <w:t>232,2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1F7A8D" w:rsidRDefault="00C844F8" w:rsidP="007B217A">
            <w:pPr>
              <w:jc w:val="right"/>
              <w:rPr>
                <w:sz w:val="20"/>
                <w:szCs w:val="20"/>
              </w:rPr>
            </w:pPr>
            <w:r w:rsidRPr="001F7A8D">
              <w:rPr>
                <w:sz w:val="20"/>
                <w:szCs w:val="20"/>
              </w:rPr>
              <w:t>237,1</w:t>
            </w:r>
          </w:p>
        </w:tc>
      </w:tr>
      <w:tr w:rsidR="00C844F8" w:rsidTr="007B217A">
        <w:trPr>
          <w:gridAfter w:val="1"/>
          <w:wAfter w:w="993" w:type="dxa"/>
          <w:trHeight w:val="6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Национальная безопасность и прав</w:t>
            </w:r>
            <w:r w:rsidRPr="006800F1">
              <w:rPr>
                <w:sz w:val="20"/>
                <w:szCs w:val="20"/>
              </w:rPr>
              <w:t>о</w:t>
            </w:r>
            <w:r w:rsidRPr="006800F1">
              <w:rPr>
                <w:sz w:val="20"/>
                <w:szCs w:val="20"/>
              </w:rPr>
              <w:t>охранительная деятельность</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C7B83" w:rsidRDefault="00C844F8" w:rsidP="007B217A">
            <w:pPr>
              <w:jc w:val="right"/>
              <w:rPr>
                <w:sz w:val="20"/>
                <w:szCs w:val="20"/>
              </w:rPr>
            </w:pPr>
            <w:r w:rsidRPr="00BC7B83">
              <w:rPr>
                <w:sz w:val="20"/>
                <w:szCs w:val="20"/>
              </w:rPr>
              <w:t>95,3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C7B83" w:rsidRDefault="00C844F8" w:rsidP="007B217A">
            <w:pPr>
              <w:jc w:val="right"/>
              <w:rPr>
                <w:sz w:val="20"/>
                <w:szCs w:val="20"/>
              </w:rPr>
            </w:pPr>
            <w:r w:rsidRPr="00BC7B83">
              <w:rPr>
                <w:sz w:val="20"/>
                <w:szCs w:val="20"/>
              </w:rPr>
              <w:t>110,3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C7B83" w:rsidRDefault="00C844F8" w:rsidP="007B217A">
            <w:pPr>
              <w:jc w:val="right"/>
              <w:rPr>
                <w:sz w:val="20"/>
                <w:szCs w:val="20"/>
              </w:rPr>
            </w:pPr>
            <w:r w:rsidRPr="00BC7B83">
              <w:rPr>
                <w:sz w:val="20"/>
                <w:szCs w:val="20"/>
              </w:rPr>
              <w:t>110,3</w:t>
            </w:r>
          </w:p>
        </w:tc>
      </w:tr>
      <w:tr w:rsidR="00C844F8" w:rsidTr="007B217A">
        <w:trPr>
          <w:gridAfter w:val="1"/>
          <w:wAfter w:w="993" w:type="dxa"/>
          <w:trHeight w:val="3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Органы юстиции</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b/>
                <w:sz w:val="20"/>
                <w:szCs w:val="20"/>
              </w:rPr>
            </w:pPr>
            <w:r>
              <w:rPr>
                <w:b/>
                <w:sz w:val="20"/>
                <w:szCs w:val="20"/>
              </w:rPr>
              <w:t>10,3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10,3</w:t>
            </w:r>
          </w:p>
        </w:tc>
      </w:tr>
      <w:tr w:rsidR="00C844F8" w:rsidTr="007B217A">
        <w:trPr>
          <w:gridAfter w:val="1"/>
          <w:wAfter w:w="993" w:type="dxa"/>
          <w:trHeight w:val="31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Непрограммные расходы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 xml:space="preserve">77 0 00 00000 </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center"/>
              <w:rPr>
                <w:sz w:val="20"/>
                <w:szCs w:val="20"/>
              </w:rPr>
            </w:pPr>
            <w:r>
              <w:rPr>
                <w:sz w:val="20"/>
                <w:szCs w:val="20"/>
              </w:rPr>
              <w:t xml:space="preserve">              10,3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center"/>
              <w:rPr>
                <w:sz w:val="20"/>
                <w:szCs w:val="20"/>
              </w:rPr>
            </w:pPr>
            <w:r>
              <w:rPr>
                <w:sz w:val="20"/>
                <w:szCs w:val="20"/>
              </w:rPr>
              <w:t xml:space="preserve">                    </w:t>
            </w:r>
          </w:p>
          <w:p w:rsidR="00C844F8" w:rsidRPr="00DD505B" w:rsidRDefault="00C844F8" w:rsidP="007B217A">
            <w:pPr>
              <w:jc w:val="center"/>
              <w:rPr>
                <w:sz w:val="20"/>
                <w:szCs w:val="20"/>
              </w:rPr>
            </w:pPr>
            <w:r>
              <w:rPr>
                <w:sz w:val="20"/>
                <w:szCs w:val="20"/>
              </w:rPr>
              <w:t xml:space="preserve">        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center"/>
              <w:rPr>
                <w:sz w:val="20"/>
                <w:szCs w:val="20"/>
              </w:rPr>
            </w:pPr>
            <w:r>
              <w:rPr>
                <w:sz w:val="20"/>
                <w:szCs w:val="20"/>
              </w:rPr>
              <w:t xml:space="preserve">                    </w:t>
            </w:r>
          </w:p>
          <w:p w:rsidR="00C844F8" w:rsidRPr="00DD505B" w:rsidRDefault="00C844F8" w:rsidP="007B217A">
            <w:pPr>
              <w:jc w:val="center"/>
              <w:rPr>
                <w:sz w:val="20"/>
                <w:szCs w:val="20"/>
              </w:rPr>
            </w:pPr>
            <w:r>
              <w:rPr>
                <w:sz w:val="20"/>
                <w:szCs w:val="20"/>
              </w:rPr>
              <w:t xml:space="preserve">        10,3</w:t>
            </w:r>
          </w:p>
        </w:tc>
      </w:tr>
      <w:tr w:rsidR="00C844F8" w:rsidTr="007B217A">
        <w:trPr>
          <w:gridAfter w:val="1"/>
          <w:wAfter w:w="993" w:type="dxa"/>
          <w:trHeight w:val="6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Руководство и управление в сфере установленных функций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77 1 00 00000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10,3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10,3</w:t>
            </w:r>
          </w:p>
        </w:tc>
      </w:tr>
      <w:tr w:rsidR="00C844F8" w:rsidTr="007B217A">
        <w:trPr>
          <w:gridAfter w:val="1"/>
          <w:wAfter w:w="993" w:type="dxa"/>
          <w:trHeight w:val="6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Государственная регистрация актов гражданского состояния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9666C8" w:rsidRDefault="00C844F8" w:rsidP="007B217A">
            <w:pPr>
              <w:jc w:val="center"/>
              <w:rPr>
                <w:sz w:val="20"/>
                <w:szCs w:val="20"/>
              </w:rPr>
            </w:pPr>
            <w:r>
              <w:rPr>
                <w:sz w:val="20"/>
                <w:szCs w:val="20"/>
              </w:rPr>
              <w:t>77 1 00 59302</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10,3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10,3</w:t>
            </w:r>
          </w:p>
        </w:tc>
      </w:tr>
      <w:tr w:rsidR="00C844F8" w:rsidRPr="00272EA5"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Pr="00272EA5"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272EA5"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272EA5"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272EA5" w:rsidRDefault="00C844F8" w:rsidP="007B217A">
            <w:pPr>
              <w:jc w:val="center"/>
              <w:rPr>
                <w:sz w:val="20"/>
                <w:szCs w:val="20"/>
              </w:rPr>
            </w:pPr>
            <w:r>
              <w:rPr>
                <w:sz w:val="20"/>
                <w:szCs w:val="20"/>
              </w:rPr>
              <w:t>77 1 00 59302</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272EA5"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10,3</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9666C8" w:rsidRDefault="00C844F8" w:rsidP="007B217A">
            <w:pPr>
              <w:jc w:val="center"/>
              <w:rPr>
                <w:sz w:val="20"/>
                <w:szCs w:val="20"/>
              </w:rPr>
            </w:pPr>
            <w:r>
              <w:rPr>
                <w:sz w:val="20"/>
                <w:szCs w:val="20"/>
              </w:rPr>
              <w:t>77 1 00 59302</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10,3</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10,3</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10,3</w:t>
            </w:r>
          </w:p>
        </w:tc>
      </w:tr>
      <w:tr w:rsidR="00C844F8" w:rsidRPr="003270CB" w:rsidTr="007B217A">
        <w:trPr>
          <w:gridAfter w:val="1"/>
          <w:wAfter w:w="993" w:type="dxa"/>
          <w:trHeight w:val="1079"/>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Защита населения и территории от чрезвычайных ситуаций приро</w:t>
            </w:r>
            <w:r>
              <w:rPr>
                <w:b/>
                <w:i/>
                <w:sz w:val="20"/>
                <w:szCs w:val="20"/>
              </w:rPr>
              <w:t>д</w:t>
            </w:r>
            <w:r>
              <w:rPr>
                <w:b/>
                <w:i/>
                <w:sz w:val="20"/>
                <w:szCs w:val="20"/>
              </w:rPr>
              <w:t>ного и техногенного характера, гражданская оборона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b/>
                <w:sz w:val="20"/>
                <w:szCs w:val="20"/>
              </w:rPr>
            </w:pPr>
            <w:r>
              <w:rPr>
                <w:b/>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b/>
                <w:sz w:val="20"/>
                <w:szCs w:val="20"/>
              </w:rPr>
            </w:pPr>
            <w:r>
              <w:rPr>
                <w:b/>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b/>
                <w:sz w:val="20"/>
                <w:szCs w:val="20"/>
              </w:rPr>
            </w:pPr>
            <w:r>
              <w:rPr>
                <w:b/>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p>
        </w:tc>
      </w:tr>
      <w:tr w:rsidR="00C844F8" w:rsidRPr="00272EA5" w:rsidTr="007B217A">
        <w:trPr>
          <w:gridAfter w:val="1"/>
          <w:wAfter w:w="993" w:type="dxa"/>
          <w:trHeight w:val="126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Муниципальная программа «Устойч</w:t>
            </w:r>
            <w:r>
              <w:rPr>
                <w:sz w:val="20"/>
                <w:szCs w:val="20"/>
              </w:rPr>
              <w:t>и</w:t>
            </w:r>
            <w:r>
              <w:rPr>
                <w:sz w:val="20"/>
                <w:szCs w:val="20"/>
              </w:rPr>
              <w:t>вое развитие территории муниципал</w:t>
            </w:r>
            <w:r>
              <w:rPr>
                <w:sz w:val="20"/>
                <w:szCs w:val="20"/>
              </w:rPr>
              <w:t>ь</w:t>
            </w:r>
            <w:r>
              <w:rPr>
                <w:sz w:val="20"/>
                <w:szCs w:val="20"/>
              </w:rPr>
              <w:t>ного образования Новосергиевского района Оренбургской области на 2017 и 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r>
      <w:tr w:rsidR="00C844F8" w:rsidRPr="00272EA5" w:rsidTr="007B217A">
        <w:trPr>
          <w:gridAfter w:val="1"/>
          <w:wAfter w:w="993" w:type="dxa"/>
          <w:trHeight w:val="986"/>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lastRenderedPageBreak/>
              <w:t>Подпрограмма «Обеспечение бе</w:t>
            </w:r>
            <w:r>
              <w:rPr>
                <w:sz w:val="20"/>
                <w:szCs w:val="20"/>
              </w:rPr>
              <w:t>з</w:t>
            </w:r>
            <w:r>
              <w:rPr>
                <w:sz w:val="20"/>
                <w:szCs w:val="20"/>
              </w:rPr>
              <w:t>опасности жизнедеятельности насел</w:t>
            </w:r>
            <w:r>
              <w:rPr>
                <w:sz w:val="20"/>
                <w:szCs w:val="20"/>
              </w:rPr>
              <w:t>е</w:t>
            </w:r>
            <w:r>
              <w:rPr>
                <w:sz w:val="20"/>
                <w:szCs w:val="20"/>
              </w:rPr>
              <w:t>ния сельского поселения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20 3 00 00000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r>
      <w:tr w:rsidR="00C844F8" w:rsidRPr="00272EA5" w:rsidTr="007B217A">
        <w:trPr>
          <w:gridAfter w:val="1"/>
          <w:wAfter w:w="993" w:type="dxa"/>
          <w:trHeight w:val="98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Основное мероприятие «Профилакт</w:t>
            </w:r>
            <w:r>
              <w:rPr>
                <w:sz w:val="20"/>
                <w:szCs w:val="20"/>
              </w:rPr>
              <w:t>и</w:t>
            </w:r>
            <w:r>
              <w:rPr>
                <w:sz w:val="20"/>
                <w:szCs w:val="20"/>
              </w:rPr>
              <w:t>ка экстремизма и терроризма на те</w:t>
            </w:r>
            <w:r>
              <w:rPr>
                <w:sz w:val="20"/>
                <w:szCs w:val="20"/>
              </w:rPr>
              <w:t>р</w:t>
            </w:r>
            <w:r>
              <w:rPr>
                <w:sz w:val="20"/>
                <w:szCs w:val="20"/>
              </w:rPr>
              <w:t>ритории муниципального образов</w:t>
            </w:r>
            <w:r>
              <w:rPr>
                <w:sz w:val="20"/>
                <w:szCs w:val="20"/>
              </w:rPr>
              <w:t>а</w:t>
            </w:r>
            <w:r>
              <w:rPr>
                <w:sz w:val="20"/>
                <w:szCs w:val="20"/>
              </w:rPr>
              <w:t>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20 3 04 00000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r>
      <w:tr w:rsidR="00C844F8" w:rsidRPr="00272EA5" w:rsidTr="007B217A">
        <w:trPr>
          <w:gridAfter w:val="1"/>
          <w:wAfter w:w="993" w:type="dxa"/>
          <w:trHeight w:val="3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Установка систем наружного виде</w:t>
            </w:r>
            <w:r>
              <w:rPr>
                <w:sz w:val="20"/>
                <w:szCs w:val="20"/>
              </w:rPr>
              <w:t>о</w:t>
            </w:r>
            <w:r>
              <w:rPr>
                <w:sz w:val="20"/>
                <w:szCs w:val="20"/>
              </w:rPr>
              <w:t>наблюдения на территории муниц</w:t>
            </w:r>
            <w:r>
              <w:rPr>
                <w:sz w:val="20"/>
                <w:szCs w:val="20"/>
              </w:rPr>
              <w:t>и</w:t>
            </w:r>
            <w:r>
              <w:rPr>
                <w:sz w:val="20"/>
                <w:szCs w:val="20"/>
              </w:rPr>
              <w:t>пального образования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20 3 04 99230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r>
      <w:tr w:rsidR="00C844F8" w:rsidRPr="00272EA5" w:rsidTr="007B217A">
        <w:trPr>
          <w:gridAfter w:val="1"/>
          <w:wAfter w:w="993" w:type="dxa"/>
          <w:trHeight w:val="3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20 3 04 99230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r>
      <w:tr w:rsidR="00C844F8" w:rsidRPr="003270CB" w:rsidTr="007B217A">
        <w:trPr>
          <w:gridAfter w:val="1"/>
          <w:wAfter w:w="993" w:type="dxa"/>
          <w:trHeight w:val="3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3270CB" w:rsidRDefault="00C844F8" w:rsidP="007B217A">
            <w:pPr>
              <w:jc w:val="center"/>
              <w:rPr>
                <w:sz w:val="20"/>
                <w:szCs w:val="20"/>
              </w:rPr>
            </w:pPr>
            <w:r w:rsidRPr="003270CB">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sidRPr="003270CB">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sidRPr="003270CB">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center"/>
              <w:rPr>
                <w:sz w:val="20"/>
                <w:szCs w:val="20"/>
              </w:rPr>
            </w:pPr>
            <w:r>
              <w:rPr>
                <w:sz w:val="20"/>
                <w:szCs w:val="20"/>
              </w:rPr>
              <w:t>20 3 04 99230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3270CB"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3270CB" w:rsidRDefault="00C844F8" w:rsidP="007B217A">
            <w:pPr>
              <w:jc w:val="right"/>
              <w:rPr>
                <w:sz w:val="20"/>
                <w:szCs w:val="20"/>
              </w:rPr>
            </w:pPr>
            <w:r>
              <w:rPr>
                <w:sz w:val="20"/>
                <w:szCs w:val="20"/>
              </w:rPr>
              <w:t>20,0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3270CB" w:rsidRDefault="00C844F8" w:rsidP="007B217A">
            <w:pPr>
              <w:jc w:val="right"/>
              <w:rPr>
                <w:sz w:val="20"/>
                <w:szCs w:val="20"/>
              </w:rPr>
            </w:pPr>
          </w:p>
        </w:tc>
      </w:tr>
      <w:tr w:rsidR="00C844F8" w:rsidTr="007B217A">
        <w:trPr>
          <w:gridAfter w:val="1"/>
          <w:wAfter w:w="993" w:type="dxa"/>
          <w:trHeight w:val="3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i/>
                <w:sz w:val="20"/>
                <w:szCs w:val="20"/>
              </w:rPr>
            </w:pPr>
            <w:r>
              <w:rPr>
                <w:b/>
                <w:i/>
                <w:sz w:val="20"/>
                <w:szCs w:val="20"/>
              </w:rPr>
              <w:t>Обеспечение пожарной безопасн</w:t>
            </w:r>
            <w:r>
              <w:rPr>
                <w:b/>
                <w:i/>
                <w:sz w:val="20"/>
                <w:szCs w:val="20"/>
              </w:rPr>
              <w:t>о</w:t>
            </w:r>
            <w:r>
              <w:rPr>
                <w:b/>
                <w:i/>
                <w:sz w:val="20"/>
                <w:szCs w:val="20"/>
              </w:rPr>
              <w:t>сти</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b/>
                <w:sz w:val="20"/>
                <w:szCs w:val="20"/>
              </w:rPr>
            </w:pPr>
            <w:r>
              <w:rPr>
                <w:b/>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b/>
                <w:sz w:val="20"/>
                <w:szCs w:val="20"/>
              </w:rPr>
            </w:pPr>
            <w:r>
              <w:rPr>
                <w:b/>
                <w:sz w:val="20"/>
                <w:szCs w:val="20"/>
              </w:rPr>
              <w:t>50,0</w:t>
            </w:r>
          </w:p>
        </w:tc>
      </w:tr>
      <w:tr w:rsidR="00C844F8" w:rsidTr="007B217A">
        <w:trPr>
          <w:gridAfter w:val="1"/>
          <w:wAfter w:w="993" w:type="dxa"/>
          <w:trHeight w:val="2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Pr>
                <w:sz w:val="20"/>
                <w:szCs w:val="20"/>
              </w:rPr>
              <w:t>Муниципальная программа «Устойч</w:t>
            </w:r>
            <w:r>
              <w:rPr>
                <w:sz w:val="20"/>
                <w:szCs w:val="20"/>
              </w:rPr>
              <w:t>и</w:t>
            </w:r>
            <w:r>
              <w:rPr>
                <w:sz w:val="20"/>
                <w:szCs w:val="20"/>
              </w:rPr>
              <w:t>вое развитие территории муниципал</w:t>
            </w:r>
            <w:r>
              <w:rPr>
                <w:sz w:val="20"/>
                <w:szCs w:val="20"/>
              </w:rPr>
              <w:t>ь</w:t>
            </w:r>
            <w:r>
              <w:rPr>
                <w:sz w:val="20"/>
                <w:szCs w:val="20"/>
              </w:rPr>
              <w:t>ного образования Новосергиевского района Оренбургской области на 2017 и 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50,0</w:t>
            </w:r>
          </w:p>
        </w:tc>
      </w:tr>
      <w:tr w:rsidR="00C844F8" w:rsidTr="007B217A">
        <w:trPr>
          <w:gridAfter w:val="1"/>
          <w:wAfter w:w="993" w:type="dxa"/>
          <w:trHeight w:val="58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Pr>
                <w:sz w:val="20"/>
                <w:szCs w:val="20"/>
              </w:rPr>
              <w:t>Подпрограмма «Обеспечение бе</w:t>
            </w:r>
            <w:r>
              <w:rPr>
                <w:sz w:val="20"/>
                <w:szCs w:val="20"/>
              </w:rPr>
              <w:t>з</w:t>
            </w:r>
            <w:r>
              <w:rPr>
                <w:sz w:val="20"/>
                <w:szCs w:val="20"/>
              </w:rPr>
              <w:t>опасности жизнедеятельности насел</w:t>
            </w:r>
            <w:r>
              <w:rPr>
                <w:sz w:val="20"/>
                <w:szCs w:val="20"/>
              </w:rPr>
              <w:t>е</w:t>
            </w:r>
            <w:r>
              <w:rPr>
                <w:sz w:val="20"/>
                <w:szCs w:val="20"/>
              </w:rPr>
              <w:t>ния сельского поселения на 2017 и 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center"/>
              <w:rPr>
                <w:sz w:val="20"/>
                <w:szCs w:val="20"/>
              </w:rPr>
            </w:pPr>
            <w:r>
              <w:rPr>
                <w:sz w:val="20"/>
                <w:szCs w:val="20"/>
              </w:rPr>
              <w:t>20 3 00 00000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505B" w:rsidRDefault="00C844F8" w:rsidP="007B217A">
            <w:pPr>
              <w:jc w:val="right"/>
              <w:rPr>
                <w:sz w:val="20"/>
                <w:szCs w:val="20"/>
              </w:rPr>
            </w:pPr>
            <w:r>
              <w:rPr>
                <w:sz w:val="20"/>
                <w:szCs w:val="20"/>
              </w:rPr>
              <w:t>50,0</w:t>
            </w:r>
          </w:p>
        </w:tc>
      </w:tr>
      <w:tr w:rsidR="00C844F8" w:rsidRPr="00CB7C06"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Основное мероприятие «Разработка и утверждение комплекса мер по обе</w:t>
            </w:r>
            <w:r>
              <w:rPr>
                <w:sz w:val="20"/>
                <w:szCs w:val="20"/>
              </w:rPr>
              <w:t>с</w:t>
            </w:r>
            <w:r>
              <w:rPr>
                <w:sz w:val="20"/>
                <w:szCs w:val="20"/>
              </w:rPr>
              <w:t>печению пожарной безопасности м</w:t>
            </w:r>
            <w:r>
              <w:rPr>
                <w:sz w:val="20"/>
                <w:szCs w:val="20"/>
              </w:rPr>
              <w:t>у</w:t>
            </w:r>
            <w:r>
              <w:rPr>
                <w:sz w:val="20"/>
                <w:szCs w:val="20"/>
              </w:rPr>
              <w:t>ниципального и частного жилищного фонда»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B7C06"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center"/>
              <w:rPr>
                <w:sz w:val="20"/>
                <w:szCs w:val="20"/>
              </w:rPr>
            </w:pPr>
            <w:r>
              <w:rPr>
                <w:sz w:val="20"/>
                <w:szCs w:val="20"/>
              </w:rPr>
              <w:t>20 3 01 00000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r>
      <w:tr w:rsidR="00C844F8" w:rsidRPr="00CB7C06"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Реализация мероприятий по пожарной безопасности, обеспечение деятельн</w:t>
            </w:r>
            <w:r>
              <w:rPr>
                <w:sz w:val="20"/>
                <w:szCs w:val="20"/>
              </w:rPr>
              <w:t>о</w:t>
            </w:r>
            <w:r>
              <w:rPr>
                <w:sz w:val="20"/>
                <w:szCs w:val="20"/>
              </w:rPr>
              <w:t>сти добровольных пожарных команд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B7C06"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center"/>
              <w:rPr>
                <w:sz w:val="20"/>
                <w:szCs w:val="20"/>
              </w:rPr>
            </w:pPr>
            <w:r>
              <w:rPr>
                <w:sz w:val="20"/>
                <w:szCs w:val="20"/>
              </w:rPr>
              <w:t>20 3 01 99060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r>
      <w:tr w:rsidR="00C844F8" w:rsidRPr="00CB7C06"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B7C06"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center"/>
              <w:rPr>
                <w:sz w:val="20"/>
                <w:szCs w:val="20"/>
              </w:rPr>
            </w:pPr>
            <w:r>
              <w:rPr>
                <w:sz w:val="20"/>
                <w:szCs w:val="20"/>
              </w:rPr>
              <w:t>20 3 01 99060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r>
      <w:tr w:rsidR="00C844F8" w:rsidRPr="0094316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B7C06"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10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center"/>
              <w:rPr>
                <w:sz w:val="20"/>
                <w:szCs w:val="20"/>
              </w:rPr>
            </w:pPr>
            <w:r>
              <w:rPr>
                <w:sz w:val="20"/>
                <w:szCs w:val="20"/>
              </w:rPr>
              <w:t>20 3 01 99060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B7C06"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505B" w:rsidRDefault="00C844F8" w:rsidP="007B217A">
            <w:pPr>
              <w:jc w:val="right"/>
              <w:rPr>
                <w:sz w:val="20"/>
                <w:szCs w:val="20"/>
              </w:rPr>
            </w:pPr>
            <w:r>
              <w:rPr>
                <w:sz w:val="20"/>
                <w:szCs w:val="20"/>
              </w:rPr>
              <w:t>40,0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r>
      <w:tr w:rsidR="00C844F8" w:rsidRPr="00A906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A906F8" w:rsidRDefault="00C844F8" w:rsidP="007B217A">
            <w:pPr>
              <w:rPr>
                <w:b/>
                <w:sz w:val="20"/>
                <w:szCs w:val="20"/>
              </w:rPr>
            </w:pPr>
            <w:r w:rsidRPr="00A906F8">
              <w:rPr>
                <w:b/>
                <w:sz w:val="20"/>
                <w:szCs w:val="20"/>
              </w:rPr>
              <w:t>Другие вопросы в области наци</w:t>
            </w:r>
            <w:r w:rsidRPr="00A906F8">
              <w:rPr>
                <w:b/>
                <w:sz w:val="20"/>
                <w:szCs w:val="20"/>
              </w:rPr>
              <w:t>о</w:t>
            </w:r>
            <w:r w:rsidRPr="00A906F8">
              <w:rPr>
                <w:b/>
                <w:sz w:val="20"/>
                <w:szCs w:val="20"/>
              </w:rPr>
              <w:t>нальной безопасности и правоохр</w:t>
            </w:r>
            <w:r w:rsidRPr="00A906F8">
              <w:rPr>
                <w:b/>
                <w:sz w:val="20"/>
                <w:szCs w:val="20"/>
              </w:rPr>
              <w:t>а</w:t>
            </w:r>
            <w:r w:rsidRPr="00A906F8">
              <w:rPr>
                <w:b/>
                <w:sz w:val="20"/>
                <w:szCs w:val="20"/>
              </w:rPr>
              <w:t>нительной деятельности</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A906F8" w:rsidRDefault="00C844F8" w:rsidP="007B217A">
            <w:pPr>
              <w:jc w:val="center"/>
              <w:rPr>
                <w:b/>
                <w:sz w:val="20"/>
                <w:szCs w:val="20"/>
              </w:rPr>
            </w:pPr>
            <w:r w:rsidRPr="00A906F8">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14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b/>
                <w:sz w:val="20"/>
                <w:szCs w:val="20"/>
              </w:rPr>
            </w:pPr>
            <w:r w:rsidRPr="00A906F8">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25,0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b/>
                <w:sz w:val="20"/>
                <w:szCs w:val="20"/>
              </w:rPr>
            </w:pPr>
            <w:r w:rsidRPr="00A906F8">
              <w:rPr>
                <w:b/>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b/>
                <w:sz w:val="20"/>
                <w:szCs w:val="20"/>
              </w:rPr>
            </w:pPr>
            <w:r w:rsidRPr="00A906F8">
              <w:rPr>
                <w:b/>
                <w:sz w:val="20"/>
                <w:szCs w:val="20"/>
              </w:rPr>
              <w:t>50,0</w:t>
            </w:r>
          </w:p>
        </w:tc>
      </w:tr>
      <w:tr w:rsidR="00C844F8" w:rsidRPr="00A906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A906F8" w:rsidRDefault="00C844F8" w:rsidP="007B217A">
            <w:pPr>
              <w:rPr>
                <w:sz w:val="20"/>
                <w:szCs w:val="20"/>
              </w:rPr>
            </w:pPr>
            <w:r>
              <w:rPr>
                <w:sz w:val="20"/>
                <w:szCs w:val="20"/>
              </w:rPr>
              <w:t>Муниципальная программа «Устойч</w:t>
            </w:r>
            <w:r>
              <w:rPr>
                <w:sz w:val="20"/>
                <w:szCs w:val="20"/>
              </w:rPr>
              <w:t>и</w:t>
            </w:r>
            <w:r>
              <w:rPr>
                <w:sz w:val="20"/>
                <w:szCs w:val="20"/>
              </w:rPr>
              <w:t>вое развитие территории муниципал</w:t>
            </w:r>
            <w:r>
              <w:rPr>
                <w:sz w:val="20"/>
                <w:szCs w:val="20"/>
              </w:rPr>
              <w:t>ь</w:t>
            </w:r>
            <w:r>
              <w:rPr>
                <w:sz w:val="20"/>
                <w:szCs w:val="20"/>
              </w:rPr>
              <w:t>ного образования Новосергиевского района Оренбургской области на 2017 и 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A906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14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A906F8"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sz w:val="20"/>
                <w:szCs w:val="20"/>
              </w:rPr>
            </w:pPr>
            <w:r>
              <w:rPr>
                <w:sz w:val="20"/>
                <w:szCs w:val="20"/>
              </w:rPr>
              <w:t>50,0</w:t>
            </w:r>
          </w:p>
        </w:tc>
      </w:tr>
      <w:tr w:rsidR="00C844F8" w:rsidRPr="00A906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A906F8" w:rsidRDefault="00C844F8" w:rsidP="007B217A">
            <w:pPr>
              <w:rPr>
                <w:sz w:val="20"/>
                <w:szCs w:val="20"/>
              </w:rPr>
            </w:pPr>
            <w:r>
              <w:rPr>
                <w:sz w:val="20"/>
                <w:szCs w:val="20"/>
              </w:rPr>
              <w:t>Подпрограмма «Обеспечение бе</w:t>
            </w:r>
            <w:r>
              <w:rPr>
                <w:sz w:val="20"/>
                <w:szCs w:val="20"/>
              </w:rPr>
              <w:t>з</w:t>
            </w:r>
            <w:r>
              <w:rPr>
                <w:sz w:val="20"/>
                <w:szCs w:val="20"/>
              </w:rPr>
              <w:t>опасности жизнедеятельности насел</w:t>
            </w:r>
            <w:r>
              <w:rPr>
                <w:sz w:val="20"/>
                <w:szCs w:val="20"/>
              </w:rPr>
              <w:t>е</w:t>
            </w:r>
            <w:r>
              <w:rPr>
                <w:sz w:val="20"/>
                <w:szCs w:val="20"/>
              </w:rPr>
              <w:t>ния сельского поселения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A906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14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sz w:val="20"/>
                <w:szCs w:val="20"/>
              </w:rPr>
            </w:pPr>
            <w:r>
              <w:rPr>
                <w:sz w:val="20"/>
                <w:szCs w:val="20"/>
              </w:rPr>
              <w:t>20 3 00 00000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A906F8"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sz w:val="20"/>
                <w:szCs w:val="20"/>
              </w:rPr>
            </w:pPr>
            <w:r>
              <w:rPr>
                <w:sz w:val="20"/>
                <w:szCs w:val="20"/>
              </w:rPr>
              <w:t>50,0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A906F8" w:rsidRDefault="00C844F8" w:rsidP="007B217A">
            <w:pPr>
              <w:rPr>
                <w:sz w:val="20"/>
                <w:szCs w:val="20"/>
              </w:rPr>
            </w:pPr>
            <w:r w:rsidRPr="00A906F8">
              <w:rPr>
                <w:sz w:val="20"/>
                <w:szCs w:val="20"/>
              </w:rPr>
              <w:t>Основное мероприятие «Обеспечение деятельности народных дружин»</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A906F8" w:rsidRDefault="00C844F8" w:rsidP="007B217A">
            <w:pPr>
              <w:jc w:val="center"/>
              <w:rPr>
                <w:sz w:val="20"/>
                <w:szCs w:val="20"/>
              </w:rPr>
            </w:pPr>
            <w:r w:rsidRPr="00A906F8">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sidRPr="00A906F8">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sidRPr="00A906F8">
              <w:rPr>
                <w:sz w:val="20"/>
                <w:szCs w:val="20"/>
              </w:rPr>
              <w:t>14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sz w:val="20"/>
                <w:szCs w:val="20"/>
              </w:rPr>
            </w:pPr>
            <w:r w:rsidRPr="00A906F8">
              <w:rPr>
                <w:sz w:val="20"/>
                <w:szCs w:val="20"/>
              </w:rPr>
              <w:t>20 3 03 00000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sidRPr="00A906F8">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A906F8" w:rsidRDefault="00C844F8" w:rsidP="007B217A">
            <w:pPr>
              <w:jc w:val="right"/>
              <w:rPr>
                <w:sz w:val="20"/>
                <w:szCs w:val="20"/>
              </w:rPr>
            </w:pPr>
            <w:r w:rsidRPr="00A906F8">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sz w:val="20"/>
                <w:szCs w:val="20"/>
              </w:rPr>
            </w:pPr>
            <w:r w:rsidRPr="00A906F8">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A906F8" w:rsidRDefault="00C844F8" w:rsidP="007B217A">
            <w:pPr>
              <w:jc w:val="right"/>
              <w:rPr>
                <w:sz w:val="20"/>
                <w:szCs w:val="20"/>
              </w:rPr>
            </w:pPr>
            <w:r w:rsidRPr="00A906F8">
              <w:rPr>
                <w:sz w:val="20"/>
                <w:szCs w:val="20"/>
              </w:rPr>
              <w:t>50,0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Создание условий для деятельности дружин</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20 3 03 99090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lastRenderedPageBreak/>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14</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20 3 03 99090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DD505B" w:rsidRDefault="00C844F8" w:rsidP="007B217A">
            <w:pPr>
              <w:jc w:val="right"/>
              <w:rPr>
                <w:sz w:val="20"/>
                <w:szCs w:val="20"/>
              </w:rPr>
            </w:pPr>
            <w:r>
              <w:rPr>
                <w:sz w:val="20"/>
                <w:szCs w:val="20"/>
              </w:rPr>
              <w:t>50,0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A906F8" w:rsidRDefault="00C844F8" w:rsidP="007B217A">
            <w:pPr>
              <w:rPr>
                <w:b/>
                <w:sz w:val="20"/>
                <w:szCs w:val="20"/>
              </w:rPr>
            </w:pPr>
            <w:r w:rsidRPr="00A906F8">
              <w:rPr>
                <w:b/>
                <w:sz w:val="20"/>
                <w:szCs w:val="20"/>
              </w:rPr>
              <w:t>Национальная экономика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A906F8" w:rsidRDefault="00C844F8" w:rsidP="007B217A">
            <w:pPr>
              <w:jc w:val="center"/>
              <w:rPr>
                <w:b/>
                <w:sz w:val="20"/>
                <w:szCs w:val="20"/>
              </w:rPr>
            </w:pPr>
            <w:r w:rsidRPr="00A906F8">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b/>
                <w:sz w:val="20"/>
                <w:szCs w:val="20"/>
              </w:rPr>
            </w:pPr>
            <w:r w:rsidRPr="00A906F8">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2096,1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A906F8" w:rsidRDefault="00C844F8" w:rsidP="007B217A">
            <w:pPr>
              <w:jc w:val="right"/>
              <w:rPr>
                <w:b/>
                <w:sz w:val="20"/>
                <w:szCs w:val="20"/>
              </w:rPr>
            </w:pPr>
            <w:r w:rsidRPr="00A906F8">
              <w:rPr>
                <w:b/>
                <w:sz w:val="20"/>
                <w:szCs w:val="20"/>
              </w:rPr>
              <w:t>2231,2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A906F8" w:rsidRDefault="00C844F8" w:rsidP="007B217A">
            <w:pPr>
              <w:jc w:val="right"/>
              <w:rPr>
                <w:b/>
                <w:sz w:val="20"/>
                <w:szCs w:val="20"/>
              </w:rPr>
            </w:pPr>
            <w:r w:rsidRPr="00A906F8">
              <w:rPr>
                <w:b/>
                <w:sz w:val="20"/>
                <w:szCs w:val="20"/>
              </w:rPr>
              <w:t>2231,2</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A906F8" w:rsidRDefault="00C844F8" w:rsidP="007B217A">
            <w:pPr>
              <w:rPr>
                <w:b/>
                <w:i/>
                <w:sz w:val="20"/>
                <w:szCs w:val="20"/>
              </w:rPr>
            </w:pPr>
            <w:r w:rsidRPr="00A906F8">
              <w:rPr>
                <w:b/>
                <w:i/>
                <w:sz w:val="20"/>
                <w:szCs w:val="20"/>
              </w:rPr>
              <w:t>Дорожное хозяйство (дорожные фонды)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A906F8" w:rsidRDefault="00C844F8" w:rsidP="007B217A">
            <w:pPr>
              <w:jc w:val="center"/>
              <w:rPr>
                <w:b/>
                <w:sz w:val="20"/>
                <w:szCs w:val="20"/>
              </w:rPr>
            </w:pPr>
            <w:r w:rsidRPr="00A906F8">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b/>
                <w:sz w:val="20"/>
                <w:szCs w:val="20"/>
              </w:rPr>
            </w:pPr>
            <w:r w:rsidRPr="00A906F8">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A906F8" w:rsidRDefault="00C844F8" w:rsidP="007B217A">
            <w:pPr>
              <w:jc w:val="right"/>
              <w:rPr>
                <w:b/>
                <w:sz w:val="20"/>
                <w:szCs w:val="20"/>
              </w:rPr>
            </w:pPr>
            <w:r w:rsidRPr="00A906F8">
              <w:rPr>
                <w:b/>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A906F8" w:rsidRDefault="00C844F8" w:rsidP="007B217A">
            <w:pPr>
              <w:jc w:val="right"/>
              <w:rPr>
                <w:b/>
                <w:sz w:val="20"/>
                <w:szCs w:val="20"/>
              </w:rPr>
            </w:pPr>
            <w:r w:rsidRPr="00A906F8">
              <w:rPr>
                <w:b/>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A906F8" w:rsidRDefault="00C844F8" w:rsidP="007B217A">
            <w:pPr>
              <w:jc w:val="right"/>
              <w:rPr>
                <w:b/>
                <w:sz w:val="20"/>
                <w:szCs w:val="20"/>
              </w:rPr>
            </w:pPr>
            <w:r w:rsidRPr="00A906F8">
              <w:rPr>
                <w:b/>
                <w:sz w:val="20"/>
                <w:szCs w:val="20"/>
              </w:rPr>
              <w:t>2202,2</w:t>
            </w:r>
          </w:p>
        </w:tc>
      </w:tr>
      <w:tr w:rsidR="00C844F8" w:rsidTr="007B217A">
        <w:trPr>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sz w:val="20"/>
                <w:szCs w:val="20"/>
              </w:rPr>
            </w:pPr>
            <w:r>
              <w:rPr>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c>
          <w:tcPr>
            <w:tcW w:w="993" w:type="dxa"/>
            <w:vAlign w:val="bottom"/>
          </w:tcPr>
          <w:p w:rsidR="00C844F8" w:rsidRPr="009E4EDB" w:rsidRDefault="00C844F8" w:rsidP="007B217A">
            <w:pPr>
              <w:jc w:val="right"/>
              <w:rPr>
                <w:sz w:val="20"/>
                <w:szCs w:val="20"/>
              </w:rPr>
            </w:pP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«Развитие дорожного хозяйства в муниципальном образов</w:t>
            </w:r>
            <w:r w:rsidRPr="006800F1">
              <w:rPr>
                <w:sz w:val="20"/>
                <w:szCs w:val="20"/>
              </w:rPr>
              <w:t>а</w:t>
            </w:r>
            <w:r w:rsidRPr="006800F1">
              <w:rPr>
                <w:sz w:val="20"/>
                <w:szCs w:val="20"/>
              </w:rPr>
              <w:t>нии Покровский сельсовет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20 4 00 00000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sz w:val="20"/>
                <w:szCs w:val="20"/>
              </w:rPr>
            </w:pPr>
            <w:r>
              <w:rPr>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r>
      <w:tr w:rsidR="00C844F8" w:rsidTr="007B217A">
        <w:trPr>
          <w:gridAfter w:val="1"/>
          <w:wAfter w:w="993" w:type="dxa"/>
          <w:trHeight w:val="55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мероприятие «Содержание и ремонт автомобильных дорог пос</w:t>
            </w:r>
            <w:r w:rsidRPr="006800F1">
              <w:rPr>
                <w:sz w:val="20"/>
                <w:szCs w:val="20"/>
              </w:rPr>
              <w:t>е</w:t>
            </w:r>
            <w:r w:rsidRPr="006800F1">
              <w:rPr>
                <w:sz w:val="20"/>
                <w:szCs w:val="20"/>
              </w:rPr>
              <w:t>ления и искусственных сооружений на них»</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20 4 01 00000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sz w:val="20"/>
                <w:szCs w:val="20"/>
              </w:rPr>
            </w:pPr>
            <w:r>
              <w:rPr>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r>
      <w:tr w:rsidR="00C844F8" w:rsidTr="007B217A">
        <w:trPr>
          <w:gridAfter w:val="1"/>
          <w:wAfter w:w="993" w:type="dxa"/>
          <w:trHeight w:val="55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 xml:space="preserve">Ремонт и содержание автомобильных дорог общего пользования </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20 4 01 99070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sz w:val="20"/>
                <w:szCs w:val="20"/>
              </w:rPr>
            </w:pPr>
            <w:r>
              <w:rPr>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r>
      <w:tr w:rsidR="00C844F8" w:rsidRPr="00A906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Pr="00A906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center"/>
              <w:rPr>
                <w:sz w:val="20"/>
                <w:szCs w:val="20"/>
              </w:rPr>
            </w:pPr>
            <w:r>
              <w:rPr>
                <w:sz w:val="20"/>
                <w:szCs w:val="20"/>
              </w:rPr>
              <w:t>20 4 01 99070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A906F8"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2202,2</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20 4 01 99070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sz w:val="20"/>
                <w:szCs w:val="20"/>
              </w:rPr>
            </w:pPr>
            <w:r>
              <w:rPr>
                <w:sz w:val="20"/>
                <w:szCs w:val="20"/>
              </w:rPr>
              <w:t>2067,1</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2202,2</w:t>
            </w:r>
          </w:p>
        </w:tc>
      </w:tr>
      <w:tr w:rsidR="00C844F8" w:rsidTr="007B217A">
        <w:trPr>
          <w:gridAfter w:val="1"/>
          <w:wAfter w:w="993" w:type="dxa"/>
          <w:trHeight w:val="439"/>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b/>
                <w:i/>
                <w:sz w:val="20"/>
                <w:szCs w:val="20"/>
              </w:rPr>
            </w:pPr>
            <w:r w:rsidRPr="006800F1">
              <w:rPr>
                <w:b/>
                <w:i/>
                <w:sz w:val="20"/>
                <w:szCs w:val="20"/>
              </w:rPr>
              <w:t>Другие вопросы в области наци</w:t>
            </w:r>
            <w:r w:rsidRPr="006800F1">
              <w:rPr>
                <w:b/>
                <w:i/>
                <w:sz w:val="20"/>
                <w:szCs w:val="20"/>
              </w:rPr>
              <w:t>о</w:t>
            </w:r>
            <w:r w:rsidRPr="006800F1">
              <w:rPr>
                <w:b/>
                <w:i/>
                <w:sz w:val="20"/>
                <w:szCs w:val="20"/>
              </w:rPr>
              <w:t>нальной экономики</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b/>
                <w:i/>
                <w:sz w:val="20"/>
                <w:szCs w:val="20"/>
              </w:rPr>
            </w:pPr>
            <w:r>
              <w:rPr>
                <w:b/>
                <w:i/>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i/>
                <w:sz w:val="20"/>
                <w:szCs w:val="20"/>
              </w:rPr>
            </w:pPr>
            <w:r>
              <w:rPr>
                <w:b/>
                <w:i/>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i/>
                <w:sz w:val="20"/>
                <w:szCs w:val="20"/>
              </w:rPr>
            </w:pPr>
            <w:r>
              <w:rPr>
                <w:b/>
                <w:i/>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i/>
                <w:sz w:val="20"/>
                <w:szCs w:val="20"/>
              </w:rPr>
            </w:pPr>
            <w:r>
              <w:rPr>
                <w:b/>
                <w:i/>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i/>
                <w:sz w:val="20"/>
                <w:szCs w:val="20"/>
              </w:rPr>
            </w:pPr>
            <w:r>
              <w:rPr>
                <w:b/>
                <w:i/>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b/>
                <w:i/>
                <w:sz w:val="20"/>
                <w:szCs w:val="20"/>
              </w:rPr>
            </w:pPr>
            <w:r>
              <w:rPr>
                <w:b/>
                <w:i/>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b/>
                <w:i/>
                <w:sz w:val="20"/>
                <w:szCs w:val="20"/>
              </w:rPr>
            </w:pPr>
            <w:r>
              <w:rPr>
                <w:b/>
                <w:i/>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b/>
                <w:i/>
                <w:sz w:val="20"/>
                <w:szCs w:val="20"/>
              </w:rPr>
            </w:pPr>
            <w:r>
              <w:rPr>
                <w:b/>
                <w:i/>
                <w:sz w:val="20"/>
                <w:szCs w:val="20"/>
              </w:rPr>
              <w:t>29,0</w:t>
            </w:r>
          </w:p>
        </w:tc>
      </w:tr>
      <w:tr w:rsidR="00C844F8" w:rsidTr="007B217A">
        <w:trPr>
          <w:gridAfter w:val="1"/>
          <w:wAfter w:w="993" w:type="dxa"/>
          <w:trHeight w:val="417"/>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9E4EDB" w:rsidRDefault="00C844F8" w:rsidP="007B217A">
            <w:pPr>
              <w:jc w:val="right"/>
              <w:rPr>
                <w:sz w:val="20"/>
                <w:szCs w:val="20"/>
              </w:rPr>
            </w:pPr>
            <w:r>
              <w:rPr>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9E4EDB" w:rsidRDefault="00C844F8" w:rsidP="007B217A">
            <w:pPr>
              <w:jc w:val="right"/>
              <w:rPr>
                <w:sz w:val="20"/>
                <w:szCs w:val="20"/>
              </w:rPr>
            </w:pPr>
            <w:r>
              <w:rPr>
                <w:sz w:val="20"/>
                <w:szCs w:val="20"/>
              </w:rPr>
              <w:t>29,0</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 xml:space="preserve">Подпрограмма «Развитие системы </w:t>
            </w:r>
            <w:proofErr w:type="spellStart"/>
            <w:r w:rsidRPr="006800F1">
              <w:rPr>
                <w:sz w:val="20"/>
                <w:szCs w:val="20"/>
              </w:rPr>
              <w:t>градорегулирования</w:t>
            </w:r>
            <w:proofErr w:type="spellEnd"/>
            <w:r w:rsidRPr="006800F1">
              <w:rPr>
                <w:sz w:val="20"/>
                <w:szCs w:val="20"/>
              </w:rPr>
              <w:t xml:space="preserve"> в муниципальном образовании Покровский сельсовет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20 8 00 00000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sz w:val="20"/>
                <w:szCs w:val="20"/>
              </w:rPr>
            </w:pPr>
            <w:r>
              <w:rPr>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мероприятие «Передача части полномочий муниципальному району в сфере архитектуры и град</w:t>
            </w:r>
            <w:r w:rsidRPr="006800F1">
              <w:rPr>
                <w:sz w:val="20"/>
                <w:szCs w:val="20"/>
              </w:rPr>
              <w:t>о</w:t>
            </w:r>
            <w:r w:rsidRPr="006800F1">
              <w:rPr>
                <w:sz w:val="20"/>
                <w:szCs w:val="20"/>
              </w:rPr>
              <w:t>строительной деятельности</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20 8 01 00000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sz w:val="20"/>
                <w:szCs w:val="20"/>
              </w:rPr>
            </w:pPr>
            <w:r>
              <w:rPr>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Осуществление полномочий по утверждению документации по пл</w:t>
            </w:r>
            <w:r w:rsidRPr="006800F1">
              <w:rPr>
                <w:sz w:val="20"/>
                <w:szCs w:val="20"/>
              </w:rPr>
              <w:t>а</w:t>
            </w:r>
            <w:r w:rsidRPr="006800F1">
              <w:rPr>
                <w:sz w:val="20"/>
                <w:szCs w:val="20"/>
              </w:rPr>
              <w:t>нировке территории, выдаче разреш</w:t>
            </w:r>
            <w:r w:rsidRPr="006800F1">
              <w:rPr>
                <w:sz w:val="20"/>
                <w:szCs w:val="20"/>
              </w:rPr>
              <w:t>е</w:t>
            </w:r>
            <w:r w:rsidRPr="006800F1">
              <w:rPr>
                <w:sz w:val="20"/>
                <w:szCs w:val="20"/>
              </w:rPr>
              <w:t xml:space="preserve">ний на строительстве, </w:t>
            </w:r>
            <w:proofErr w:type="gramStart"/>
            <w:r w:rsidRPr="006800F1">
              <w:rPr>
                <w:sz w:val="20"/>
                <w:szCs w:val="20"/>
              </w:rPr>
              <w:t>разрешений</w:t>
            </w:r>
            <w:proofErr w:type="gramEnd"/>
            <w:r w:rsidRPr="006800F1">
              <w:rPr>
                <w:sz w:val="20"/>
                <w:szCs w:val="20"/>
              </w:rPr>
              <w:t xml:space="preserve"> а ввод в эксплуатацию при осуществл</w:t>
            </w:r>
            <w:r w:rsidRPr="006800F1">
              <w:rPr>
                <w:sz w:val="20"/>
                <w:szCs w:val="20"/>
              </w:rPr>
              <w:t>е</w:t>
            </w:r>
            <w:r w:rsidRPr="006800F1">
              <w:rPr>
                <w:sz w:val="20"/>
                <w:szCs w:val="20"/>
              </w:rPr>
              <w:t>нии строительства объектов, распол</w:t>
            </w:r>
            <w:r w:rsidRPr="006800F1">
              <w:rPr>
                <w:sz w:val="20"/>
                <w:szCs w:val="20"/>
              </w:rPr>
              <w:t>о</w:t>
            </w:r>
            <w:r w:rsidRPr="006800F1">
              <w:rPr>
                <w:sz w:val="20"/>
                <w:szCs w:val="20"/>
              </w:rPr>
              <w:t>женных на территории поселения</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20 8 01 99950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sz w:val="20"/>
                <w:szCs w:val="20"/>
              </w:rPr>
            </w:pPr>
            <w:r>
              <w:rPr>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r>
      <w:tr w:rsidR="00C844F8" w:rsidTr="007B217A">
        <w:trPr>
          <w:gridAfter w:val="1"/>
          <w:wAfter w:w="993" w:type="dxa"/>
          <w:trHeight w:val="496"/>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E6777F" w:rsidRDefault="00C844F8" w:rsidP="007B217A">
            <w:pPr>
              <w:rPr>
                <w:sz w:val="20"/>
                <w:szCs w:val="20"/>
              </w:rPr>
            </w:pPr>
            <w:r>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FFFFFF"/>
            <w:vAlign w:val="bottom"/>
            <w:hideMark/>
          </w:tcPr>
          <w:p w:rsidR="00C844F8" w:rsidRPr="00E6777F"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E6777F"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E6777F" w:rsidRDefault="00C844F8" w:rsidP="007B217A">
            <w:pPr>
              <w:jc w:val="right"/>
              <w:rPr>
                <w:sz w:val="20"/>
                <w:szCs w:val="20"/>
              </w:rPr>
            </w:pPr>
            <w:r>
              <w:rPr>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E6777F" w:rsidRDefault="00C844F8" w:rsidP="007B217A">
            <w:pPr>
              <w:jc w:val="center"/>
              <w:rPr>
                <w:sz w:val="20"/>
                <w:szCs w:val="20"/>
              </w:rPr>
            </w:pPr>
            <w:r>
              <w:rPr>
                <w:sz w:val="20"/>
                <w:szCs w:val="20"/>
              </w:rPr>
              <w:t>20 8 01 99950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E6777F" w:rsidRDefault="00C844F8" w:rsidP="007B217A">
            <w:pPr>
              <w:jc w:val="right"/>
              <w:rPr>
                <w:sz w:val="20"/>
                <w:szCs w:val="20"/>
              </w:rPr>
            </w:pPr>
            <w:r>
              <w:rPr>
                <w:sz w:val="20"/>
                <w:szCs w:val="20"/>
              </w:rPr>
              <w:t>500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29,0</w:t>
            </w:r>
          </w:p>
        </w:tc>
      </w:tr>
      <w:tr w:rsidR="00C844F8" w:rsidTr="007B217A">
        <w:trPr>
          <w:gridAfter w:val="1"/>
          <w:wAfter w:w="993" w:type="dxa"/>
          <w:trHeight w:val="496"/>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04</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20 8 01 99950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540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sz w:val="20"/>
                <w:szCs w:val="20"/>
              </w:rPr>
            </w:pPr>
            <w:r>
              <w:rPr>
                <w:sz w:val="20"/>
                <w:szCs w:val="20"/>
              </w:rPr>
              <w:t>29,0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sz w:val="20"/>
                <w:szCs w:val="20"/>
              </w:rPr>
            </w:pPr>
            <w:r>
              <w:rPr>
                <w:sz w:val="20"/>
                <w:szCs w:val="20"/>
              </w:rPr>
              <w:t>29,0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Жилищно-коммунальное хозяйство</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b/>
                <w:sz w:val="20"/>
                <w:szCs w:val="20"/>
              </w:rPr>
            </w:pPr>
            <w:r>
              <w:rPr>
                <w:b/>
                <w:bCs/>
                <w:i/>
                <w:iCs/>
                <w:sz w:val="20"/>
                <w:szCs w:val="20"/>
              </w:rPr>
              <w:t>7711,8</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b/>
                <w:sz w:val="20"/>
                <w:szCs w:val="20"/>
              </w:rPr>
            </w:pPr>
          </w:p>
          <w:p w:rsidR="00C844F8" w:rsidRPr="00B374A9" w:rsidRDefault="00C844F8" w:rsidP="007B217A">
            <w:pPr>
              <w:jc w:val="right"/>
              <w:rPr>
                <w:sz w:val="20"/>
                <w:szCs w:val="20"/>
              </w:rPr>
            </w:pPr>
            <w:r>
              <w:rPr>
                <w:b/>
                <w:sz w:val="20"/>
                <w:szCs w:val="20"/>
              </w:rPr>
              <w:t>4411,71</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b/>
                <w:sz w:val="20"/>
                <w:szCs w:val="20"/>
              </w:rPr>
            </w:pPr>
            <w:r>
              <w:rPr>
                <w:b/>
                <w:sz w:val="20"/>
                <w:szCs w:val="20"/>
              </w:rPr>
              <w:t>3903,5</w:t>
            </w:r>
          </w:p>
        </w:tc>
      </w:tr>
      <w:tr w:rsidR="00C844F8" w:rsidRPr="005C5F05"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5C5F05" w:rsidRDefault="00C844F8" w:rsidP="007B217A">
            <w:pPr>
              <w:rPr>
                <w:b/>
                <w:sz w:val="20"/>
                <w:szCs w:val="20"/>
              </w:rPr>
            </w:pPr>
            <w:r w:rsidRPr="006800F1">
              <w:rPr>
                <w:sz w:val="20"/>
                <w:szCs w:val="20"/>
              </w:rPr>
              <w:t xml:space="preserve">Муниципальная программа </w:t>
            </w:r>
            <w:r w:rsidRPr="006800F1">
              <w:rPr>
                <w:sz w:val="20"/>
                <w:szCs w:val="20"/>
              </w:rPr>
              <w:lastRenderedPageBreak/>
              <w:t>«Устойч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5C5F05" w:rsidRDefault="00C844F8" w:rsidP="007B217A">
            <w:pPr>
              <w:jc w:val="center"/>
              <w:rPr>
                <w:b/>
                <w:sz w:val="20"/>
                <w:szCs w:val="20"/>
              </w:rPr>
            </w:pPr>
            <w:r>
              <w:rPr>
                <w:b/>
                <w:sz w:val="20"/>
                <w:szCs w:val="20"/>
              </w:rPr>
              <w:lastRenderedPageBreak/>
              <w:t>114</w:t>
            </w:r>
          </w:p>
        </w:tc>
        <w:tc>
          <w:tcPr>
            <w:tcW w:w="674" w:type="dxa"/>
            <w:tcBorders>
              <w:top w:val="nil"/>
              <w:left w:val="nil"/>
              <w:bottom w:val="single" w:sz="4" w:space="0" w:color="auto"/>
              <w:right w:val="nil"/>
            </w:tcBorders>
            <w:shd w:val="clear" w:color="auto" w:fill="FFFFFF"/>
            <w:noWrap/>
            <w:vAlign w:val="bottom"/>
            <w:hideMark/>
          </w:tcPr>
          <w:p w:rsidR="00C844F8" w:rsidRPr="005C5F05" w:rsidRDefault="00C844F8" w:rsidP="007B217A">
            <w:pPr>
              <w:jc w:val="right"/>
              <w:rPr>
                <w:b/>
                <w:sz w:val="20"/>
                <w:szCs w:val="20"/>
              </w:rPr>
            </w:pPr>
            <w:r>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b/>
                <w:sz w:val="20"/>
                <w:szCs w:val="20"/>
              </w:rPr>
            </w:pPr>
            <w:r>
              <w:rPr>
                <w:b/>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b/>
                <w:sz w:val="20"/>
                <w:szCs w:val="20"/>
              </w:rPr>
            </w:pPr>
            <w:r>
              <w:rPr>
                <w:b/>
                <w:sz w:val="20"/>
                <w:szCs w:val="20"/>
              </w:rPr>
              <w:t>200,0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b/>
                <w:sz w:val="20"/>
                <w:szCs w:val="20"/>
              </w:rPr>
            </w:pPr>
          </w:p>
          <w:p w:rsidR="00C844F8" w:rsidRDefault="00C844F8" w:rsidP="007B217A">
            <w:pPr>
              <w:jc w:val="right"/>
              <w:rPr>
                <w:b/>
                <w:sz w:val="20"/>
                <w:szCs w:val="20"/>
              </w:rPr>
            </w:pPr>
          </w:p>
          <w:p w:rsidR="00C844F8" w:rsidRDefault="00C844F8" w:rsidP="007B217A">
            <w:pPr>
              <w:jc w:val="right"/>
              <w:rPr>
                <w:b/>
                <w:sz w:val="20"/>
                <w:szCs w:val="20"/>
              </w:rPr>
            </w:pPr>
          </w:p>
          <w:p w:rsidR="00C844F8" w:rsidRDefault="00C844F8" w:rsidP="007B217A">
            <w:pPr>
              <w:jc w:val="right"/>
              <w:rPr>
                <w:b/>
                <w:sz w:val="20"/>
                <w:szCs w:val="20"/>
              </w:rPr>
            </w:pPr>
          </w:p>
          <w:p w:rsidR="00C844F8" w:rsidRDefault="00C844F8" w:rsidP="007B217A">
            <w:pPr>
              <w:jc w:val="right"/>
              <w:rPr>
                <w:b/>
                <w:sz w:val="20"/>
                <w:szCs w:val="20"/>
              </w:rPr>
            </w:pPr>
            <w:r>
              <w:rPr>
                <w:b/>
                <w:sz w:val="20"/>
                <w:szCs w:val="20"/>
              </w:rPr>
              <w:t>500,0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rPr>
                <w:b/>
                <w:sz w:val="20"/>
                <w:szCs w:val="20"/>
              </w:rPr>
            </w:pPr>
            <w:r>
              <w:rPr>
                <w:b/>
                <w:sz w:val="20"/>
                <w:szCs w:val="20"/>
              </w:rPr>
              <w:lastRenderedPageBreak/>
              <w:t xml:space="preserve">      500,0</w:t>
            </w:r>
          </w:p>
        </w:tc>
      </w:tr>
      <w:tr w:rsidR="00C844F8" w:rsidRPr="005C5F05"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5C5F05" w:rsidRDefault="00C844F8" w:rsidP="007B217A">
            <w:pPr>
              <w:rPr>
                <w:sz w:val="20"/>
                <w:szCs w:val="20"/>
              </w:rPr>
            </w:pPr>
            <w:r w:rsidRPr="005C5F05">
              <w:rPr>
                <w:sz w:val="20"/>
                <w:szCs w:val="20"/>
              </w:rPr>
              <w:lastRenderedPageBreak/>
              <w:t xml:space="preserve">Программа «Комплексное развитие </w:t>
            </w:r>
            <w:proofErr w:type="spellStart"/>
            <w:r w:rsidRPr="005C5F05">
              <w:rPr>
                <w:sz w:val="20"/>
                <w:szCs w:val="20"/>
              </w:rPr>
              <w:t>коммнальной</w:t>
            </w:r>
            <w:proofErr w:type="spellEnd"/>
            <w:r w:rsidRPr="005C5F05">
              <w:rPr>
                <w:sz w:val="20"/>
                <w:szCs w:val="20"/>
              </w:rPr>
              <w:t xml:space="preserve"> инфраструктуры и п</w:t>
            </w:r>
            <w:r w:rsidRPr="005C5F05">
              <w:rPr>
                <w:sz w:val="20"/>
                <w:szCs w:val="20"/>
              </w:rPr>
              <w:t>о</w:t>
            </w:r>
            <w:r w:rsidRPr="005C5F05">
              <w:rPr>
                <w:sz w:val="20"/>
                <w:szCs w:val="20"/>
              </w:rPr>
              <w:t>вышение уровня благоустройства на территории муниципального образ</w:t>
            </w:r>
            <w:r w:rsidRPr="005C5F05">
              <w:rPr>
                <w:sz w:val="20"/>
                <w:szCs w:val="20"/>
              </w:rPr>
              <w:t>о</w:t>
            </w:r>
            <w:r w:rsidRPr="005C5F05">
              <w:rPr>
                <w:sz w:val="20"/>
                <w:szCs w:val="20"/>
              </w:rPr>
              <w:t>вания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5C5F05" w:rsidRDefault="00C844F8" w:rsidP="007B217A">
            <w:pPr>
              <w:jc w:val="center"/>
              <w:rPr>
                <w:sz w:val="20"/>
                <w:szCs w:val="20"/>
              </w:rPr>
            </w:pPr>
            <w:r w:rsidRPr="005C5F05">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sidRPr="005C5F05">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sidRPr="005C5F05">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center"/>
              <w:rPr>
                <w:sz w:val="20"/>
                <w:szCs w:val="20"/>
              </w:rPr>
            </w:pPr>
            <w:r w:rsidRPr="005C5F05">
              <w:rPr>
                <w:sz w:val="20"/>
                <w:szCs w:val="20"/>
              </w:rPr>
              <w:t>20 5 00 00000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sidRPr="005C5F05">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5C5F05" w:rsidRDefault="00C844F8" w:rsidP="007B217A">
            <w:pPr>
              <w:jc w:val="right"/>
              <w:rPr>
                <w:sz w:val="20"/>
                <w:szCs w:val="20"/>
              </w:rPr>
            </w:pPr>
            <w:r w:rsidRPr="005C5F05">
              <w:rPr>
                <w:sz w:val="20"/>
                <w:szCs w:val="20"/>
              </w:rPr>
              <w:t>200,0</w:t>
            </w:r>
          </w:p>
        </w:tc>
        <w:tc>
          <w:tcPr>
            <w:tcW w:w="993" w:type="dxa"/>
            <w:tcBorders>
              <w:top w:val="nil"/>
              <w:left w:val="single" w:sz="8" w:space="0" w:color="auto"/>
              <w:bottom w:val="single" w:sz="4" w:space="0" w:color="auto"/>
              <w:right w:val="single" w:sz="8" w:space="0" w:color="auto"/>
            </w:tcBorders>
            <w:shd w:val="clear" w:color="auto" w:fill="FFFFFF"/>
          </w:tcPr>
          <w:p w:rsidR="00C844F8" w:rsidRPr="005C5F05" w:rsidRDefault="00C844F8" w:rsidP="007B217A">
            <w:pPr>
              <w:jc w:val="right"/>
              <w:rPr>
                <w:sz w:val="20"/>
                <w:szCs w:val="20"/>
              </w:rPr>
            </w:pPr>
          </w:p>
          <w:p w:rsidR="00C844F8" w:rsidRPr="005C5F05" w:rsidRDefault="00C844F8" w:rsidP="007B217A">
            <w:pPr>
              <w:jc w:val="right"/>
              <w:rPr>
                <w:sz w:val="20"/>
                <w:szCs w:val="20"/>
              </w:rPr>
            </w:pPr>
          </w:p>
          <w:p w:rsidR="00C844F8" w:rsidRPr="005C5F05" w:rsidRDefault="00C844F8" w:rsidP="007B217A">
            <w:pPr>
              <w:jc w:val="right"/>
              <w:rPr>
                <w:sz w:val="20"/>
                <w:szCs w:val="20"/>
              </w:rPr>
            </w:pPr>
          </w:p>
          <w:p w:rsidR="00C844F8" w:rsidRPr="005C5F05" w:rsidRDefault="00C844F8" w:rsidP="007B217A">
            <w:pPr>
              <w:jc w:val="right"/>
              <w:rPr>
                <w:sz w:val="20"/>
                <w:szCs w:val="20"/>
              </w:rPr>
            </w:pPr>
          </w:p>
          <w:p w:rsidR="00C844F8" w:rsidRPr="005C5F05" w:rsidRDefault="00C844F8" w:rsidP="007B217A">
            <w:pPr>
              <w:jc w:val="right"/>
              <w:rPr>
                <w:sz w:val="20"/>
                <w:szCs w:val="20"/>
              </w:rPr>
            </w:pPr>
          </w:p>
          <w:p w:rsidR="00C844F8" w:rsidRPr="005C5F05" w:rsidRDefault="00C844F8" w:rsidP="007B217A">
            <w:pPr>
              <w:jc w:val="right"/>
              <w:rPr>
                <w:sz w:val="20"/>
                <w:szCs w:val="20"/>
              </w:rPr>
            </w:pPr>
            <w:r w:rsidRPr="005C5F05">
              <w:rPr>
                <w:sz w:val="20"/>
                <w:szCs w:val="20"/>
              </w:rPr>
              <w:t>500,0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Pr="005C5F05" w:rsidRDefault="00C844F8" w:rsidP="007B217A">
            <w:pPr>
              <w:rPr>
                <w:sz w:val="20"/>
                <w:szCs w:val="20"/>
              </w:rPr>
            </w:pPr>
            <w:r w:rsidRPr="005C5F05">
              <w:rPr>
                <w:sz w:val="20"/>
                <w:szCs w:val="20"/>
              </w:rPr>
              <w:t xml:space="preserve">      500,0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мероприятие «Модерниз</w:t>
            </w:r>
            <w:r w:rsidRPr="006800F1">
              <w:rPr>
                <w:sz w:val="20"/>
                <w:szCs w:val="20"/>
              </w:rPr>
              <w:t>а</w:t>
            </w:r>
            <w:r w:rsidRPr="006800F1">
              <w:rPr>
                <w:sz w:val="20"/>
                <w:szCs w:val="20"/>
              </w:rPr>
              <w:t>ция объектов ЖКХ»</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20 5 02 00000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Капитальный ремонт и ремонт объе</w:t>
            </w:r>
            <w:r w:rsidRPr="006800F1">
              <w:rPr>
                <w:sz w:val="20"/>
                <w:szCs w:val="20"/>
              </w:rPr>
              <w:t>к</w:t>
            </w:r>
            <w:r w:rsidRPr="006800F1">
              <w:rPr>
                <w:sz w:val="20"/>
                <w:szCs w:val="20"/>
              </w:rPr>
              <w:t>тов коммунальной инфраструктуры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20 5 02 99180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r>
      <w:tr w:rsidR="00C844F8" w:rsidRPr="005C5F05"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Закупка товаров, работ и услуг для обеспечения государственных (мун</w:t>
            </w:r>
            <w:r>
              <w:rPr>
                <w:sz w:val="20"/>
                <w:szCs w:val="20"/>
              </w:rPr>
              <w:t>и</w:t>
            </w:r>
            <w:r>
              <w:rPr>
                <w:sz w:val="20"/>
                <w:szCs w:val="20"/>
              </w:rPr>
              <w:t>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5C5F05"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center"/>
              <w:rPr>
                <w:sz w:val="20"/>
                <w:szCs w:val="20"/>
              </w:rPr>
            </w:pPr>
            <w:r>
              <w:rPr>
                <w:sz w:val="20"/>
                <w:szCs w:val="20"/>
              </w:rPr>
              <w:t>20 5 02 99180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b/>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20 5 02 99180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200,0</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c>
          <w:tcPr>
            <w:tcW w:w="994" w:type="dxa"/>
            <w:tcBorders>
              <w:top w:val="nil"/>
              <w:left w:val="single" w:sz="8" w:space="0" w:color="auto"/>
              <w:bottom w:val="single" w:sz="4" w:space="0" w:color="auto"/>
              <w:right w:val="single" w:sz="8" w:space="0" w:color="auto"/>
            </w:tcBorders>
            <w:shd w:val="clear" w:color="auto" w:fill="FFFFFF"/>
            <w:vAlign w:val="bottom"/>
          </w:tcPr>
          <w:p w:rsidR="00C844F8" w:rsidRDefault="00C844F8" w:rsidP="007B217A">
            <w:pPr>
              <w:jc w:val="right"/>
              <w:rPr>
                <w:sz w:val="20"/>
                <w:szCs w:val="20"/>
              </w:rPr>
            </w:pPr>
            <w:r>
              <w:rPr>
                <w:sz w:val="20"/>
                <w:szCs w:val="20"/>
              </w:rPr>
              <w:t>500,0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sz w:val="20"/>
                <w:szCs w:val="20"/>
              </w:rPr>
            </w:pPr>
            <w:r>
              <w:rPr>
                <w:b/>
                <w:sz w:val="20"/>
                <w:szCs w:val="20"/>
              </w:rPr>
              <w:t>Благоустройство</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b/>
                <w:sz w:val="20"/>
                <w:szCs w:val="20"/>
              </w:rPr>
            </w:pPr>
            <w:r>
              <w:rPr>
                <w:b/>
                <w:sz w:val="20"/>
                <w:szCs w:val="20"/>
              </w:rPr>
              <w:t>7511,9</w:t>
            </w:r>
          </w:p>
        </w:tc>
        <w:tc>
          <w:tcPr>
            <w:tcW w:w="993" w:type="dxa"/>
            <w:tcBorders>
              <w:top w:val="nil"/>
              <w:left w:val="single" w:sz="8" w:space="0" w:color="auto"/>
              <w:bottom w:val="single" w:sz="4" w:space="0" w:color="auto"/>
              <w:right w:val="single" w:sz="8" w:space="0" w:color="auto"/>
            </w:tcBorders>
            <w:shd w:val="clear" w:color="auto" w:fill="FFFFFF"/>
            <w:hideMark/>
          </w:tcPr>
          <w:p w:rsidR="00C844F8" w:rsidRDefault="00C844F8" w:rsidP="007B217A">
            <w:pPr>
              <w:jc w:val="right"/>
              <w:rPr>
                <w:b/>
                <w:sz w:val="20"/>
                <w:szCs w:val="20"/>
              </w:rPr>
            </w:pPr>
          </w:p>
          <w:p w:rsidR="00C844F8" w:rsidRPr="00DD32E7" w:rsidRDefault="00C844F8" w:rsidP="007B217A">
            <w:pPr>
              <w:jc w:val="right"/>
              <w:rPr>
                <w:b/>
                <w:sz w:val="20"/>
                <w:szCs w:val="20"/>
              </w:rPr>
            </w:pPr>
            <w:r>
              <w:rPr>
                <w:b/>
                <w:sz w:val="20"/>
                <w:szCs w:val="20"/>
              </w:rPr>
              <w:t>3911,71</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DD32E7" w:rsidRDefault="00C844F8" w:rsidP="007B217A">
            <w:pPr>
              <w:jc w:val="right"/>
              <w:rPr>
                <w:b/>
                <w:sz w:val="20"/>
                <w:szCs w:val="20"/>
              </w:rPr>
            </w:pPr>
            <w:r>
              <w:rPr>
                <w:b/>
                <w:sz w:val="20"/>
                <w:szCs w:val="20"/>
              </w:rPr>
              <w:t>3403,5</w:t>
            </w:r>
          </w:p>
        </w:tc>
      </w:tr>
      <w:tr w:rsidR="00C844F8" w:rsidTr="007B217A">
        <w:trPr>
          <w:gridAfter w:val="1"/>
          <w:wAfter w:w="993" w:type="dxa"/>
          <w:trHeight w:val="2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sz w:val="20"/>
                <w:szCs w:val="20"/>
              </w:rPr>
            </w:pPr>
            <w:r>
              <w:rPr>
                <w:sz w:val="20"/>
                <w:szCs w:val="20"/>
              </w:rPr>
              <w:t>7511,9</w:t>
            </w:r>
          </w:p>
        </w:tc>
        <w:tc>
          <w:tcPr>
            <w:tcW w:w="993" w:type="dxa"/>
            <w:tcBorders>
              <w:top w:val="nil"/>
              <w:left w:val="single" w:sz="8" w:space="0" w:color="auto"/>
              <w:bottom w:val="single" w:sz="4" w:space="0" w:color="auto"/>
              <w:right w:val="single" w:sz="8" w:space="0" w:color="auto"/>
            </w:tcBorders>
            <w:shd w:val="clear" w:color="auto" w:fill="FFFFFF"/>
            <w:hideMark/>
          </w:tcPr>
          <w:p w:rsidR="00C844F8" w:rsidRPr="00B374A9" w:rsidRDefault="00C844F8" w:rsidP="007B217A">
            <w:pPr>
              <w:jc w:val="right"/>
              <w:rPr>
                <w:sz w:val="20"/>
                <w:szCs w:val="20"/>
              </w:rPr>
            </w:pPr>
          </w:p>
          <w:p w:rsidR="00C844F8" w:rsidRPr="00B374A9" w:rsidRDefault="00C844F8" w:rsidP="007B217A">
            <w:pPr>
              <w:jc w:val="right"/>
              <w:rPr>
                <w:sz w:val="20"/>
                <w:szCs w:val="20"/>
              </w:rPr>
            </w:pPr>
          </w:p>
          <w:p w:rsidR="00C844F8" w:rsidRPr="00B374A9" w:rsidRDefault="00C844F8" w:rsidP="007B217A">
            <w:pPr>
              <w:jc w:val="right"/>
              <w:rPr>
                <w:sz w:val="20"/>
                <w:szCs w:val="20"/>
              </w:rPr>
            </w:pPr>
          </w:p>
          <w:p w:rsidR="00C844F8" w:rsidRPr="00B374A9" w:rsidRDefault="00C844F8" w:rsidP="007B217A">
            <w:pPr>
              <w:jc w:val="right"/>
              <w:rPr>
                <w:sz w:val="20"/>
                <w:szCs w:val="20"/>
              </w:rPr>
            </w:pPr>
          </w:p>
          <w:p w:rsidR="00C844F8" w:rsidRPr="00B374A9" w:rsidRDefault="00C844F8" w:rsidP="007B217A">
            <w:pPr>
              <w:jc w:val="right"/>
              <w:rPr>
                <w:sz w:val="20"/>
                <w:szCs w:val="20"/>
              </w:rPr>
            </w:pPr>
            <w:r>
              <w:rPr>
                <w:sz w:val="20"/>
                <w:szCs w:val="20"/>
              </w:rPr>
              <w:t>3911,71</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374A9" w:rsidRDefault="00C844F8" w:rsidP="007B217A">
            <w:pPr>
              <w:jc w:val="right"/>
              <w:rPr>
                <w:sz w:val="20"/>
                <w:szCs w:val="20"/>
              </w:rPr>
            </w:pPr>
            <w:r>
              <w:rPr>
                <w:sz w:val="20"/>
                <w:szCs w:val="20"/>
              </w:rPr>
              <w:t>3403,5</w:t>
            </w:r>
          </w:p>
        </w:tc>
      </w:tr>
      <w:tr w:rsidR="00C844F8" w:rsidTr="007B217A">
        <w:trPr>
          <w:gridAfter w:val="1"/>
          <w:wAfter w:w="993" w:type="dxa"/>
          <w:trHeight w:val="2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«Комплексное разв</w:t>
            </w:r>
            <w:r w:rsidRPr="006800F1">
              <w:rPr>
                <w:sz w:val="20"/>
                <w:szCs w:val="20"/>
              </w:rPr>
              <w:t>и</w:t>
            </w:r>
            <w:r w:rsidRPr="006800F1">
              <w:rPr>
                <w:sz w:val="20"/>
                <w:szCs w:val="20"/>
              </w:rPr>
              <w:t>тие коммунальной инфраструктуры и повышение уровня благоустройства на территории Покровский сельсовет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DD32E7" w:rsidRDefault="00C844F8" w:rsidP="007B217A">
            <w:pPr>
              <w:jc w:val="right"/>
              <w:rPr>
                <w:sz w:val="20"/>
                <w:szCs w:val="20"/>
              </w:rPr>
            </w:pPr>
            <w:r>
              <w:rPr>
                <w:sz w:val="20"/>
                <w:szCs w:val="20"/>
              </w:rPr>
              <w:t>7511,9</w:t>
            </w:r>
          </w:p>
        </w:tc>
        <w:tc>
          <w:tcPr>
            <w:tcW w:w="993" w:type="dxa"/>
            <w:tcBorders>
              <w:top w:val="nil"/>
              <w:left w:val="single" w:sz="8" w:space="0" w:color="auto"/>
              <w:bottom w:val="single" w:sz="4" w:space="0" w:color="auto"/>
              <w:right w:val="single" w:sz="8" w:space="0" w:color="auto"/>
            </w:tcBorders>
            <w:shd w:val="clear" w:color="auto" w:fill="FFFFFF"/>
          </w:tcPr>
          <w:p w:rsidR="00C844F8" w:rsidRPr="00B374A9" w:rsidRDefault="00C844F8" w:rsidP="007B217A">
            <w:pPr>
              <w:jc w:val="right"/>
              <w:rPr>
                <w:sz w:val="20"/>
                <w:szCs w:val="20"/>
              </w:rPr>
            </w:pPr>
          </w:p>
          <w:p w:rsidR="00C844F8" w:rsidRPr="00B374A9" w:rsidRDefault="00C844F8" w:rsidP="007B217A">
            <w:pPr>
              <w:jc w:val="right"/>
              <w:rPr>
                <w:sz w:val="20"/>
                <w:szCs w:val="20"/>
              </w:rPr>
            </w:pPr>
          </w:p>
          <w:p w:rsidR="00C844F8" w:rsidRPr="00B374A9" w:rsidRDefault="00C844F8" w:rsidP="007B217A">
            <w:pPr>
              <w:jc w:val="right"/>
              <w:rPr>
                <w:sz w:val="20"/>
                <w:szCs w:val="20"/>
              </w:rPr>
            </w:pPr>
          </w:p>
          <w:p w:rsidR="00C844F8" w:rsidRPr="00B374A9" w:rsidRDefault="00C844F8" w:rsidP="007B217A">
            <w:pPr>
              <w:jc w:val="right"/>
              <w:rPr>
                <w:sz w:val="20"/>
                <w:szCs w:val="20"/>
              </w:rPr>
            </w:pPr>
          </w:p>
          <w:p w:rsidR="00C844F8" w:rsidRPr="00B374A9" w:rsidRDefault="00C844F8" w:rsidP="007B217A">
            <w:pPr>
              <w:jc w:val="right"/>
              <w:rPr>
                <w:sz w:val="20"/>
                <w:szCs w:val="20"/>
              </w:rPr>
            </w:pPr>
            <w:r>
              <w:rPr>
                <w:sz w:val="20"/>
                <w:szCs w:val="20"/>
              </w:rPr>
              <w:t>3911,71</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374A9" w:rsidRDefault="00C844F8" w:rsidP="007B217A">
            <w:pPr>
              <w:jc w:val="right"/>
              <w:rPr>
                <w:sz w:val="20"/>
                <w:szCs w:val="20"/>
              </w:rPr>
            </w:pPr>
            <w:r>
              <w:rPr>
                <w:sz w:val="20"/>
                <w:szCs w:val="20"/>
              </w:rPr>
              <w:t>3403,5</w:t>
            </w:r>
          </w:p>
        </w:tc>
      </w:tr>
      <w:tr w:rsidR="00C844F8" w:rsidTr="007B217A">
        <w:trPr>
          <w:gridAfter w:val="1"/>
          <w:wAfter w:w="993" w:type="dxa"/>
          <w:trHeight w:val="42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CD6245" w:rsidRDefault="00C844F8" w:rsidP="007B217A">
            <w:pPr>
              <w:rPr>
                <w:b/>
                <w:sz w:val="20"/>
                <w:szCs w:val="20"/>
              </w:rPr>
            </w:pPr>
            <w:r w:rsidRPr="00CD6245">
              <w:rPr>
                <w:b/>
                <w:sz w:val="20"/>
                <w:szCs w:val="20"/>
              </w:rPr>
              <w:t>Основное мероприятие по стро</w:t>
            </w:r>
            <w:r w:rsidRPr="00CD6245">
              <w:rPr>
                <w:b/>
                <w:sz w:val="20"/>
                <w:szCs w:val="20"/>
              </w:rPr>
              <w:t>и</w:t>
            </w:r>
            <w:r w:rsidRPr="00CD6245">
              <w:rPr>
                <w:b/>
                <w:sz w:val="20"/>
                <w:szCs w:val="20"/>
              </w:rPr>
              <w:t>тельству объектов инженерной и</w:t>
            </w:r>
            <w:r w:rsidRPr="00CD6245">
              <w:rPr>
                <w:b/>
                <w:sz w:val="20"/>
                <w:szCs w:val="20"/>
              </w:rPr>
              <w:t>н</w:t>
            </w:r>
            <w:r w:rsidRPr="00CD6245">
              <w:rPr>
                <w:b/>
                <w:sz w:val="20"/>
                <w:szCs w:val="20"/>
              </w:rPr>
              <w:t>фраструктуры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D6245" w:rsidRDefault="00C844F8" w:rsidP="007B217A">
            <w:pPr>
              <w:jc w:val="center"/>
              <w:rPr>
                <w:b/>
                <w:sz w:val="20"/>
                <w:szCs w:val="20"/>
              </w:rPr>
            </w:pPr>
            <w:r w:rsidRPr="00CD6245">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center"/>
              <w:rPr>
                <w:b/>
                <w:sz w:val="20"/>
                <w:szCs w:val="20"/>
              </w:rPr>
            </w:pPr>
            <w:r w:rsidRPr="00CD6245">
              <w:rPr>
                <w:b/>
                <w:sz w:val="20"/>
                <w:szCs w:val="20"/>
              </w:rPr>
              <w:t>20 5 03 00000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1999,9</w:t>
            </w:r>
          </w:p>
        </w:tc>
        <w:tc>
          <w:tcPr>
            <w:tcW w:w="993" w:type="dxa"/>
            <w:tcBorders>
              <w:top w:val="nil"/>
              <w:left w:val="single" w:sz="8" w:space="0" w:color="auto"/>
              <w:bottom w:val="single" w:sz="4" w:space="0" w:color="auto"/>
              <w:right w:val="single" w:sz="8" w:space="0" w:color="auto"/>
            </w:tcBorders>
            <w:shd w:val="clear" w:color="auto" w:fill="FFFFFF"/>
          </w:tcPr>
          <w:p w:rsidR="00C844F8" w:rsidRPr="00CD6245" w:rsidRDefault="00C844F8" w:rsidP="007B217A">
            <w:pPr>
              <w:jc w:val="right"/>
              <w:rPr>
                <w:b/>
                <w:sz w:val="20"/>
                <w:szCs w:val="20"/>
              </w:rPr>
            </w:pPr>
          </w:p>
          <w:p w:rsidR="00C844F8" w:rsidRPr="00CD6245" w:rsidRDefault="00C844F8" w:rsidP="007B217A">
            <w:pPr>
              <w:jc w:val="right"/>
              <w:rPr>
                <w:b/>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b/>
                <w:sz w:val="20"/>
                <w:szCs w:val="20"/>
              </w:rPr>
            </w:pPr>
          </w:p>
        </w:tc>
      </w:tr>
      <w:tr w:rsidR="00C844F8" w:rsidTr="007B217A">
        <w:trPr>
          <w:gridAfter w:val="1"/>
          <w:wAfter w:w="993" w:type="dxa"/>
          <w:trHeight w:val="42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Pr>
                <w:sz w:val="20"/>
                <w:szCs w:val="20"/>
              </w:rPr>
              <w:t>Обеспечение комплексного развития территорий</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D6245"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D6245"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center"/>
              <w:rPr>
                <w:sz w:val="20"/>
                <w:szCs w:val="20"/>
              </w:rPr>
            </w:pPr>
            <w:r>
              <w:rPr>
                <w:sz w:val="20"/>
                <w:szCs w:val="20"/>
              </w:rPr>
              <w:t>20 5 03 L5760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sz w:val="20"/>
                <w:szCs w:val="20"/>
              </w:rPr>
            </w:pPr>
            <w:r>
              <w:rPr>
                <w:sz w:val="20"/>
                <w:szCs w:val="20"/>
              </w:rPr>
              <w:t>1999,9</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p>
        </w:tc>
      </w:tr>
      <w:tr w:rsidR="00C844F8" w:rsidTr="007B217A">
        <w:trPr>
          <w:gridAfter w:val="1"/>
          <w:wAfter w:w="993" w:type="dxa"/>
          <w:trHeight w:val="42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CD6245" w:rsidRDefault="00C844F8" w:rsidP="007B217A">
            <w:pPr>
              <w:rPr>
                <w:b/>
                <w:sz w:val="20"/>
                <w:szCs w:val="20"/>
              </w:rPr>
            </w:pPr>
            <w:r w:rsidRPr="00CD6245">
              <w:rPr>
                <w:b/>
                <w:sz w:val="20"/>
                <w:szCs w:val="20"/>
              </w:rPr>
              <w:t>Основное мероприятие «Меропри</w:t>
            </w:r>
            <w:r w:rsidRPr="00CD6245">
              <w:rPr>
                <w:b/>
                <w:sz w:val="20"/>
                <w:szCs w:val="20"/>
              </w:rPr>
              <w:t>я</w:t>
            </w:r>
            <w:r w:rsidRPr="00CD6245">
              <w:rPr>
                <w:b/>
                <w:sz w:val="20"/>
                <w:szCs w:val="20"/>
              </w:rPr>
              <w:t>тие по уличному освещению»</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D6245" w:rsidRDefault="00C844F8" w:rsidP="007B217A">
            <w:pPr>
              <w:jc w:val="center"/>
              <w:rPr>
                <w:b/>
                <w:sz w:val="20"/>
                <w:szCs w:val="20"/>
              </w:rPr>
            </w:pPr>
            <w:r w:rsidRPr="00CD6245">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center"/>
              <w:rPr>
                <w:b/>
                <w:sz w:val="20"/>
                <w:szCs w:val="20"/>
              </w:rPr>
            </w:pPr>
            <w:r w:rsidRPr="00CD6245">
              <w:rPr>
                <w:b/>
                <w:sz w:val="20"/>
                <w:szCs w:val="20"/>
              </w:rPr>
              <w:t xml:space="preserve">20 5 04 00000 </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1935,0</w:t>
            </w:r>
          </w:p>
        </w:tc>
        <w:tc>
          <w:tcPr>
            <w:tcW w:w="993" w:type="dxa"/>
            <w:tcBorders>
              <w:top w:val="nil"/>
              <w:left w:val="single" w:sz="8" w:space="0" w:color="auto"/>
              <w:bottom w:val="single" w:sz="4" w:space="0" w:color="auto"/>
              <w:right w:val="single" w:sz="8" w:space="0" w:color="auto"/>
            </w:tcBorders>
            <w:shd w:val="clear" w:color="auto" w:fill="FFFFFF"/>
          </w:tcPr>
          <w:p w:rsidR="00C844F8" w:rsidRPr="00CD6245" w:rsidRDefault="00C844F8" w:rsidP="007B217A">
            <w:pPr>
              <w:jc w:val="right"/>
              <w:rPr>
                <w:b/>
                <w:sz w:val="20"/>
                <w:szCs w:val="20"/>
              </w:rPr>
            </w:pPr>
          </w:p>
          <w:p w:rsidR="00C844F8" w:rsidRPr="00CD6245" w:rsidRDefault="00C844F8" w:rsidP="007B217A">
            <w:pPr>
              <w:jc w:val="right"/>
              <w:rPr>
                <w:b/>
                <w:sz w:val="20"/>
                <w:szCs w:val="20"/>
              </w:rPr>
            </w:pPr>
            <w:r w:rsidRPr="00CD6245">
              <w:rPr>
                <w:b/>
                <w:sz w:val="20"/>
                <w:szCs w:val="20"/>
              </w:rPr>
              <w:t>1576,8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b/>
                <w:sz w:val="20"/>
                <w:szCs w:val="20"/>
              </w:rPr>
            </w:pPr>
            <w:r w:rsidRPr="00CD6245">
              <w:rPr>
                <w:b/>
                <w:sz w:val="20"/>
                <w:szCs w:val="20"/>
              </w:rPr>
              <w:t>1576,8</w:t>
            </w:r>
          </w:p>
        </w:tc>
      </w:tr>
      <w:tr w:rsidR="00C844F8" w:rsidTr="007B217A">
        <w:trPr>
          <w:gridAfter w:val="1"/>
          <w:wAfter w:w="993" w:type="dxa"/>
          <w:trHeight w:val="399"/>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Уличное освещение</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20 5 04 99130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B500C" w:rsidRDefault="00C844F8" w:rsidP="007B217A">
            <w:pPr>
              <w:jc w:val="right"/>
              <w:rPr>
                <w:sz w:val="20"/>
                <w:szCs w:val="20"/>
              </w:rPr>
            </w:pPr>
            <w:r>
              <w:rPr>
                <w:sz w:val="20"/>
                <w:szCs w:val="20"/>
              </w:rPr>
              <w:t>1935,0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1576,8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1576,8</w:t>
            </w:r>
          </w:p>
        </w:tc>
      </w:tr>
      <w:tr w:rsidR="00C844F8" w:rsidTr="007B217A">
        <w:trPr>
          <w:gridAfter w:val="1"/>
          <w:wAfter w:w="993" w:type="dxa"/>
          <w:trHeight w:val="54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Pr>
                <w:sz w:val="20"/>
                <w:szCs w:val="20"/>
              </w:rPr>
              <w:t>З</w:t>
            </w:r>
            <w:r w:rsidRPr="006800F1">
              <w:rPr>
                <w:sz w:val="20"/>
                <w:szCs w:val="20"/>
              </w:rPr>
              <w:t>ак</w:t>
            </w:r>
            <w:r>
              <w:rPr>
                <w:sz w:val="20"/>
                <w:szCs w:val="20"/>
              </w:rPr>
              <w:t xml:space="preserve">упка товаров, работ и услуг для </w:t>
            </w:r>
            <w:r w:rsidRPr="006800F1">
              <w:rPr>
                <w:sz w:val="20"/>
                <w:szCs w:val="20"/>
              </w:rPr>
              <w:t>обеспечения государственных (мун</w:t>
            </w:r>
            <w:r w:rsidRPr="006800F1">
              <w:rPr>
                <w:sz w:val="20"/>
                <w:szCs w:val="20"/>
              </w:rPr>
              <w:t>и</w:t>
            </w:r>
            <w:r w:rsidRPr="006800F1">
              <w:rPr>
                <w:sz w:val="20"/>
                <w:szCs w:val="20"/>
              </w:rPr>
              <w:t>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20 5 04 99130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B500C" w:rsidRDefault="00C844F8" w:rsidP="007B217A">
            <w:pPr>
              <w:jc w:val="right"/>
              <w:rPr>
                <w:sz w:val="20"/>
                <w:szCs w:val="20"/>
              </w:rPr>
            </w:pPr>
            <w:r>
              <w:rPr>
                <w:sz w:val="20"/>
                <w:szCs w:val="20"/>
              </w:rPr>
              <w:t>1935,0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1576,8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1576,8</w:t>
            </w:r>
          </w:p>
        </w:tc>
      </w:tr>
      <w:tr w:rsidR="00C844F8" w:rsidRPr="005C5F05" w:rsidTr="007B217A">
        <w:trPr>
          <w:gridAfter w:val="1"/>
          <w:wAfter w:w="993" w:type="dxa"/>
          <w:trHeight w:val="858"/>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5C5F05"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center"/>
              <w:rPr>
                <w:sz w:val="20"/>
                <w:szCs w:val="20"/>
              </w:rPr>
            </w:pPr>
            <w:r>
              <w:rPr>
                <w:sz w:val="20"/>
                <w:szCs w:val="20"/>
              </w:rPr>
              <w:t>20 5 04 99130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5C5F05"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1935,0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Default="00C844F8" w:rsidP="007B217A">
            <w:pPr>
              <w:jc w:val="right"/>
              <w:rPr>
                <w:sz w:val="20"/>
                <w:szCs w:val="20"/>
              </w:rPr>
            </w:pPr>
          </w:p>
          <w:p w:rsidR="00C844F8" w:rsidRDefault="00C844F8" w:rsidP="007B217A">
            <w:pPr>
              <w:jc w:val="right"/>
              <w:rPr>
                <w:sz w:val="20"/>
                <w:szCs w:val="20"/>
              </w:rPr>
            </w:pPr>
            <w:r>
              <w:rPr>
                <w:sz w:val="20"/>
                <w:szCs w:val="20"/>
              </w:rPr>
              <w:t>1576,8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1576,8</w:t>
            </w:r>
          </w:p>
        </w:tc>
      </w:tr>
      <w:tr w:rsidR="00C844F8" w:rsidTr="007B217A">
        <w:trPr>
          <w:gridAfter w:val="1"/>
          <w:wAfter w:w="993" w:type="dxa"/>
          <w:trHeight w:val="34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CD6245" w:rsidRDefault="00C844F8" w:rsidP="007B217A">
            <w:pPr>
              <w:rPr>
                <w:b/>
                <w:sz w:val="20"/>
                <w:szCs w:val="20"/>
              </w:rPr>
            </w:pPr>
            <w:r w:rsidRPr="00CD6245">
              <w:rPr>
                <w:b/>
                <w:sz w:val="20"/>
                <w:szCs w:val="20"/>
              </w:rPr>
              <w:t>Основное мероприятие «Меропри</w:t>
            </w:r>
            <w:r w:rsidRPr="00CD6245">
              <w:rPr>
                <w:b/>
                <w:sz w:val="20"/>
                <w:szCs w:val="20"/>
              </w:rPr>
              <w:t>я</w:t>
            </w:r>
            <w:r w:rsidRPr="00CD6245">
              <w:rPr>
                <w:b/>
                <w:sz w:val="20"/>
                <w:szCs w:val="20"/>
              </w:rPr>
              <w:t>тия по озеленению поселений»</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D6245" w:rsidRDefault="00C844F8" w:rsidP="007B217A">
            <w:pPr>
              <w:jc w:val="center"/>
              <w:rPr>
                <w:b/>
                <w:sz w:val="20"/>
                <w:szCs w:val="20"/>
              </w:rPr>
            </w:pPr>
            <w:r w:rsidRPr="00CD6245">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center"/>
              <w:rPr>
                <w:b/>
                <w:sz w:val="20"/>
                <w:szCs w:val="20"/>
              </w:rPr>
            </w:pPr>
            <w:r w:rsidRPr="00CD6245">
              <w:rPr>
                <w:b/>
                <w:sz w:val="20"/>
                <w:szCs w:val="20"/>
              </w:rPr>
              <w:t>20 5 05 00000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25,0</w:t>
            </w:r>
          </w:p>
        </w:tc>
        <w:tc>
          <w:tcPr>
            <w:tcW w:w="993" w:type="dxa"/>
            <w:tcBorders>
              <w:top w:val="nil"/>
              <w:left w:val="single" w:sz="8" w:space="0" w:color="auto"/>
              <w:bottom w:val="single" w:sz="4" w:space="0" w:color="auto"/>
              <w:right w:val="single" w:sz="8" w:space="0" w:color="auto"/>
            </w:tcBorders>
            <w:shd w:val="clear" w:color="auto" w:fill="FFFFFF"/>
          </w:tcPr>
          <w:p w:rsidR="00C844F8" w:rsidRPr="00CD6245" w:rsidRDefault="00C844F8" w:rsidP="007B217A">
            <w:pPr>
              <w:jc w:val="right"/>
              <w:rPr>
                <w:b/>
                <w:sz w:val="20"/>
                <w:szCs w:val="20"/>
              </w:rPr>
            </w:pPr>
          </w:p>
          <w:p w:rsidR="00C844F8" w:rsidRPr="00CD6245" w:rsidRDefault="00C844F8" w:rsidP="007B217A">
            <w:pPr>
              <w:jc w:val="right"/>
              <w:rPr>
                <w:b/>
                <w:sz w:val="20"/>
                <w:szCs w:val="20"/>
              </w:rPr>
            </w:pPr>
          </w:p>
          <w:p w:rsidR="00C844F8" w:rsidRPr="00CD6245" w:rsidRDefault="00C844F8" w:rsidP="007B217A">
            <w:pPr>
              <w:jc w:val="right"/>
              <w:rPr>
                <w:b/>
                <w:sz w:val="20"/>
                <w:szCs w:val="20"/>
              </w:rPr>
            </w:pPr>
            <w:r w:rsidRPr="00CD6245">
              <w:rPr>
                <w:b/>
                <w:sz w:val="20"/>
                <w:szCs w:val="20"/>
              </w:rPr>
              <w:t>17,0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b/>
                <w:sz w:val="20"/>
                <w:szCs w:val="20"/>
              </w:rPr>
            </w:pPr>
            <w:r w:rsidRPr="00CD6245">
              <w:rPr>
                <w:b/>
                <w:sz w:val="20"/>
                <w:szCs w:val="20"/>
              </w:rPr>
              <w:t>17,0</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Озеленение</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20 5 05 99140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17,0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17,0</w:t>
            </w:r>
          </w:p>
        </w:tc>
      </w:tr>
      <w:tr w:rsidR="00C844F8" w:rsidTr="007B217A">
        <w:trPr>
          <w:gridAfter w:val="1"/>
          <w:wAfter w:w="993" w:type="dxa"/>
          <w:trHeight w:val="57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20 5 05 99140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25,0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17,0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17,0</w:t>
            </w:r>
          </w:p>
        </w:tc>
      </w:tr>
      <w:tr w:rsidR="00C844F8" w:rsidTr="007B217A">
        <w:trPr>
          <w:gridAfter w:val="1"/>
          <w:wAfter w:w="993" w:type="dxa"/>
          <w:trHeight w:val="42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CD6245" w:rsidRDefault="00C844F8" w:rsidP="007B217A">
            <w:pPr>
              <w:rPr>
                <w:b/>
                <w:sz w:val="20"/>
                <w:szCs w:val="20"/>
              </w:rPr>
            </w:pPr>
            <w:r w:rsidRPr="00CD6245">
              <w:rPr>
                <w:b/>
                <w:sz w:val="20"/>
                <w:szCs w:val="20"/>
              </w:rPr>
              <w:t>Основное мероприятие « Меропр</w:t>
            </w:r>
            <w:r w:rsidRPr="00CD6245">
              <w:rPr>
                <w:b/>
                <w:sz w:val="20"/>
                <w:szCs w:val="20"/>
              </w:rPr>
              <w:t>и</w:t>
            </w:r>
            <w:r w:rsidRPr="00CD6245">
              <w:rPr>
                <w:b/>
                <w:sz w:val="20"/>
                <w:szCs w:val="20"/>
              </w:rPr>
              <w:t>ятия по организации и содержанию мест захоронения»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D6245" w:rsidRDefault="00C844F8" w:rsidP="007B217A">
            <w:pPr>
              <w:jc w:val="center"/>
              <w:rPr>
                <w:b/>
                <w:sz w:val="20"/>
                <w:szCs w:val="20"/>
              </w:rPr>
            </w:pPr>
            <w:r w:rsidRPr="00CD6245">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center"/>
              <w:rPr>
                <w:b/>
                <w:sz w:val="20"/>
                <w:szCs w:val="20"/>
              </w:rPr>
            </w:pPr>
            <w:r w:rsidRPr="00CD6245">
              <w:rPr>
                <w:b/>
                <w:sz w:val="20"/>
                <w:szCs w:val="20"/>
              </w:rPr>
              <w:t>20 5 06 00000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50,0</w:t>
            </w:r>
          </w:p>
        </w:tc>
        <w:tc>
          <w:tcPr>
            <w:tcW w:w="993" w:type="dxa"/>
            <w:tcBorders>
              <w:top w:val="nil"/>
              <w:left w:val="single" w:sz="8" w:space="0" w:color="auto"/>
              <w:bottom w:val="single" w:sz="4" w:space="0" w:color="auto"/>
              <w:right w:val="single" w:sz="8" w:space="0" w:color="auto"/>
            </w:tcBorders>
            <w:shd w:val="clear" w:color="auto" w:fill="FFFFFF"/>
          </w:tcPr>
          <w:p w:rsidR="00C844F8" w:rsidRPr="00CD6245" w:rsidRDefault="00C844F8" w:rsidP="007B217A">
            <w:pPr>
              <w:jc w:val="right"/>
              <w:rPr>
                <w:b/>
                <w:sz w:val="20"/>
                <w:szCs w:val="20"/>
              </w:rPr>
            </w:pPr>
          </w:p>
          <w:p w:rsidR="00C844F8" w:rsidRPr="00CD6245" w:rsidRDefault="00C844F8" w:rsidP="007B217A">
            <w:pPr>
              <w:jc w:val="right"/>
              <w:rPr>
                <w:b/>
                <w:sz w:val="20"/>
                <w:szCs w:val="20"/>
              </w:rPr>
            </w:pPr>
          </w:p>
          <w:p w:rsidR="00C844F8" w:rsidRPr="00CD6245" w:rsidRDefault="00C844F8" w:rsidP="007B217A">
            <w:pPr>
              <w:jc w:val="right"/>
              <w:rPr>
                <w:b/>
                <w:sz w:val="20"/>
                <w:szCs w:val="20"/>
              </w:rPr>
            </w:pPr>
            <w:r w:rsidRPr="00CD6245">
              <w:rPr>
                <w:b/>
                <w:sz w:val="20"/>
                <w:szCs w:val="20"/>
              </w:rPr>
              <w:t>510,0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b/>
                <w:sz w:val="20"/>
                <w:szCs w:val="20"/>
              </w:rPr>
            </w:pPr>
            <w:r w:rsidRPr="00CD6245">
              <w:rPr>
                <w:b/>
                <w:sz w:val="20"/>
                <w:szCs w:val="20"/>
              </w:rPr>
              <w:t>510,0</w:t>
            </w:r>
          </w:p>
        </w:tc>
      </w:tr>
      <w:tr w:rsidR="00C844F8" w:rsidTr="007B217A">
        <w:trPr>
          <w:gridAfter w:val="1"/>
          <w:wAfter w:w="993" w:type="dxa"/>
          <w:trHeight w:val="55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Организация и содержание мест зах</w:t>
            </w:r>
            <w:r w:rsidRPr="006800F1">
              <w:rPr>
                <w:sz w:val="20"/>
                <w:szCs w:val="20"/>
              </w:rPr>
              <w:t>о</w:t>
            </w:r>
            <w:r w:rsidRPr="006800F1">
              <w:rPr>
                <w:sz w:val="20"/>
                <w:szCs w:val="20"/>
              </w:rPr>
              <w:t>ронения</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20 5 06 99150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50,0</w:t>
            </w:r>
          </w:p>
        </w:tc>
        <w:tc>
          <w:tcPr>
            <w:tcW w:w="993" w:type="dxa"/>
            <w:tcBorders>
              <w:top w:val="nil"/>
              <w:left w:val="single" w:sz="8" w:space="0" w:color="auto"/>
              <w:bottom w:val="single" w:sz="4" w:space="0" w:color="auto"/>
              <w:right w:val="single" w:sz="8" w:space="0" w:color="auto"/>
            </w:tcBorders>
            <w:shd w:val="clear" w:color="auto" w:fill="FFFFFF"/>
            <w:hideMark/>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510,0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510,0</w:t>
            </w:r>
          </w:p>
        </w:tc>
      </w:tr>
      <w:tr w:rsidR="00C844F8" w:rsidTr="007B217A">
        <w:trPr>
          <w:gridAfter w:val="1"/>
          <w:wAfter w:w="993" w:type="dxa"/>
          <w:trHeight w:val="55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20 5 06 99150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6D5A33" w:rsidRDefault="00C844F8" w:rsidP="007B217A">
            <w:pPr>
              <w:jc w:val="right"/>
              <w:rPr>
                <w:sz w:val="20"/>
                <w:szCs w:val="20"/>
              </w:rPr>
            </w:pPr>
            <w:r>
              <w:rPr>
                <w:sz w:val="20"/>
                <w:szCs w:val="20"/>
              </w:rPr>
              <w:t>50,0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510,0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510,0</w:t>
            </w:r>
          </w:p>
        </w:tc>
      </w:tr>
      <w:tr w:rsidR="00C844F8" w:rsidTr="007B217A">
        <w:trPr>
          <w:gridAfter w:val="1"/>
          <w:wAfter w:w="993" w:type="dxa"/>
          <w:trHeight w:val="58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CD6245" w:rsidRDefault="00C844F8" w:rsidP="007B217A">
            <w:pPr>
              <w:rPr>
                <w:b/>
                <w:sz w:val="20"/>
                <w:szCs w:val="20"/>
              </w:rPr>
            </w:pPr>
            <w:r w:rsidRPr="00CD6245">
              <w:rPr>
                <w:b/>
                <w:sz w:val="20"/>
                <w:szCs w:val="20"/>
              </w:rPr>
              <w:t>Основное мероприятие «Прочие мероприятия по благоустройству поселений»</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Pr="00CD6245" w:rsidRDefault="00C844F8" w:rsidP="007B217A">
            <w:pPr>
              <w:jc w:val="center"/>
              <w:rPr>
                <w:b/>
                <w:sz w:val="20"/>
                <w:szCs w:val="20"/>
              </w:rPr>
            </w:pPr>
            <w:r w:rsidRPr="00CD6245">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center"/>
              <w:rPr>
                <w:b/>
                <w:sz w:val="20"/>
                <w:szCs w:val="20"/>
              </w:rPr>
            </w:pPr>
            <w:r w:rsidRPr="00CD6245">
              <w:rPr>
                <w:b/>
                <w:sz w:val="20"/>
                <w:szCs w:val="20"/>
              </w:rPr>
              <w:t>20 5 07 00000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b/>
                <w:sz w:val="20"/>
                <w:szCs w:val="20"/>
              </w:rPr>
            </w:pPr>
            <w:r w:rsidRPr="00CD6245">
              <w:rPr>
                <w:b/>
                <w:sz w:val="20"/>
                <w:szCs w:val="20"/>
              </w:rPr>
              <w:t>3502,0</w:t>
            </w:r>
          </w:p>
        </w:tc>
        <w:tc>
          <w:tcPr>
            <w:tcW w:w="993" w:type="dxa"/>
            <w:tcBorders>
              <w:top w:val="nil"/>
              <w:left w:val="single" w:sz="8" w:space="0" w:color="auto"/>
              <w:bottom w:val="single" w:sz="4" w:space="0" w:color="auto"/>
              <w:right w:val="single" w:sz="8" w:space="0" w:color="auto"/>
            </w:tcBorders>
            <w:shd w:val="clear" w:color="auto" w:fill="FFFFFF"/>
          </w:tcPr>
          <w:p w:rsidR="00C844F8" w:rsidRPr="00CD6245" w:rsidRDefault="00C844F8" w:rsidP="007B217A">
            <w:pPr>
              <w:jc w:val="right"/>
              <w:rPr>
                <w:b/>
                <w:sz w:val="20"/>
                <w:szCs w:val="20"/>
              </w:rPr>
            </w:pPr>
          </w:p>
          <w:p w:rsidR="00C844F8" w:rsidRPr="00CD6245" w:rsidRDefault="00C844F8" w:rsidP="007B217A">
            <w:pPr>
              <w:jc w:val="right"/>
              <w:rPr>
                <w:b/>
                <w:sz w:val="20"/>
                <w:szCs w:val="20"/>
              </w:rPr>
            </w:pPr>
          </w:p>
          <w:p w:rsidR="00C844F8" w:rsidRPr="00CD6245" w:rsidRDefault="00C844F8" w:rsidP="007B217A">
            <w:pPr>
              <w:jc w:val="right"/>
              <w:rPr>
                <w:b/>
                <w:sz w:val="20"/>
                <w:szCs w:val="20"/>
              </w:rPr>
            </w:pPr>
            <w:r w:rsidRPr="00CD6245">
              <w:rPr>
                <w:b/>
                <w:sz w:val="20"/>
                <w:szCs w:val="20"/>
              </w:rPr>
              <w:t>1058,4</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b/>
                <w:sz w:val="20"/>
                <w:szCs w:val="20"/>
              </w:rPr>
            </w:pPr>
            <w:r w:rsidRPr="00CD6245">
              <w:rPr>
                <w:b/>
                <w:sz w:val="20"/>
                <w:szCs w:val="20"/>
              </w:rPr>
              <w:t>389,1</w:t>
            </w:r>
          </w:p>
        </w:tc>
      </w:tr>
      <w:tr w:rsidR="00C844F8" w:rsidTr="007B217A">
        <w:trPr>
          <w:gridAfter w:val="1"/>
          <w:wAfter w:w="993" w:type="dxa"/>
          <w:trHeight w:val="61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Прочие мероприятия по благоустро</w:t>
            </w:r>
            <w:r w:rsidRPr="006800F1">
              <w:rPr>
                <w:sz w:val="20"/>
                <w:szCs w:val="20"/>
              </w:rPr>
              <w:t>й</w:t>
            </w:r>
            <w:r w:rsidRPr="006800F1">
              <w:rPr>
                <w:sz w:val="20"/>
                <w:szCs w:val="20"/>
              </w:rPr>
              <w:t>ству городских округов и поселений</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20 5 07 00000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B500C" w:rsidRDefault="00C844F8" w:rsidP="007B217A">
            <w:pPr>
              <w:jc w:val="right"/>
              <w:rPr>
                <w:sz w:val="20"/>
                <w:szCs w:val="20"/>
              </w:rPr>
            </w:pPr>
            <w:r>
              <w:rPr>
                <w:sz w:val="20"/>
                <w:szCs w:val="20"/>
              </w:rPr>
              <w:t>3502,0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1058,4</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389,1</w:t>
            </w:r>
          </w:p>
        </w:tc>
      </w:tr>
      <w:tr w:rsidR="00C844F8" w:rsidTr="007B217A">
        <w:trPr>
          <w:gridAfter w:val="1"/>
          <w:wAfter w:w="993" w:type="dxa"/>
          <w:trHeight w:val="61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05</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03</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20 5 07 00000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B500C" w:rsidRDefault="00C844F8" w:rsidP="007B217A">
            <w:pPr>
              <w:jc w:val="right"/>
              <w:rPr>
                <w:sz w:val="20"/>
                <w:szCs w:val="20"/>
              </w:rPr>
            </w:pPr>
            <w:r>
              <w:rPr>
                <w:sz w:val="20"/>
                <w:szCs w:val="20"/>
              </w:rPr>
              <w:t>3502,0</w:t>
            </w:r>
          </w:p>
        </w:tc>
        <w:tc>
          <w:tcPr>
            <w:tcW w:w="993" w:type="dxa"/>
            <w:tcBorders>
              <w:top w:val="nil"/>
              <w:left w:val="single" w:sz="8" w:space="0" w:color="auto"/>
              <w:bottom w:val="single" w:sz="4" w:space="0" w:color="auto"/>
              <w:right w:val="single" w:sz="8" w:space="0" w:color="auto"/>
            </w:tcBorders>
            <w:shd w:val="clear" w:color="auto" w:fill="FFFFFF"/>
          </w:tcPr>
          <w:p w:rsidR="00C844F8" w:rsidRDefault="00C844F8" w:rsidP="007B217A">
            <w:pPr>
              <w:jc w:val="right"/>
              <w:rPr>
                <w:sz w:val="20"/>
                <w:szCs w:val="20"/>
              </w:rPr>
            </w:pPr>
          </w:p>
          <w:p w:rsidR="00C844F8" w:rsidRDefault="00C844F8" w:rsidP="007B217A">
            <w:pPr>
              <w:jc w:val="right"/>
              <w:rPr>
                <w:sz w:val="20"/>
                <w:szCs w:val="20"/>
              </w:rPr>
            </w:pPr>
          </w:p>
          <w:p w:rsidR="00C844F8" w:rsidRPr="00B76261" w:rsidRDefault="00C844F8" w:rsidP="007B217A">
            <w:pPr>
              <w:jc w:val="right"/>
              <w:rPr>
                <w:sz w:val="20"/>
                <w:szCs w:val="20"/>
              </w:rPr>
            </w:pPr>
            <w:r>
              <w:rPr>
                <w:sz w:val="20"/>
                <w:szCs w:val="20"/>
              </w:rPr>
              <w:t>1057,9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388,6</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b/>
                <w:sz w:val="20"/>
                <w:szCs w:val="20"/>
              </w:rPr>
            </w:pPr>
            <w:r>
              <w:rPr>
                <w:b/>
                <w:sz w:val="20"/>
                <w:szCs w:val="20"/>
              </w:rPr>
              <w:t>Образование</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b/>
                <w:sz w:val="20"/>
                <w:szCs w:val="20"/>
              </w:rPr>
            </w:pPr>
            <w:r>
              <w:rPr>
                <w:b/>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B76261" w:rsidRDefault="00C844F8" w:rsidP="007B217A">
            <w:pPr>
              <w:jc w:val="right"/>
              <w:rPr>
                <w:b/>
                <w:sz w:val="20"/>
                <w:szCs w:val="20"/>
              </w:rPr>
            </w:pPr>
            <w:r>
              <w:rPr>
                <w:b/>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b/>
                <w:sz w:val="20"/>
                <w:szCs w:val="20"/>
              </w:rPr>
            </w:pPr>
            <w:r>
              <w:rPr>
                <w:b/>
                <w:sz w:val="20"/>
                <w:szCs w:val="20"/>
              </w:rPr>
              <w:t>2,8</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Молодежная политика</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B76261" w:rsidRDefault="00C844F8" w:rsidP="007B217A">
            <w:pPr>
              <w:jc w:val="right"/>
              <w:rPr>
                <w:sz w:val="20"/>
                <w:szCs w:val="20"/>
              </w:rPr>
            </w:pPr>
            <w:r>
              <w:rPr>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2,8</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B76261" w:rsidRDefault="00C844F8" w:rsidP="007B217A">
            <w:pPr>
              <w:jc w:val="right"/>
              <w:rPr>
                <w:sz w:val="20"/>
                <w:szCs w:val="20"/>
              </w:rPr>
            </w:pPr>
            <w:r>
              <w:rPr>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2,8</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«Развитие социально-культурной сферы в муниципальном образовании Покровский сельсовет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sz w:val="20"/>
                <w:szCs w:val="20"/>
              </w:rPr>
            </w:pPr>
            <w:r>
              <w:rPr>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CD6245" w:rsidRDefault="00C844F8" w:rsidP="007B217A">
            <w:pPr>
              <w:jc w:val="right"/>
              <w:rPr>
                <w:sz w:val="20"/>
                <w:szCs w:val="20"/>
              </w:rPr>
            </w:pPr>
            <w:r>
              <w:rPr>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sz w:val="20"/>
                <w:szCs w:val="20"/>
              </w:rPr>
            </w:pPr>
            <w:r>
              <w:rPr>
                <w:sz w:val="20"/>
                <w:szCs w:val="20"/>
              </w:rPr>
              <w:t>2,8</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мероприятия «Организация работы с детьми и молодежью»</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20 6 02 00000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sz w:val="20"/>
                <w:szCs w:val="20"/>
              </w:rPr>
            </w:pPr>
            <w:r>
              <w:rPr>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CD6245" w:rsidRDefault="00C844F8" w:rsidP="007B217A">
            <w:pPr>
              <w:jc w:val="right"/>
              <w:rPr>
                <w:sz w:val="20"/>
                <w:szCs w:val="20"/>
              </w:rPr>
            </w:pPr>
            <w:r>
              <w:rPr>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sz w:val="20"/>
                <w:szCs w:val="20"/>
              </w:rPr>
            </w:pPr>
            <w:r>
              <w:rPr>
                <w:sz w:val="20"/>
                <w:szCs w:val="20"/>
              </w:rPr>
              <w:t>2,8</w:t>
            </w:r>
          </w:p>
        </w:tc>
      </w:tr>
      <w:tr w:rsidR="00C844F8" w:rsidTr="007B217A">
        <w:trPr>
          <w:gridAfter w:val="1"/>
          <w:wAfter w:w="993" w:type="dxa"/>
          <w:trHeight w:val="79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Обеспечение выполнения полномочия по организации работы с детьми и молодежью</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20 6 02 99970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sz w:val="20"/>
                <w:szCs w:val="20"/>
              </w:rPr>
            </w:pPr>
            <w:r>
              <w:rPr>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CD6245" w:rsidRDefault="00C844F8" w:rsidP="007B217A">
            <w:pPr>
              <w:jc w:val="right"/>
              <w:rPr>
                <w:sz w:val="20"/>
                <w:szCs w:val="20"/>
              </w:rPr>
            </w:pPr>
            <w:r>
              <w:rPr>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sz w:val="20"/>
                <w:szCs w:val="20"/>
              </w:rPr>
            </w:pPr>
            <w:r>
              <w:rPr>
                <w:sz w:val="20"/>
                <w:szCs w:val="20"/>
              </w:rPr>
              <w:t>2,8</w:t>
            </w:r>
          </w:p>
        </w:tc>
      </w:tr>
      <w:tr w:rsidR="00C844F8" w:rsidTr="007B217A">
        <w:trPr>
          <w:gridAfter w:val="1"/>
          <w:wAfter w:w="993" w:type="dxa"/>
          <w:trHeight w:val="43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07</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20 6 02 99970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540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CD6245" w:rsidRDefault="00C844F8" w:rsidP="007B217A">
            <w:pPr>
              <w:jc w:val="right"/>
              <w:rPr>
                <w:sz w:val="20"/>
                <w:szCs w:val="20"/>
              </w:rPr>
            </w:pPr>
            <w:r>
              <w:rPr>
                <w:sz w:val="20"/>
                <w:szCs w:val="20"/>
              </w:rPr>
              <w:t>2,8</w:t>
            </w:r>
          </w:p>
        </w:tc>
        <w:tc>
          <w:tcPr>
            <w:tcW w:w="993" w:type="dxa"/>
            <w:tcBorders>
              <w:top w:val="nil"/>
              <w:left w:val="single" w:sz="8" w:space="0" w:color="auto"/>
              <w:bottom w:val="single" w:sz="4" w:space="0" w:color="auto"/>
              <w:right w:val="single" w:sz="8" w:space="0" w:color="auto"/>
            </w:tcBorders>
            <w:shd w:val="clear" w:color="auto" w:fill="FFFFFF"/>
            <w:vAlign w:val="bottom"/>
          </w:tcPr>
          <w:p w:rsidR="00C844F8" w:rsidRPr="00CD6245" w:rsidRDefault="00C844F8" w:rsidP="007B217A">
            <w:pPr>
              <w:jc w:val="right"/>
              <w:rPr>
                <w:sz w:val="20"/>
                <w:szCs w:val="20"/>
              </w:rPr>
            </w:pPr>
            <w:r>
              <w:rPr>
                <w:sz w:val="20"/>
                <w:szCs w:val="20"/>
              </w:rPr>
              <w:t>2,8</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CD6245" w:rsidRDefault="00C844F8" w:rsidP="007B217A">
            <w:pPr>
              <w:jc w:val="right"/>
              <w:rPr>
                <w:sz w:val="20"/>
                <w:szCs w:val="20"/>
              </w:rPr>
            </w:pPr>
            <w:r>
              <w:rPr>
                <w:sz w:val="20"/>
                <w:szCs w:val="20"/>
              </w:rPr>
              <w:t>2,8</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КУЛЬТУРА И КИНЕМАТОГРАФИЯ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b/>
                <w:sz w:val="20"/>
                <w:szCs w:val="20"/>
              </w:rPr>
            </w:pPr>
            <w:r>
              <w:rPr>
                <w:b/>
                <w:sz w:val="20"/>
                <w:szCs w:val="20"/>
              </w:rPr>
              <w:t>3948,9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b/>
                <w:sz w:val="20"/>
                <w:szCs w:val="20"/>
              </w:rPr>
            </w:pPr>
            <w:r>
              <w:rPr>
                <w:b/>
                <w:sz w:val="20"/>
                <w:szCs w:val="20"/>
              </w:rPr>
              <w:t>4650,0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b/>
                <w:sz w:val="20"/>
                <w:szCs w:val="20"/>
              </w:rPr>
            </w:pPr>
            <w:r>
              <w:rPr>
                <w:b/>
                <w:sz w:val="20"/>
                <w:szCs w:val="20"/>
              </w:rPr>
              <w:t>4830,0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sz w:val="20"/>
                <w:szCs w:val="20"/>
              </w:rPr>
            </w:pPr>
            <w:r>
              <w:rPr>
                <w:sz w:val="20"/>
                <w:szCs w:val="20"/>
              </w:rPr>
              <w:t>Культура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3948,9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4650,0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4830,0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3948,9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4650,0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4830,0</w:t>
            </w:r>
          </w:p>
        </w:tc>
      </w:tr>
      <w:tr w:rsidR="00C844F8" w:rsidTr="007B217A">
        <w:trPr>
          <w:gridAfter w:val="1"/>
          <w:wAfter w:w="993" w:type="dxa"/>
          <w:trHeight w:val="64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«Развитие социально-культурной сферы в муниципальном образовании Покровский сельсовет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3948,9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4650,0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4830,0</w:t>
            </w:r>
          </w:p>
        </w:tc>
      </w:tr>
      <w:tr w:rsidR="00C844F8" w:rsidTr="007B217A">
        <w:trPr>
          <w:gridAfter w:val="1"/>
          <w:wAfter w:w="993" w:type="dxa"/>
          <w:trHeight w:val="64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мероприятия «Организация и обеспечение досуга жителей пос</w:t>
            </w:r>
            <w:r w:rsidRPr="006800F1">
              <w:rPr>
                <w:sz w:val="20"/>
                <w:szCs w:val="20"/>
              </w:rPr>
              <w:t>е</w:t>
            </w:r>
            <w:r w:rsidRPr="006800F1">
              <w:rPr>
                <w:sz w:val="20"/>
                <w:szCs w:val="20"/>
              </w:rPr>
              <w:t>ления услугами организаций культ</w:t>
            </w:r>
            <w:r w:rsidRPr="006800F1">
              <w:rPr>
                <w:sz w:val="20"/>
                <w:szCs w:val="20"/>
              </w:rPr>
              <w:t>у</w:t>
            </w:r>
            <w:r w:rsidRPr="006800F1">
              <w:rPr>
                <w:sz w:val="20"/>
                <w:szCs w:val="20"/>
              </w:rPr>
              <w:t>ры»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20 6 01 00000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3948,9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4650,0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76261" w:rsidRDefault="00C844F8" w:rsidP="007B217A">
            <w:pPr>
              <w:jc w:val="right"/>
              <w:rPr>
                <w:sz w:val="20"/>
                <w:szCs w:val="20"/>
              </w:rPr>
            </w:pPr>
            <w:r>
              <w:rPr>
                <w:sz w:val="20"/>
                <w:szCs w:val="20"/>
              </w:rPr>
              <w:t>4830,0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sz w:val="20"/>
                <w:szCs w:val="20"/>
              </w:rPr>
            </w:pPr>
            <w:r>
              <w:rPr>
                <w:sz w:val="20"/>
                <w:szCs w:val="20"/>
              </w:rPr>
              <w:t>Содержание учреждений культуры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20 6 01 99200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2100,0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2801,1</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2981,1</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lastRenderedPageBreak/>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20 6 01 99200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EF1ADF" w:rsidRDefault="00C844F8" w:rsidP="007B217A">
            <w:pPr>
              <w:jc w:val="right"/>
              <w:rPr>
                <w:sz w:val="20"/>
                <w:szCs w:val="20"/>
              </w:rPr>
            </w:pPr>
            <w:r>
              <w:rPr>
                <w:sz w:val="20"/>
                <w:szCs w:val="20"/>
              </w:rPr>
              <w:t>2100,0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2801,1</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2981,1</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Межбюджетные трансферты в рамках передаваемых полномочий</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20 6 01 99920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1848,9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1848,9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1848,9</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sz w:val="20"/>
                <w:szCs w:val="20"/>
              </w:rPr>
            </w:pPr>
            <w:r>
              <w:rPr>
                <w:sz w:val="20"/>
                <w:szCs w:val="20"/>
              </w:rPr>
              <w:t>Иные межбюджетные трансферты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08</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20 6 01 99920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540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B76261" w:rsidRDefault="00C844F8" w:rsidP="007B217A">
            <w:pPr>
              <w:jc w:val="right"/>
              <w:rPr>
                <w:sz w:val="20"/>
                <w:szCs w:val="20"/>
              </w:rPr>
            </w:pPr>
            <w:r>
              <w:rPr>
                <w:sz w:val="20"/>
                <w:szCs w:val="20"/>
              </w:rPr>
              <w:t>1848,9</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1848,9</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1848,9</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b/>
                <w:bCs/>
                <w:i/>
                <w:sz w:val="20"/>
                <w:szCs w:val="20"/>
              </w:rPr>
            </w:pPr>
            <w:r>
              <w:rPr>
                <w:b/>
                <w:bCs/>
                <w:i/>
                <w:sz w:val="20"/>
                <w:szCs w:val="20"/>
              </w:rPr>
              <w:t>Социальная политика</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b/>
                <w:sz w:val="20"/>
                <w:szCs w:val="20"/>
              </w:rPr>
            </w:pPr>
            <w:r>
              <w:rPr>
                <w:b/>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BF0808" w:rsidRDefault="00C844F8" w:rsidP="007B217A">
            <w:pPr>
              <w:jc w:val="right"/>
              <w:rPr>
                <w:b/>
                <w:sz w:val="20"/>
                <w:szCs w:val="20"/>
              </w:rPr>
            </w:pPr>
            <w:r>
              <w:rPr>
                <w:b/>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BF0808" w:rsidRDefault="00C844F8" w:rsidP="007B217A">
            <w:pPr>
              <w:jc w:val="right"/>
              <w:rPr>
                <w:b/>
                <w:sz w:val="20"/>
                <w:szCs w:val="20"/>
              </w:rPr>
            </w:pPr>
            <w:r>
              <w:rPr>
                <w:b/>
                <w:sz w:val="20"/>
                <w:szCs w:val="20"/>
              </w:rPr>
              <w:t>177,6</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b/>
                <w:bCs/>
                <w:i/>
                <w:sz w:val="20"/>
                <w:szCs w:val="20"/>
              </w:rPr>
            </w:pPr>
            <w:r>
              <w:rPr>
                <w:b/>
                <w:bCs/>
                <w:i/>
                <w:sz w:val="20"/>
                <w:szCs w:val="20"/>
              </w:rPr>
              <w:t>Пенсионное обеспечение</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00 0 00 00000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b/>
                <w:sz w:val="20"/>
                <w:szCs w:val="20"/>
              </w:rPr>
            </w:pPr>
            <w:r>
              <w:rPr>
                <w:b/>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177,6</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r>
      <w:tr w:rsidR="00C844F8" w:rsidTr="007B217A">
        <w:trPr>
          <w:gridAfter w:val="1"/>
          <w:wAfter w:w="993" w:type="dxa"/>
          <w:trHeight w:val="64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«Обеспечение реал</w:t>
            </w:r>
            <w:r w:rsidRPr="006800F1">
              <w:rPr>
                <w:sz w:val="20"/>
                <w:szCs w:val="20"/>
              </w:rPr>
              <w:t>и</w:t>
            </w:r>
            <w:r w:rsidRPr="006800F1">
              <w:rPr>
                <w:sz w:val="20"/>
                <w:szCs w:val="20"/>
              </w:rPr>
              <w:t>зации муниципальной программы «Устойчивое развитие территории муниципального образования Покро</w:t>
            </w:r>
            <w:r w:rsidRPr="006800F1">
              <w:rPr>
                <w:sz w:val="20"/>
                <w:szCs w:val="20"/>
              </w:rPr>
              <w:t>в</w:t>
            </w:r>
            <w:r w:rsidRPr="006800F1">
              <w:rPr>
                <w:sz w:val="20"/>
                <w:szCs w:val="20"/>
              </w:rPr>
              <w:t>ский сельсовет Новосергиевского района Оренбургской области на 2017-2023 годы»</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r>
      <w:tr w:rsidR="00C844F8" w:rsidTr="007B217A">
        <w:trPr>
          <w:gridAfter w:val="1"/>
          <w:wAfter w:w="993" w:type="dxa"/>
          <w:trHeight w:val="64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мероприятие «Анализ э</w:t>
            </w:r>
            <w:r w:rsidRPr="006800F1">
              <w:rPr>
                <w:sz w:val="20"/>
                <w:szCs w:val="20"/>
              </w:rPr>
              <w:t>ф</w:t>
            </w:r>
            <w:r w:rsidRPr="006800F1">
              <w:rPr>
                <w:sz w:val="20"/>
                <w:szCs w:val="20"/>
              </w:rPr>
              <w:t>фективности бюджетных расходов на осуществление полномочий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r>
      <w:tr w:rsidR="00C844F8" w:rsidTr="007B217A">
        <w:trPr>
          <w:gridAfter w:val="1"/>
          <w:wAfter w:w="993" w:type="dxa"/>
          <w:trHeight w:val="64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Доплаты к пенсиям муниципальных  служащих муниципального образов</w:t>
            </w:r>
            <w:r w:rsidRPr="006800F1">
              <w:rPr>
                <w:sz w:val="20"/>
                <w:szCs w:val="20"/>
              </w:rPr>
              <w:t>а</w:t>
            </w:r>
            <w:r w:rsidRPr="006800F1">
              <w:rPr>
                <w:sz w:val="20"/>
                <w:szCs w:val="20"/>
              </w:rPr>
              <w:t>ния</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20 1 02 99930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CD6245" w:rsidRDefault="00C844F8" w:rsidP="007B217A">
            <w:pPr>
              <w:rPr>
                <w:sz w:val="20"/>
                <w:szCs w:val="20"/>
              </w:rPr>
            </w:pPr>
            <w:r>
              <w:rPr>
                <w:sz w:val="20"/>
                <w:szCs w:val="20"/>
              </w:rPr>
              <w:t>Публичные нормативные социальные выплаты гражданам</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10</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01</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20 1 02 99930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Pr="00CD6245" w:rsidRDefault="00C844F8" w:rsidP="007B217A">
            <w:pPr>
              <w:jc w:val="right"/>
              <w:rPr>
                <w:sz w:val="20"/>
                <w:szCs w:val="20"/>
              </w:rPr>
            </w:pPr>
            <w:r>
              <w:rPr>
                <w:sz w:val="20"/>
                <w:szCs w:val="20"/>
              </w:rPr>
              <w:t>310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jc w:val="right"/>
              <w:rPr>
                <w:sz w:val="20"/>
                <w:szCs w:val="20"/>
              </w:rPr>
            </w:pPr>
            <w:r>
              <w:rPr>
                <w:sz w:val="20"/>
                <w:szCs w:val="20"/>
              </w:rPr>
              <w:t>177,6</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177,6</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b/>
                <w:i/>
                <w:sz w:val="20"/>
                <w:szCs w:val="20"/>
              </w:rPr>
            </w:pPr>
            <w:r>
              <w:rPr>
                <w:b/>
                <w:i/>
                <w:sz w:val="20"/>
                <w:szCs w:val="20"/>
              </w:rPr>
              <w:t>ФИЗИЧЕСКАЯ КУЛЬТУРА И СПОРТ</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b/>
                <w:sz w:val="20"/>
                <w:szCs w:val="20"/>
              </w:rPr>
            </w:pPr>
            <w:r>
              <w:rPr>
                <w:b/>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b/>
                <w:sz w:val="20"/>
                <w:szCs w:val="20"/>
              </w:rPr>
            </w:pPr>
            <w:r>
              <w:rPr>
                <w:b/>
                <w:sz w:val="20"/>
                <w:szCs w:val="20"/>
              </w:rPr>
              <w:t xml:space="preserve">00 0 00 00000 </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b/>
                <w:sz w:val="20"/>
                <w:szCs w:val="20"/>
              </w:rPr>
            </w:pPr>
            <w:r>
              <w:rPr>
                <w:b/>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b/>
                <w:sz w:val="20"/>
                <w:szCs w:val="20"/>
              </w:rPr>
            </w:pPr>
            <w:r>
              <w:rPr>
                <w:b/>
                <w:sz w:val="20"/>
                <w:szCs w:val="20"/>
              </w:rPr>
              <w:t>300,0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b/>
                <w:sz w:val="20"/>
                <w:szCs w:val="20"/>
              </w:rPr>
            </w:pPr>
            <w:r>
              <w:rPr>
                <w:b/>
                <w:sz w:val="20"/>
                <w:szCs w:val="20"/>
              </w:rPr>
              <w:t>450,0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b/>
                <w:sz w:val="20"/>
                <w:szCs w:val="20"/>
              </w:rPr>
            </w:pPr>
            <w:r>
              <w:rPr>
                <w:b/>
                <w:sz w:val="20"/>
                <w:szCs w:val="20"/>
              </w:rPr>
              <w:t>470,0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Default="00C844F8" w:rsidP="007B217A">
            <w:pPr>
              <w:rPr>
                <w:sz w:val="20"/>
                <w:szCs w:val="20"/>
              </w:rPr>
            </w:pPr>
            <w:r>
              <w:rPr>
                <w:sz w:val="20"/>
                <w:szCs w:val="20"/>
              </w:rPr>
              <w:t>Массовый спорт</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 xml:space="preserve">00 0 00 00000 </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center"/>
              <w:rPr>
                <w:sz w:val="20"/>
                <w:szCs w:val="20"/>
              </w:rPr>
            </w:pPr>
            <w:r>
              <w:rPr>
                <w:sz w:val="20"/>
                <w:szCs w:val="20"/>
              </w:rPr>
              <w:t xml:space="preserve">            300</w:t>
            </w:r>
            <w:r w:rsidRPr="00055F5B">
              <w:rPr>
                <w:sz w:val="20"/>
                <w:szCs w:val="20"/>
              </w:rPr>
              <w:t>,0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w:t>
            </w:r>
            <w:r w:rsidRPr="00055F5B">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470</w:t>
            </w:r>
            <w:r w:rsidRPr="00055F5B">
              <w:rPr>
                <w:sz w:val="20"/>
                <w:szCs w:val="20"/>
              </w:rPr>
              <w:t>,0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Муниципальная программа «Устойч</w:t>
            </w:r>
            <w:r w:rsidRPr="006800F1">
              <w:rPr>
                <w:sz w:val="20"/>
                <w:szCs w:val="20"/>
              </w:rPr>
              <w:t>и</w:t>
            </w:r>
            <w:r w:rsidRPr="006800F1">
              <w:rPr>
                <w:sz w:val="20"/>
                <w:szCs w:val="20"/>
              </w:rPr>
              <w:t>вое развитие территории муниципал</w:t>
            </w:r>
            <w:r w:rsidRPr="006800F1">
              <w:rPr>
                <w:sz w:val="20"/>
                <w:szCs w:val="20"/>
              </w:rPr>
              <w:t>ь</w:t>
            </w:r>
            <w:r w:rsidRPr="006800F1">
              <w:rPr>
                <w:sz w:val="20"/>
                <w:szCs w:val="20"/>
              </w:rPr>
              <w:t>ного образования Покровский сельс</w:t>
            </w:r>
            <w:r w:rsidRPr="006800F1">
              <w:rPr>
                <w:sz w:val="20"/>
                <w:szCs w:val="20"/>
              </w:rPr>
              <w:t>о</w:t>
            </w:r>
            <w:r w:rsidRPr="006800F1">
              <w:rPr>
                <w:sz w:val="20"/>
                <w:szCs w:val="20"/>
              </w:rPr>
              <w:t>вет Новосергиевского района Оре</w:t>
            </w:r>
            <w:r w:rsidRPr="006800F1">
              <w:rPr>
                <w:sz w:val="20"/>
                <w:szCs w:val="20"/>
              </w:rPr>
              <w:t>н</w:t>
            </w:r>
            <w:r w:rsidRPr="006800F1">
              <w:rPr>
                <w:sz w:val="20"/>
                <w:szCs w:val="20"/>
              </w:rPr>
              <w:t>бургской области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20 0 00 00000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sz w:val="20"/>
                <w:szCs w:val="20"/>
              </w:rPr>
            </w:pPr>
            <w:r>
              <w:rPr>
                <w:sz w:val="20"/>
                <w:szCs w:val="20"/>
              </w:rPr>
              <w:t>3</w:t>
            </w:r>
            <w:r w:rsidRPr="00055F5B">
              <w:rPr>
                <w:sz w:val="20"/>
                <w:szCs w:val="20"/>
              </w:rPr>
              <w:t>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w:t>
            </w:r>
            <w:r w:rsidRPr="00055F5B">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470</w:t>
            </w:r>
            <w:r w:rsidRPr="00055F5B">
              <w:rPr>
                <w:sz w:val="20"/>
                <w:szCs w:val="20"/>
              </w:rPr>
              <w:t>,0</w:t>
            </w:r>
          </w:p>
        </w:tc>
      </w:tr>
      <w:tr w:rsidR="00C844F8" w:rsidTr="007B217A">
        <w:trPr>
          <w:gridAfter w:val="1"/>
          <w:wAfter w:w="993" w:type="dxa"/>
          <w:trHeight w:val="300"/>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Подпрограмма «Развитие социально-культурной сферы в муниципальном образовании Покровский сельсовет на 2017-2023 годы»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20 6 00 00000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sz w:val="20"/>
                <w:szCs w:val="20"/>
              </w:rPr>
            </w:pPr>
            <w:r>
              <w:rPr>
                <w:sz w:val="20"/>
                <w:szCs w:val="20"/>
              </w:rPr>
              <w:t>3</w:t>
            </w:r>
            <w:r w:rsidRPr="00055F5B">
              <w:rPr>
                <w:sz w:val="20"/>
                <w:szCs w:val="20"/>
              </w:rPr>
              <w:t>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w:t>
            </w:r>
            <w:r w:rsidRPr="00055F5B">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470</w:t>
            </w:r>
            <w:r w:rsidRPr="00055F5B">
              <w:rPr>
                <w:sz w:val="20"/>
                <w:szCs w:val="20"/>
              </w:rPr>
              <w:t>,0</w:t>
            </w:r>
          </w:p>
        </w:tc>
      </w:tr>
      <w:tr w:rsidR="00C844F8" w:rsidTr="007B217A">
        <w:trPr>
          <w:gridAfter w:val="1"/>
          <w:wAfter w:w="993" w:type="dxa"/>
          <w:trHeight w:val="6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w:t>
            </w:r>
            <w:r w:rsidRPr="006800F1">
              <w:rPr>
                <w:sz w:val="20"/>
                <w:szCs w:val="20"/>
              </w:rPr>
              <w:t>р</w:t>
            </w:r>
            <w:r w:rsidRPr="006800F1">
              <w:rPr>
                <w:sz w:val="20"/>
                <w:szCs w:val="20"/>
              </w:rPr>
              <w:t>та»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20 6 03 00000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sz w:val="20"/>
                <w:szCs w:val="20"/>
              </w:rPr>
            </w:pPr>
            <w:r>
              <w:rPr>
                <w:sz w:val="20"/>
                <w:szCs w:val="20"/>
              </w:rPr>
              <w:t>3</w:t>
            </w:r>
            <w:r w:rsidRPr="00055F5B">
              <w:rPr>
                <w:sz w:val="20"/>
                <w:szCs w:val="20"/>
              </w:rPr>
              <w:t>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w:t>
            </w:r>
            <w:r w:rsidRPr="00055F5B">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470</w:t>
            </w:r>
            <w:r w:rsidRPr="00055F5B">
              <w:rPr>
                <w:sz w:val="20"/>
                <w:szCs w:val="20"/>
              </w:rPr>
              <w:t>,0</w:t>
            </w:r>
          </w:p>
        </w:tc>
      </w:tr>
      <w:tr w:rsidR="00C844F8" w:rsidTr="007B217A">
        <w:trPr>
          <w:gridAfter w:val="1"/>
          <w:wAfter w:w="993" w:type="dxa"/>
          <w:trHeight w:val="615"/>
        </w:trPr>
        <w:tc>
          <w:tcPr>
            <w:tcW w:w="354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844F8" w:rsidRPr="006800F1" w:rsidRDefault="00C844F8" w:rsidP="007B217A">
            <w:pPr>
              <w:rPr>
                <w:sz w:val="20"/>
                <w:szCs w:val="20"/>
              </w:rPr>
            </w:pPr>
            <w:r w:rsidRPr="006800F1">
              <w:rPr>
                <w:sz w:val="20"/>
                <w:szCs w:val="20"/>
              </w:rPr>
              <w:t>Мероприятия в области здравоохр</w:t>
            </w:r>
            <w:r w:rsidRPr="006800F1">
              <w:rPr>
                <w:sz w:val="20"/>
                <w:szCs w:val="20"/>
              </w:rPr>
              <w:t>а</w:t>
            </w:r>
            <w:r w:rsidRPr="006800F1">
              <w:rPr>
                <w:sz w:val="20"/>
                <w:szCs w:val="20"/>
              </w:rPr>
              <w:t>нения, спорта и физической культуры, туризма</w:t>
            </w:r>
          </w:p>
        </w:tc>
        <w:tc>
          <w:tcPr>
            <w:tcW w:w="540" w:type="dxa"/>
            <w:tcBorders>
              <w:top w:val="nil"/>
              <w:left w:val="single" w:sz="4" w:space="0" w:color="auto"/>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20 6 03 99120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sz w:val="20"/>
                <w:szCs w:val="20"/>
              </w:rPr>
            </w:pPr>
            <w:r>
              <w:rPr>
                <w:sz w:val="20"/>
                <w:szCs w:val="20"/>
              </w:rPr>
              <w:t>3</w:t>
            </w:r>
            <w:r w:rsidRPr="00055F5B">
              <w:rPr>
                <w:sz w:val="20"/>
                <w:szCs w:val="20"/>
              </w:rPr>
              <w:t>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w:t>
            </w:r>
            <w:r w:rsidRPr="00055F5B">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47</w:t>
            </w:r>
            <w:r w:rsidRPr="00055F5B">
              <w:rPr>
                <w:sz w:val="20"/>
                <w:szCs w:val="20"/>
              </w:rPr>
              <w:t>0,0</w:t>
            </w:r>
          </w:p>
        </w:tc>
      </w:tr>
      <w:tr w:rsidR="00C844F8" w:rsidTr="007B217A">
        <w:trPr>
          <w:gridAfter w:val="1"/>
          <w:wAfter w:w="993" w:type="dxa"/>
          <w:trHeight w:val="61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6800F1" w:rsidRDefault="00C844F8" w:rsidP="007B217A">
            <w:pPr>
              <w:rPr>
                <w:sz w:val="20"/>
                <w:szCs w:val="20"/>
              </w:rPr>
            </w:pPr>
            <w:r w:rsidRPr="006800F1">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11</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02</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20 6 03 99120</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240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sz w:val="20"/>
                <w:szCs w:val="20"/>
              </w:rPr>
            </w:pPr>
            <w:r>
              <w:rPr>
                <w:sz w:val="20"/>
                <w:szCs w:val="20"/>
              </w:rPr>
              <w:t>3</w:t>
            </w:r>
            <w:r w:rsidRPr="00055F5B">
              <w:rPr>
                <w:sz w:val="20"/>
                <w:szCs w:val="20"/>
              </w:rPr>
              <w:t>00,0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w:t>
            </w:r>
            <w:r w:rsidRPr="00055F5B">
              <w:rPr>
                <w:sz w:val="20"/>
                <w:szCs w:val="20"/>
              </w:rPr>
              <w:t>50,0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47</w:t>
            </w:r>
            <w:r w:rsidRPr="00055F5B">
              <w:rPr>
                <w:sz w:val="20"/>
                <w:szCs w:val="20"/>
              </w:rPr>
              <w:t>0,0</w:t>
            </w:r>
          </w:p>
        </w:tc>
      </w:tr>
      <w:tr w:rsidR="00C844F8" w:rsidTr="007B217A">
        <w:trPr>
          <w:gridAfter w:val="1"/>
          <w:wAfter w:w="993" w:type="dxa"/>
          <w:trHeight w:val="395"/>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Default="00C844F8" w:rsidP="007B217A">
            <w:pPr>
              <w:rPr>
                <w:sz w:val="20"/>
                <w:szCs w:val="20"/>
              </w:rPr>
            </w:pPr>
            <w:r>
              <w:rPr>
                <w:sz w:val="20"/>
                <w:szCs w:val="20"/>
              </w:rPr>
              <w:t>Условно-утвержденные расходы</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114</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99</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99</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99 9 00 00999</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000</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Default="00C844F8" w:rsidP="007B217A">
            <w:pPr>
              <w:rPr>
                <w:sz w:val="20"/>
                <w:szCs w:val="20"/>
              </w:rPr>
            </w:pP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457,5</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Pr="00055F5B" w:rsidRDefault="00C844F8" w:rsidP="007B217A">
            <w:pPr>
              <w:jc w:val="right"/>
              <w:rPr>
                <w:sz w:val="20"/>
                <w:szCs w:val="20"/>
              </w:rPr>
            </w:pPr>
            <w:r>
              <w:rPr>
                <w:sz w:val="20"/>
                <w:szCs w:val="20"/>
              </w:rPr>
              <w:t>948,8</w:t>
            </w:r>
          </w:p>
        </w:tc>
      </w:tr>
      <w:tr w:rsidR="00C844F8" w:rsidTr="007B217A">
        <w:trPr>
          <w:gridAfter w:val="1"/>
          <w:wAfter w:w="993" w:type="dxa"/>
          <w:trHeight w:val="273"/>
        </w:trPr>
        <w:tc>
          <w:tcPr>
            <w:tcW w:w="3546"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C844F8" w:rsidRPr="0037259C" w:rsidRDefault="00C844F8" w:rsidP="007B217A">
            <w:pPr>
              <w:rPr>
                <w:sz w:val="20"/>
                <w:szCs w:val="20"/>
              </w:rPr>
            </w:pPr>
            <w:r>
              <w:rPr>
                <w:sz w:val="20"/>
                <w:szCs w:val="20"/>
              </w:rPr>
              <w:t xml:space="preserve"> Дефицит/профицит</w:t>
            </w:r>
          </w:p>
        </w:tc>
        <w:tc>
          <w:tcPr>
            <w:tcW w:w="540" w:type="dxa"/>
            <w:tcBorders>
              <w:top w:val="nil"/>
              <w:left w:val="nil"/>
              <w:bottom w:val="single" w:sz="4" w:space="0" w:color="auto"/>
              <w:right w:val="single" w:sz="4" w:space="0" w:color="auto"/>
            </w:tcBorders>
            <w:shd w:val="clear" w:color="auto" w:fill="FFFFFF"/>
            <w:vAlign w:val="bottom"/>
            <w:hideMark/>
          </w:tcPr>
          <w:p w:rsidR="00C844F8" w:rsidRDefault="00C844F8" w:rsidP="007B217A">
            <w:pPr>
              <w:jc w:val="center"/>
              <w:rPr>
                <w:sz w:val="20"/>
                <w:szCs w:val="20"/>
              </w:rPr>
            </w:pPr>
            <w:r>
              <w:rPr>
                <w:sz w:val="20"/>
                <w:szCs w:val="20"/>
              </w:rPr>
              <w:t>Х</w:t>
            </w:r>
          </w:p>
        </w:tc>
        <w:tc>
          <w:tcPr>
            <w:tcW w:w="674" w:type="dxa"/>
            <w:tcBorders>
              <w:top w:val="nil"/>
              <w:left w:val="nil"/>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Х</w:t>
            </w:r>
          </w:p>
        </w:tc>
        <w:tc>
          <w:tcPr>
            <w:tcW w:w="576"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Х</w:t>
            </w:r>
          </w:p>
        </w:tc>
        <w:tc>
          <w:tcPr>
            <w:tcW w:w="1588"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center"/>
              <w:rPr>
                <w:sz w:val="20"/>
                <w:szCs w:val="20"/>
              </w:rPr>
            </w:pPr>
            <w:r>
              <w:rPr>
                <w:sz w:val="20"/>
                <w:szCs w:val="20"/>
              </w:rPr>
              <w:t>Х</w:t>
            </w:r>
          </w:p>
        </w:tc>
        <w:tc>
          <w:tcPr>
            <w:tcW w:w="567" w:type="dxa"/>
            <w:tcBorders>
              <w:top w:val="nil"/>
              <w:left w:val="single" w:sz="4" w:space="0" w:color="auto"/>
              <w:bottom w:val="single" w:sz="4" w:space="0" w:color="auto"/>
              <w:right w:val="nil"/>
            </w:tcBorders>
            <w:shd w:val="clear" w:color="auto" w:fill="FFFFFF"/>
            <w:noWrap/>
            <w:vAlign w:val="bottom"/>
            <w:hideMark/>
          </w:tcPr>
          <w:p w:rsidR="00C844F8" w:rsidRDefault="00C844F8" w:rsidP="007B217A">
            <w:pPr>
              <w:jc w:val="right"/>
              <w:rPr>
                <w:sz w:val="20"/>
                <w:szCs w:val="20"/>
              </w:rPr>
            </w:pPr>
            <w:r>
              <w:rPr>
                <w:sz w:val="20"/>
                <w:szCs w:val="20"/>
              </w:rPr>
              <w:t>Х</w:t>
            </w:r>
          </w:p>
        </w:tc>
        <w:tc>
          <w:tcPr>
            <w:tcW w:w="1277" w:type="dxa"/>
            <w:tcBorders>
              <w:top w:val="nil"/>
              <w:left w:val="single" w:sz="8" w:space="0" w:color="auto"/>
              <w:bottom w:val="single" w:sz="4" w:space="0" w:color="auto"/>
              <w:right w:val="single" w:sz="8" w:space="0" w:color="auto"/>
            </w:tcBorders>
            <w:shd w:val="clear" w:color="auto" w:fill="FFFFFF"/>
            <w:noWrap/>
            <w:vAlign w:val="bottom"/>
            <w:hideMark/>
          </w:tcPr>
          <w:p w:rsidR="00C844F8" w:rsidRPr="00055F5B" w:rsidRDefault="00C844F8" w:rsidP="007B217A">
            <w:pPr>
              <w:jc w:val="right"/>
              <w:rPr>
                <w:sz w:val="20"/>
                <w:szCs w:val="20"/>
              </w:rPr>
            </w:pPr>
            <w:r>
              <w:rPr>
                <w:sz w:val="20"/>
                <w:szCs w:val="20"/>
              </w:rPr>
              <w:t>0,0</w:t>
            </w:r>
          </w:p>
        </w:tc>
        <w:tc>
          <w:tcPr>
            <w:tcW w:w="993"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0,0</w:t>
            </w:r>
          </w:p>
        </w:tc>
        <w:tc>
          <w:tcPr>
            <w:tcW w:w="994" w:type="dxa"/>
            <w:tcBorders>
              <w:top w:val="nil"/>
              <w:left w:val="single" w:sz="8" w:space="0" w:color="auto"/>
              <w:bottom w:val="single" w:sz="4" w:space="0" w:color="auto"/>
              <w:right w:val="single" w:sz="8" w:space="0" w:color="auto"/>
            </w:tcBorders>
            <w:shd w:val="clear" w:color="auto" w:fill="FFFFFF"/>
            <w:vAlign w:val="bottom"/>
            <w:hideMark/>
          </w:tcPr>
          <w:p w:rsidR="00C844F8" w:rsidRDefault="00C844F8" w:rsidP="007B217A">
            <w:pPr>
              <w:jc w:val="right"/>
              <w:rPr>
                <w:sz w:val="20"/>
                <w:szCs w:val="20"/>
              </w:rPr>
            </w:pPr>
            <w:r>
              <w:rPr>
                <w:sz w:val="20"/>
                <w:szCs w:val="20"/>
              </w:rPr>
              <w:t>0,0</w:t>
            </w:r>
          </w:p>
        </w:tc>
      </w:tr>
      <w:tr w:rsidR="00C844F8" w:rsidTr="007B217A">
        <w:trPr>
          <w:gridAfter w:val="1"/>
          <w:wAfter w:w="993" w:type="dxa"/>
          <w:trHeight w:val="315"/>
        </w:trPr>
        <w:tc>
          <w:tcPr>
            <w:tcW w:w="7491" w:type="dxa"/>
            <w:gridSpan w:val="6"/>
            <w:tcBorders>
              <w:top w:val="single" w:sz="8" w:space="0" w:color="auto"/>
              <w:left w:val="single" w:sz="8" w:space="0" w:color="auto"/>
              <w:bottom w:val="single" w:sz="8" w:space="0" w:color="auto"/>
              <w:right w:val="nil"/>
            </w:tcBorders>
            <w:noWrap/>
            <w:vAlign w:val="bottom"/>
            <w:hideMark/>
          </w:tcPr>
          <w:p w:rsidR="00C844F8" w:rsidRDefault="00C844F8" w:rsidP="007B217A">
            <w:pPr>
              <w:rPr>
                <w:b/>
                <w:bCs/>
              </w:rPr>
            </w:pPr>
            <w:r>
              <w:rPr>
                <w:b/>
                <w:bCs/>
              </w:rPr>
              <w:lastRenderedPageBreak/>
              <w:t>ИТОГО:</w:t>
            </w:r>
          </w:p>
        </w:tc>
        <w:tc>
          <w:tcPr>
            <w:tcW w:w="1277" w:type="dxa"/>
            <w:tcBorders>
              <w:top w:val="single" w:sz="8" w:space="0" w:color="auto"/>
              <w:left w:val="single" w:sz="8" w:space="0" w:color="auto"/>
              <w:bottom w:val="single" w:sz="8" w:space="0" w:color="auto"/>
              <w:right w:val="single" w:sz="8" w:space="0" w:color="auto"/>
            </w:tcBorders>
            <w:shd w:val="clear" w:color="auto" w:fill="99CCFF"/>
            <w:noWrap/>
            <w:vAlign w:val="bottom"/>
            <w:hideMark/>
          </w:tcPr>
          <w:p w:rsidR="00C844F8" w:rsidRPr="00055F5B" w:rsidRDefault="00C844F8" w:rsidP="007B217A">
            <w:pPr>
              <w:jc w:val="right"/>
              <w:rPr>
                <w:b/>
                <w:bCs/>
                <w:sz w:val="20"/>
                <w:szCs w:val="20"/>
              </w:rPr>
            </w:pPr>
            <w:r>
              <w:rPr>
                <w:b/>
                <w:bCs/>
                <w:sz w:val="20"/>
                <w:szCs w:val="20"/>
              </w:rPr>
              <w:t>20 254,5</w:t>
            </w:r>
          </w:p>
        </w:tc>
        <w:tc>
          <w:tcPr>
            <w:tcW w:w="993" w:type="dxa"/>
            <w:tcBorders>
              <w:top w:val="single" w:sz="8" w:space="0" w:color="auto"/>
              <w:left w:val="single" w:sz="8" w:space="0" w:color="auto"/>
              <w:bottom w:val="single" w:sz="8" w:space="0" w:color="auto"/>
              <w:right w:val="single" w:sz="8" w:space="0" w:color="auto"/>
            </w:tcBorders>
            <w:shd w:val="clear" w:color="auto" w:fill="99CCFF"/>
          </w:tcPr>
          <w:p w:rsidR="00C844F8" w:rsidRDefault="00C844F8" w:rsidP="007B217A">
            <w:pPr>
              <w:jc w:val="right"/>
              <w:rPr>
                <w:b/>
                <w:bCs/>
                <w:sz w:val="20"/>
                <w:szCs w:val="20"/>
              </w:rPr>
            </w:pPr>
          </w:p>
          <w:p w:rsidR="00C844F8" w:rsidRPr="00055F5B" w:rsidRDefault="00C844F8" w:rsidP="007B217A">
            <w:pPr>
              <w:jc w:val="right"/>
              <w:rPr>
                <w:b/>
                <w:bCs/>
                <w:sz w:val="20"/>
                <w:szCs w:val="20"/>
              </w:rPr>
            </w:pPr>
            <w:r>
              <w:rPr>
                <w:b/>
                <w:bCs/>
                <w:sz w:val="20"/>
                <w:szCs w:val="20"/>
              </w:rPr>
              <w:t>18 086,7</w:t>
            </w:r>
          </w:p>
        </w:tc>
        <w:tc>
          <w:tcPr>
            <w:tcW w:w="994" w:type="dxa"/>
            <w:tcBorders>
              <w:top w:val="single" w:sz="8" w:space="0" w:color="auto"/>
              <w:left w:val="single" w:sz="8" w:space="0" w:color="auto"/>
              <w:bottom w:val="single" w:sz="8" w:space="0" w:color="auto"/>
              <w:right w:val="single" w:sz="8" w:space="0" w:color="auto"/>
            </w:tcBorders>
            <w:shd w:val="clear" w:color="auto" w:fill="99CCFF"/>
          </w:tcPr>
          <w:p w:rsidR="00C844F8" w:rsidRDefault="00C844F8" w:rsidP="007B217A">
            <w:pPr>
              <w:jc w:val="right"/>
              <w:rPr>
                <w:b/>
                <w:bCs/>
                <w:sz w:val="20"/>
                <w:szCs w:val="20"/>
              </w:rPr>
            </w:pPr>
          </w:p>
          <w:p w:rsidR="00C844F8" w:rsidRPr="00055F5B" w:rsidRDefault="00C844F8" w:rsidP="007B217A">
            <w:pPr>
              <w:jc w:val="right"/>
              <w:rPr>
                <w:b/>
                <w:bCs/>
                <w:sz w:val="20"/>
                <w:szCs w:val="20"/>
              </w:rPr>
            </w:pPr>
            <w:r>
              <w:rPr>
                <w:b/>
                <w:bCs/>
                <w:sz w:val="20"/>
                <w:szCs w:val="20"/>
              </w:rPr>
              <w:t>18 275,2</w:t>
            </w:r>
          </w:p>
        </w:tc>
      </w:tr>
    </w:tbl>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jc w:val="right"/>
      </w:pPr>
    </w:p>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pPr>
    </w:p>
    <w:p w:rsidR="00C844F8" w:rsidRDefault="00C844F8" w:rsidP="00C844F8">
      <w:pPr>
        <w:tabs>
          <w:tab w:val="left" w:pos="5985"/>
        </w:tabs>
      </w:pPr>
      <w:bookmarkStart w:id="0" w:name="_GoBack"/>
      <w:bookmarkEnd w:id="0"/>
    </w:p>
    <w:sectPr w:rsidR="00C8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4D9D"/>
    <w:multiLevelType w:val="multilevel"/>
    <w:tmpl w:val="6CEE47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1B"/>
    <w:rsid w:val="00044F73"/>
    <w:rsid w:val="001248AE"/>
    <w:rsid w:val="00291845"/>
    <w:rsid w:val="005278F6"/>
    <w:rsid w:val="0091081B"/>
    <w:rsid w:val="00AD25DB"/>
    <w:rsid w:val="00BA7EF7"/>
    <w:rsid w:val="00C8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EF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A7EF7"/>
    <w:pPr>
      <w:keepNext/>
      <w:jc w:val="both"/>
      <w:outlineLvl w:val="1"/>
    </w:pPr>
    <w:rPr>
      <w:b/>
      <w:bCs/>
    </w:rPr>
  </w:style>
  <w:style w:type="paragraph" w:styleId="4">
    <w:name w:val="heading 4"/>
    <w:basedOn w:val="a"/>
    <w:next w:val="a"/>
    <w:link w:val="40"/>
    <w:qFormat/>
    <w:rsid w:val="00BA7EF7"/>
    <w:pPr>
      <w:keepNext/>
      <w:ind w:left="705"/>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F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BA7EF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A7EF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BA7EF7"/>
    <w:rPr>
      <w:rFonts w:ascii="Times New Roman" w:eastAsia="Times New Roman" w:hAnsi="Times New Roman" w:cs="Times New Roman"/>
      <w:sz w:val="28"/>
      <w:szCs w:val="28"/>
      <w:lang w:eastAsia="ru-RU"/>
    </w:rPr>
  </w:style>
  <w:style w:type="paragraph" w:customStyle="1" w:styleId="ConsTitle">
    <w:name w:val="ConsTitle"/>
    <w:rsid w:val="00BA7E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semiHidden/>
    <w:rsid w:val="00BA7EF7"/>
    <w:rPr>
      <w:rFonts w:ascii="Tahoma" w:hAnsi="Tahoma" w:cs="Tahoma"/>
      <w:sz w:val="16"/>
      <w:szCs w:val="16"/>
      <w:lang w:val="en-US" w:eastAsia="en-US"/>
    </w:rPr>
  </w:style>
  <w:style w:type="character" w:customStyle="1" w:styleId="a4">
    <w:name w:val="Текст выноски Знак"/>
    <w:basedOn w:val="a0"/>
    <w:link w:val="a3"/>
    <w:semiHidden/>
    <w:rsid w:val="00BA7EF7"/>
    <w:rPr>
      <w:rFonts w:ascii="Tahoma" w:eastAsia="Times New Roman" w:hAnsi="Tahoma" w:cs="Tahoma"/>
      <w:sz w:val="16"/>
      <w:szCs w:val="16"/>
      <w:lang w:val="en-US"/>
    </w:rPr>
  </w:style>
  <w:style w:type="paragraph" w:customStyle="1" w:styleId="ConsPlusNormal">
    <w:name w:val="ConsPlusNormal"/>
    <w:rsid w:val="00BA7E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BA7EF7"/>
    <w:pPr>
      <w:tabs>
        <w:tab w:val="center" w:pos="4677"/>
        <w:tab w:val="right" w:pos="9355"/>
      </w:tabs>
    </w:pPr>
    <w:rPr>
      <w:lang w:val="en-US" w:eastAsia="en-US"/>
    </w:rPr>
  </w:style>
  <w:style w:type="character" w:customStyle="1" w:styleId="a6">
    <w:name w:val="Верхний колонтитул Знак"/>
    <w:basedOn w:val="a0"/>
    <w:link w:val="a5"/>
    <w:rsid w:val="00BA7EF7"/>
    <w:rPr>
      <w:rFonts w:ascii="Times New Roman" w:eastAsia="Times New Roman" w:hAnsi="Times New Roman" w:cs="Times New Roman"/>
      <w:sz w:val="24"/>
      <w:szCs w:val="24"/>
      <w:lang w:val="en-US"/>
    </w:rPr>
  </w:style>
  <w:style w:type="paragraph" w:styleId="a7">
    <w:name w:val="footer"/>
    <w:basedOn w:val="a"/>
    <w:link w:val="a8"/>
    <w:uiPriority w:val="99"/>
    <w:rsid w:val="00BA7EF7"/>
    <w:pPr>
      <w:tabs>
        <w:tab w:val="center" w:pos="4677"/>
        <w:tab w:val="right" w:pos="9355"/>
      </w:tabs>
    </w:pPr>
    <w:rPr>
      <w:lang w:val="en-US" w:eastAsia="en-US"/>
    </w:rPr>
  </w:style>
  <w:style w:type="character" w:customStyle="1" w:styleId="a8">
    <w:name w:val="Нижний колонтитул Знак"/>
    <w:basedOn w:val="a0"/>
    <w:link w:val="a7"/>
    <w:uiPriority w:val="99"/>
    <w:rsid w:val="00BA7EF7"/>
    <w:rPr>
      <w:rFonts w:ascii="Times New Roman" w:eastAsia="Times New Roman" w:hAnsi="Times New Roman" w:cs="Times New Roman"/>
      <w:sz w:val="24"/>
      <w:szCs w:val="24"/>
      <w:lang w:val="en-US"/>
    </w:rPr>
  </w:style>
  <w:style w:type="paragraph" w:styleId="a9">
    <w:name w:val="Subtitle"/>
    <w:basedOn w:val="a"/>
    <w:next w:val="a"/>
    <w:link w:val="aa"/>
    <w:qFormat/>
    <w:rsid w:val="00BA7EF7"/>
    <w:pPr>
      <w:keepNext/>
      <w:suppressAutoHyphens/>
      <w:spacing w:before="240" w:after="120"/>
      <w:jc w:val="center"/>
    </w:pPr>
    <w:rPr>
      <w:rFonts w:ascii="Arial" w:eastAsia="Lucida Sans Unicode" w:hAnsi="Arial" w:cs="Mangal"/>
      <w:i/>
      <w:iCs/>
      <w:sz w:val="28"/>
      <w:szCs w:val="28"/>
      <w:lang w:val="en-US" w:eastAsia="ar-SA"/>
    </w:rPr>
  </w:style>
  <w:style w:type="character" w:customStyle="1" w:styleId="aa">
    <w:name w:val="Подзаголовок Знак"/>
    <w:basedOn w:val="a0"/>
    <w:link w:val="a9"/>
    <w:rsid w:val="00BA7EF7"/>
    <w:rPr>
      <w:rFonts w:ascii="Arial" w:eastAsia="Lucida Sans Unicode" w:hAnsi="Arial" w:cs="Mangal"/>
      <w:i/>
      <w:iCs/>
      <w:sz w:val="28"/>
      <w:szCs w:val="28"/>
      <w:lang w:val="en-US" w:eastAsia="ar-SA"/>
    </w:rPr>
  </w:style>
  <w:style w:type="paragraph" w:styleId="ab">
    <w:name w:val="Title"/>
    <w:basedOn w:val="a"/>
    <w:next w:val="a9"/>
    <w:link w:val="ac"/>
    <w:qFormat/>
    <w:rsid w:val="00BA7EF7"/>
    <w:pPr>
      <w:suppressAutoHyphens/>
      <w:jc w:val="center"/>
    </w:pPr>
    <w:rPr>
      <w:b/>
      <w:sz w:val="28"/>
      <w:szCs w:val="20"/>
      <w:lang w:eastAsia="ar-SA"/>
    </w:rPr>
  </w:style>
  <w:style w:type="character" w:customStyle="1" w:styleId="ac">
    <w:name w:val="Название Знак"/>
    <w:basedOn w:val="a0"/>
    <w:link w:val="ab"/>
    <w:rsid w:val="00BA7EF7"/>
    <w:rPr>
      <w:rFonts w:ascii="Times New Roman" w:eastAsia="Times New Roman" w:hAnsi="Times New Roman" w:cs="Times New Roman"/>
      <w:b/>
      <w:sz w:val="28"/>
      <w:szCs w:val="20"/>
      <w:lang w:eastAsia="ar-SA"/>
    </w:rPr>
  </w:style>
  <w:style w:type="paragraph" w:styleId="21">
    <w:name w:val="Body Text 2"/>
    <w:basedOn w:val="a"/>
    <w:link w:val="22"/>
    <w:unhideWhenUsed/>
    <w:rsid w:val="00BA7EF7"/>
    <w:pPr>
      <w:jc w:val="both"/>
    </w:pPr>
    <w:rPr>
      <w:sz w:val="28"/>
      <w:szCs w:val="20"/>
      <w:lang w:val="en-US" w:eastAsia="en-US"/>
    </w:rPr>
  </w:style>
  <w:style w:type="character" w:customStyle="1" w:styleId="22">
    <w:name w:val="Основной текст 2 Знак"/>
    <w:basedOn w:val="a0"/>
    <w:link w:val="21"/>
    <w:rsid w:val="00BA7EF7"/>
    <w:rPr>
      <w:rFonts w:ascii="Times New Roman" w:eastAsia="Times New Roman" w:hAnsi="Times New Roman" w:cs="Times New Roman"/>
      <w:sz w:val="28"/>
      <w:szCs w:val="20"/>
      <w:lang w:val="en-US"/>
    </w:rPr>
  </w:style>
  <w:style w:type="paragraph" w:customStyle="1" w:styleId="ConsNormal">
    <w:name w:val="ConsNormal"/>
    <w:rsid w:val="00BA7EF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d">
    <w:name w:val="No Spacing"/>
    <w:uiPriority w:val="1"/>
    <w:qFormat/>
    <w:rsid w:val="00BA7EF7"/>
    <w:pPr>
      <w:spacing w:after="0" w:line="240" w:lineRule="auto"/>
    </w:pPr>
    <w:rPr>
      <w:rFonts w:ascii="Calibri" w:eastAsia="Calibri" w:hAnsi="Calibri" w:cs="Times New Roman"/>
    </w:rPr>
  </w:style>
  <w:style w:type="character" w:styleId="ae">
    <w:name w:val="Hyperlink"/>
    <w:basedOn w:val="a0"/>
    <w:uiPriority w:val="99"/>
    <w:unhideWhenUsed/>
    <w:rsid w:val="00BA7EF7"/>
    <w:rPr>
      <w:color w:val="0000FF"/>
      <w:u w:val="single"/>
    </w:rPr>
  </w:style>
  <w:style w:type="character" w:styleId="af">
    <w:name w:val="FollowedHyperlink"/>
    <w:basedOn w:val="a0"/>
    <w:uiPriority w:val="99"/>
    <w:unhideWhenUsed/>
    <w:rsid w:val="00BA7EF7"/>
    <w:rPr>
      <w:color w:val="800080"/>
      <w:u w:val="single"/>
    </w:rPr>
  </w:style>
  <w:style w:type="paragraph" w:customStyle="1" w:styleId="font5">
    <w:name w:val="font5"/>
    <w:basedOn w:val="a"/>
    <w:rsid w:val="00BA7EF7"/>
    <w:pPr>
      <w:spacing w:before="100" w:beforeAutospacing="1" w:after="100" w:afterAutospacing="1"/>
    </w:pPr>
    <w:rPr>
      <w:rFonts w:ascii="Arial" w:hAnsi="Arial" w:cs="Arial"/>
      <w:color w:val="000000"/>
      <w:sz w:val="16"/>
      <w:szCs w:val="16"/>
    </w:rPr>
  </w:style>
  <w:style w:type="paragraph" w:customStyle="1" w:styleId="xl63">
    <w:name w:val="xl63"/>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BA7EF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5">
    <w:name w:val="xl65"/>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6">
    <w:name w:val="xl66"/>
    <w:basedOn w:val="a"/>
    <w:rsid w:val="00BA7EF7"/>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7">
    <w:name w:val="xl67"/>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8">
    <w:name w:val="xl68"/>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69">
    <w:name w:val="xl69"/>
    <w:basedOn w:val="a"/>
    <w:rsid w:val="00BA7EF7"/>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character" w:styleId="af0">
    <w:name w:val="Emphasis"/>
    <w:basedOn w:val="a0"/>
    <w:qFormat/>
    <w:rsid w:val="00C844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EF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A7EF7"/>
    <w:pPr>
      <w:keepNext/>
      <w:jc w:val="both"/>
      <w:outlineLvl w:val="1"/>
    </w:pPr>
    <w:rPr>
      <w:b/>
      <w:bCs/>
    </w:rPr>
  </w:style>
  <w:style w:type="paragraph" w:styleId="4">
    <w:name w:val="heading 4"/>
    <w:basedOn w:val="a"/>
    <w:next w:val="a"/>
    <w:link w:val="40"/>
    <w:qFormat/>
    <w:rsid w:val="00BA7EF7"/>
    <w:pPr>
      <w:keepNext/>
      <w:ind w:left="705"/>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F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BA7EF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A7EF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BA7EF7"/>
    <w:rPr>
      <w:rFonts w:ascii="Times New Roman" w:eastAsia="Times New Roman" w:hAnsi="Times New Roman" w:cs="Times New Roman"/>
      <w:sz w:val="28"/>
      <w:szCs w:val="28"/>
      <w:lang w:eastAsia="ru-RU"/>
    </w:rPr>
  </w:style>
  <w:style w:type="paragraph" w:customStyle="1" w:styleId="ConsTitle">
    <w:name w:val="ConsTitle"/>
    <w:rsid w:val="00BA7E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semiHidden/>
    <w:rsid w:val="00BA7EF7"/>
    <w:rPr>
      <w:rFonts w:ascii="Tahoma" w:hAnsi="Tahoma" w:cs="Tahoma"/>
      <w:sz w:val="16"/>
      <w:szCs w:val="16"/>
      <w:lang w:val="en-US" w:eastAsia="en-US"/>
    </w:rPr>
  </w:style>
  <w:style w:type="character" w:customStyle="1" w:styleId="a4">
    <w:name w:val="Текст выноски Знак"/>
    <w:basedOn w:val="a0"/>
    <w:link w:val="a3"/>
    <w:semiHidden/>
    <w:rsid w:val="00BA7EF7"/>
    <w:rPr>
      <w:rFonts w:ascii="Tahoma" w:eastAsia="Times New Roman" w:hAnsi="Tahoma" w:cs="Tahoma"/>
      <w:sz w:val="16"/>
      <w:szCs w:val="16"/>
      <w:lang w:val="en-US"/>
    </w:rPr>
  </w:style>
  <w:style w:type="paragraph" w:customStyle="1" w:styleId="ConsPlusNormal">
    <w:name w:val="ConsPlusNormal"/>
    <w:rsid w:val="00BA7E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BA7EF7"/>
    <w:pPr>
      <w:tabs>
        <w:tab w:val="center" w:pos="4677"/>
        <w:tab w:val="right" w:pos="9355"/>
      </w:tabs>
    </w:pPr>
    <w:rPr>
      <w:lang w:val="en-US" w:eastAsia="en-US"/>
    </w:rPr>
  </w:style>
  <w:style w:type="character" w:customStyle="1" w:styleId="a6">
    <w:name w:val="Верхний колонтитул Знак"/>
    <w:basedOn w:val="a0"/>
    <w:link w:val="a5"/>
    <w:rsid w:val="00BA7EF7"/>
    <w:rPr>
      <w:rFonts w:ascii="Times New Roman" w:eastAsia="Times New Roman" w:hAnsi="Times New Roman" w:cs="Times New Roman"/>
      <w:sz w:val="24"/>
      <w:szCs w:val="24"/>
      <w:lang w:val="en-US"/>
    </w:rPr>
  </w:style>
  <w:style w:type="paragraph" w:styleId="a7">
    <w:name w:val="footer"/>
    <w:basedOn w:val="a"/>
    <w:link w:val="a8"/>
    <w:uiPriority w:val="99"/>
    <w:rsid w:val="00BA7EF7"/>
    <w:pPr>
      <w:tabs>
        <w:tab w:val="center" w:pos="4677"/>
        <w:tab w:val="right" w:pos="9355"/>
      </w:tabs>
    </w:pPr>
    <w:rPr>
      <w:lang w:val="en-US" w:eastAsia="en-US"/>
    </w:rPr>
  </w:style>
  <w:style w:type="character" w:customStyle="1" w:styleId="a8">
    <w:name w:val="Нижний колонтитул Знак"/>
    <w:basedOn w:val="a0"/>
    <w:link w:val="a7"/>
    <w:uiPriority w:val="99"/>
    <w:rsid w:val="00BA7EF7"/>
    <w:rPr>
      <w:rFonts w:ascii="Times New Roman" w:eastAsia="Times New Roman" w:hAnsi="Times New Roman" w:cs="Times New Roman"/>
      <w:sz w:val="24"/>
      <w:szCs w:val="24"/>
      <w:lang w:val="en-US"/>
    </w:rPr>
  </w:style>
  <w:style w:type="paragraph" w:styleId="a9">
    <w:name w:val="Subtitle"/>
    <w:basedOn w:val="a"/>
    <w:next w:val="a"/>
    <w:link w:val="aa"/>
    <w:qFormat/>
    <w:rsid w:val="00BA7EF7"/>
    <w:pPr>
      <w:keepNext/>
      <w:suppressAutoHyphens/>
      <w:spacing w:before="240" w:after="120"/>
      <w:jc w:val="center"/>
    </w:pPr>
    <w:rPr>
      <w:rFonts w:ascii="Arial" w:eastAsia="Lucida Sans Unicode" w:hAnsi="Arial" w:cs="Mangal"/>
      <w:i/>
      <w:iCs/>
      <w:sz w:val="28"/>
      <w:szCs w:val="28"/>
      <w:lang w:val="en-US" w:eastAsia="ar-SA"/>
    </w:rPr>
  </w:style>
  <w:style w:type="character" w:customStyle="1" w:styleId="aa">
    <w:name w:val="Подзаголовок Знак"/>
    <w:basedOn w:val="a0"/>
    <w:link w:val="a9"/>
    <w:rsid w:val="00BA7EF7"/>
    <w:rPr>
      <w:rFonts w:ascii="Arial" w:eastAsia="Lucida Sans Unicode" w:hAnsi="Arial" w:cs="Mangal"/>
      <w:i/>
      <w:iCs/>
      <w:sz w:val="28"/>
      <w:szCs w:val="28"/>
      <w:lang w:val="en-US" w:eastAsia="ar-SA"/>
    </w:rPr>
  </w:style>
  <w:style w:type="paragraph" w:styleId="ab">
    <w:name w:val="Title"/>
    <w:basedOn w:val="a"/>
    <w:next w:val="a9"/>
    <w:link w:val="ac"/>
    <w:qFormat/>
    <w:rsid w:val="00BA7EF7"/>
    <w:pPr>
      <w:suppressAutoHyphens/>
      <w:jc w:val="center"/>
    </w:pPr>
    <w:rPr>
      <w:b/>
      <w:sz w:val="28"/>
      <w:szCs w:val="20"/>
      <w:lang w:eastAsia="ar-SA"/>
    </w:rPr>
  </w:style>
  <w:style w:type="character" w:customStyle="1" w:styleId="ac">
    <w:name w:val="Название Знак"/>
    <w:basedOn w:val="a0"/>
    <w:link w:val="ab"/>
    <w:rsid w:val="00BA7EF7"/>
    <w:rPr>
      <w:rFonts w:ascii="Times New Roman" w:eastAsia="Times New Roman" w:hAnsi="Times New Roman" w:cs="Times New Roman"/>
      <w:b/>
      <w:sz w:val="28"/>
      <w:szCs w:val="20"/>
      <w:lang w:eastAsia="ar-SA"/>
    </w:rPr>
  </w:style>
  <w:style w:type="paragraph" w:styleId="21">
    <w:name w:val="Body Text 2"/>
    <w:basedOn w:val="a"/>
    <w:link w:val="22"/>
    <w:unhideWhenUsed/>
    <w:rsid w:val="00BA7EF7"/>
    <w:pPr>
      <w:jc w:val="both"/>
    </w:pPr>
    <w:rPr>
      <w:sz w:val="28"/>
      <w:szCs w:val="20"/>
      <w:lang w:val="en-US" w:eastAsia="en-US"/>
    </w:rPr>
  </w:style>
  <w:style w:type="character" w:customStyle="1" w:styleId="22">
    <w:name w:val="Основной текст 2 Знак"/>
    <w:basedOn w:val="a0"/>
    <w:link w:val="21"/>
    <w:rsid w:val="00BA7EF7"/>
    <w:rPr>
      <w:rFonts w:ascii="Times New Roman" w:eastAsia="Times New Roman" w:hAnsi="Times New Roman" w:cs="Times New Roman"/>
      <w:sz w:val="28"/>
      <w:szCs w:val="20"/>
      <w:lang w:val="en-US"/>
    </w:rPr>
  </w:style>
  <w:style w:type="paragraph" w:customStyle="1" w:styleId="ConsNormal">
    <w:name w:val="ConsNormal"/>
    <w:rsid w:val="00BA7EF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d">
    <w:name w:val="No Spacing"/>
    <w:uiPriority w:val="1"/>
    <w:qFormat/>
    <w:rsid w:val="00BA7EF7"/>
    <w:pPr>
      <w:spacing w:after="0" w:line="240" w:lineRule="auto"/>
    </w:pPr>
    <w:rPr>
      <w:rFonts w:ascii="Calibri" w:eastAsia="Calibri" w:hAnsi="Calibri" w:cs="Times New Roman"/>
    </w:rPr>
  </w:style>
  <w:style w:type="character" w:styleId="ae">
    <w:name w:val="Hyperlink"/>
    <w:basedOn w:val="a0"/>
    <w:uiPriority w:val="99"/>
    <w:unhideWhenUsed/>
    <w:rsid w:val="00BA7EF7"/>
    <w:rPr>
      <w:color w:val="0000FF"/>
      <w:u w:val="single"/>
    </w:rPr>
  </w:style>
  <w:style w:type="character" w:styleId="af">
    <w:name w:val="FollowedHyperlink"/>
    <w:basedOn w:val="a0"/>
    <w:uiPriority w:val="99"/>
    <w:unhideWhenUsed/>
    <w:rsid w:val="00BA7EF7"/>
    <w:rPr>
      <w:color w:val="800080"/>
      <w:u w:val="single"/>
    </w:rPr>
  </w:style>
  <w:style w:type="paragraph" w:customStyle="1" w:styleId="font5">
    <w:name w:val="font5"/>
    <w:basedOn w:val="a"/>
    <w:rsid w:val="00BA7EF7"/>
    <w:pPr>
      <w:spacing w:before="100" w:beforeAutospacing="1" w:after="100" w:afterAutospacing="1"/>
    </w:pPr>
    <w:rPr>
      <w:rFonts w:ascii="Arial" w:hAnsi="Arial" w:cs="Arial"/>
      <w:color w:val="000000"/>
      <w:sz w:val="16"/>
      <w:szCs w:val="16"/>
    </w:rPr>
  </w:style>
  <w:style w:type="paragraph" w:customStyle="1" w:styleId="xl63">
    <w:name w:val="xl63"/>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BA7EF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5">
    <w:name w:val="xl65"/>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6">
    <w:name w:val="xl66"/>
    <w:basedOn w:val="a"/>
    <w:rsid w:val="00BA7EF7"/>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7">
    <w:name w:val="xl67"/>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8">
    <w:name w:val="xl68"/>
    <w:basedOn w:val="a"/>
    <w:rsid w:val="00BA7EF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69">
    <w:name w:val="xl69"/>
    <w:basedOn w:val="a"/>
    <w:rsid w:val="00BA7EF7"/>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character" w:styleId="af0">
    <w:name w:val="Emphasis"/>
    <w:basedOn w:val="a0"/>
    <w:qFormat/>
    <w:rsid w:val="00C84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5278</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2019-12-23T10:52:00Z</cp:lastPrinted>
  <dcterms:created xsi:type="dcterms:W3CDTF">2018-12-06T06:24:00Z</dcterms:created>
  <dcterms:modified xsi:type="dcterms:W3CDTF">2019-12-25T09:42:00Z</dcterms:modified>
</cp:coreProperties>
</file>