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E4" w:rsidRDefault="00A924E4" w:rsidP="00A924E4">
      <w:pPr>
        <w:jc w:val="center"/>
        <w:outlineLvl w:val="0"/>
        <w:rPr>
          <w:rFonts w:ascii="Arial" w:hAnsi="Arial" w:cs="Arial"/>
          <w:b/>
          <w:sz w:val="32"/>
          <w:szCs w:val="32"/>
        </w:rPr>
      </w:pPr>
      <w:r>
        <w:rPr>
          <w:rFonts w:ascii="Arial" w:hAnsi="Arial" w:cs="Arial"/>
          <w:b/>
          <w:sz w:val="32"/>
          <w:szCs w:val="32"/>
        </w:rPr>
        <w:t>СОВЕТ ДЕПУТАТОВ</w:t>
      </w:r>
    </w:p>
    <w:p w:rsidR="00A924E4" w:rsidRDefault="00A924E4" w:rsidP="00A924E4">
      <w:pPr>
        <w:jc w:val="center"/>
        <w:outlineLvl w:val="0"/>
        <w:rPr>
          <w:rFonts w:ascii="Arial" w:hAnsi="Arial" w:cs="Arial"/>
          <w:b/>
          <w:sz w:val="32"/>
          <w:szCs w:val="32"/>
        </w:rPr>
      </w:pPr>
      <w:r>
        <w:rPr>
          <w:rFonts w:ascii="Arial" w:hAnsi="Arial" w:cs="Arial"/>
          <w:b/>
          <w:sz w:val="32"/>
          <w:szCs w:val="32"/>
        </w:rPr>
        <w:t>МУНИЦИПАЛЬНОГО ОБРАЗОВАНИЯ</w:t>
      </w:r>
    </w:p>
    <w:p w:rsidR="00A924E4" w:rsidRDefault="00A924E4" w:rsidP="00A924E4">
      <w:pPr>
        <w:jc w:val="center"/>
        <w:outlineLvl w:val="0"/>
        <w:rPr>
          <w:rFonts w:ascii="Arial" w:hAnsi="Arial" w:cs="Arial"/>
          <w:b/>
          <w:sz w:val="32"/>
          <w:szCs w:val="32"/>
        </w:rPr>
      </w:pPr>
      <w:r>
        <w:rPr>
          <w:rFonts w:ascii="Arial" w:hAnsi="Arial" w:cs="Arial"/>
          <w:b/>
          <w:sz w:val="32"/>
          <w:szCs w:val="32"/>
        </w:rPr>
        <w:t>ПОКРОВСКИЙ СЕЛЬСОВЕТ</w:t>
      </w:r>
    </w:p>
    <w:p w:rsidR="00A924E4" w:rsidRDefault="00A924E4" w:rsidP="00A924E4">
      <w:pPr>
        <w:jc w:val="center"/>
        <w:outlineLvl w:val="0"/>
        <w:rPr>
          <w:rFonts w:ascii="Arial" w:hAnsi="Arial" w:cs="Arial"/>
          <w:b/>
          <w:sz w:val="32"/>
          <w:szCs w:val="32"/>
        </w:rPr>
      </w:pPr>
      <w:r>
        <w:rPr>
          <w:rFonts w:ascii="Arial" w:hAnsi="Arial" w:cs="Arial"/>
          <w:b/>
          <w:sz w:val="32"/>
          <w:szCs w:val="32"/>
        </w:rPr>
        <w:t>НОВОСЕРГИЕВСКОГО РАЙОНА</w:t>
      </w:r>
      <w:r>
        <w:rPr>
          <w:rFonts w:ascii="Arial" w:hAnsi="Arial" w:cs="Arial"/>
          <w:b/>
          <w:sz w:val="32"/>
          <w:szCs w:val="32"/>
        </w:rPr>
        <w:br/>
        <w:t>ОРЕНБУРГСКОЙ ОБЛАСТИ</w:t>
      </w:r>
    </w:p>
    <w:p w:rsidR="00A924E4" w:rsidRDefault="00A924E4" w:rsidP="00A924E4">
      <w:pPr>
        <w:jc w:val="center"/>
        <w:outlineLvl w:val="0"/>
        <w:rPr>
          <w:rFonts w:ascii="Arial" w:hAnsi="Arial" w:cs="Arial"/>
          <w:b/>
          <w:sz w:val="32"/>
          <w:szCs w:val="32"/>
        </w:rPr>
      </w:pPr>
    </w:p>
    <w:p w:rsidR="00A924E4" w:rsidRDefault="00A924E4" w:rsidP="00A924E4">
      <w:pPr>
        <w:jc w:val="center"/>
        <w:rPr>
          <w:rFonts w:ascii="Arial" w:hAnsi="Arial" w:cs="Arial"/>
          <w:b/>
          <w:sz w:val="32"/>
          <w:szCs w:val="32"/>
        </w:rPr>
      </w:pPr>
    </w:p>
    <w:p w:rsidR="00A924E4" w:rsidRDefault="00A924E4" w:rsidP="00A924E4">
      <w:pPr>
        <w:jc w:val="center"/>
        <w:rPr>
          <w:rFonts w:ascii="Arial" w:hAnsi="Arial" w:cs="Arial"/>
          <w:b/>
          <w:sz w:val="32"/>
          <w:szCs w:val="32"/>
        </w:rPr>
      </w:pPr>
      <w:r>
        <w:rPr>
          <w:rFonts w:ascii="Arial" w:hAnsi="Arial" w:cs="Arial"/>
          <w:b/>
          <w:sz w:val="32"/>
          <w:szCs w:val="32"/>
        </w:rPr>
        <w:t>РЕШЕНИЕ</w:t>
      </w:r>
    </w:p>
    <w:p w:rsidR="00A924E4" w:rsidRDefault="00A924E4" w:rsidP="00A924E4">
      <w:pPr>
        <w:jc w:val="center"/>
        <w:rPr>
          <w:rFonts w:ascii="Arial" w:hAnsi="Arial" w:cs="Arial"/>
          <w:sz w:val="32"/>
          <w:szCs w:val="32"/>
        </w:rPr>
      </w:pPr>
    </w:p>
    <w:p w:rsidR="00A924E4" w:rsidRDefault="00A924E4" w:rsidP="00A924E4">
      <w:pPr>
        <w:jc w:val="both"/>
        <w:rPr>
          <w:rFonts w:ascii="Arial" w:hAnsi="Arial" w:cs="Arial"/>
          <w:b/>
          <w:sz w:val="32"/>
          <w:szCs w:val="32"/>
        </w:rPr>
      </w:pPr>
      <w:r>
        <w:rPr>
          <w:rFonts w:ascii="Arial" w:hAnsi="Arial" w:cs="Arial"/>
          <w:b/>
          <w:sz w:val="32"/>
          <w:szCs w:val="32"/>
        </w:rPr>
        <w:t xml:space="preserve">26.02.2019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55/1р.С.</w:t>
      </w:r>
    </w:p>
    <w:p w:rsidR="00A924E4" w:rsidRDefault="00A924E4" w:rsidP="00A924E4">
      <w:pPr>
        <w:jc w:val="both"/>
        <w:rPr>
          <w:rFonts w:ascii="Arial" w:hAnsi="Arial" w:cs="Arial"/>
          <w:b/>
          <w:sz w:val="32"/>
          <w:szCs w:val="32"/>
        </w:rPr>
      </w:pPr>
    </w:p>
    <w:p w:rsidR="00A924E4" w:rsidRDefault="00A924E4" w:rsidP="00A924E4">
      <w:pPr>
        <w:jc w:val="center"/>
        <w:rPr>
          <w:rFonts w:ascii="Arial" w:hAnsi="Arial" w:cs="Arial"/>
          <w:b/>
          <w:sz w:val="32"/>
          <w:szCs w:val="32"/>
        </w:rPr>
      </w:pPr>
      <w:r>
        <w:rPr>
          <w:rFonts w:ascii="Arial" w:hAnsi="Arial" w:cs="Arial"/>
          <w:b/>
          <w:sz w:val="32"/>
          <w:szCs w:val="32"/>
        </w:rPr>
        <w:t>Отчет главы «Об итогах деятельности администрации муниципального образования Покровский сельсовет Новосергиевского района Оренбургской области за 2018 год»</w:t>
      </w:r>
    </w:p>
    <w:p w:rsidR="00A924E4" w:rsidRDefault="00A924E4" w:rsidP="00A924E4">
      <w:pPr>
        <w:jc w:val="both"/>
        <w:rPr>
          <w:rFonts w:ascii="Arial" w:hAnsi="Arial" w:cs="Arial"/>
          <w:b/>
          <w:sz w:val="32"/>
          <w:szCs w:val="32"/>
        </w:rPr>
      </w:pPr>
    </w:p>
    <w:p w:rsidR="00A924E4" w:rsidRDefault="00A924E4" w:rsidP="00A924E4">
      <w:pPr>
        <w:jc w:val="both"/>
        <w:rPr>
          <w:sz w:val="28"/>
        </w:rPr>
      </w:pPr>
    </w:p>
    <w:p w:rsidR="00A924E4" w:rsidRDefault="00A924E4" w:rsidP="00A924E4">
      <w:pPr>
        <w:jc w:val="both"/>
        <w:rPr>
          <w:rFonts w:ascii="Arial" w:hAnsi="Arial" w:cs="Arial"/>
        </w:rPr>
      </w:pPr>
      <w:r>
        <w:rPr>
          <w:sz w:val="28"/>
        </w:rPr>
        <w:tab/>
      </w:r>
      <w:r>
        <w:rPr>
          <w:rFonts w:ascii="Arial" w:hAnsi="Arial" w:cs="Arial"/>
        </w:rPr>
        <w:t xml:space="preserve">Заслушав и обсудив отчет главы администрации муниципального образования Покровский сельсовет </w:t>
      </w:r>
      <w:proofErr w:type="spellStart"/>
      <w:r>
        <w:rPr>
          <w:rFonts w:ascii="Arial" w:hAnsi="Arial" w:cs="Arial"/>
        </w:rPr>
        <w:t>А.А.Панченко</w:t>
      </w:r>
      <w:proofErr w:type="spellEnd"/>
      <w:r>
        <w:rPr>
          <w:rFonts w:ascii="Arial" w:hAnsi="Arial" w:cs="Arial"/>
        </w:rPr>
        <w:t xml:space="preserve"> «Об итогах деятельности администрации муниципального образования  Покровский сельсовет за 2018 год»,</w:t>
      </w:r>
    </w:p>
    <w:p w:rsidR="00A924E4" w:rsidRDefault="00A924E4" w:rsidP="00A924E4">
      <w:pPr>
        <w:ind w:firstLine="720"/>
        <w:jc w:val="both"/>
        <w:rPr>
          <w:rFonts w:ascii="Arial" w:hAnsi="Arial" w:cs="Arial"/>
        </w:rPr>
      </w:pPr>
      <w:r>
        <w:rPr>
          <w:rFonts w:ascii="Arial" w:hAnsi="Arial" w:cs="Arial"/>
        </w:rPr>
        <w:t>Совет депутатов муниципального образования Покровский сельсовет  РЕШИЛ:</w:t>
      </w:r>
    </w:p>
    <w:p w:rsidR="00A924E4" w:rsidRDefault="00A924E4" w:rsidP="00A924E4">
      <w:pPr>
        <w:jc w:val="both"/>
        <w:rPr>
          <w:rFonts w:ascii="Arial" w:hAnsi="Arial" w:cs="Arial"/>
        </w:rPr>
      </w:pPr>
      <w:r>
        <w:rPr>
          <w:rFonts w:ascii="Arial" w:hAnsi="Arial" w:cs="Arial"/>
        </w:rPr>
        <w:tab/>
        <w:t xml:space="preserve">1. Утвердить отчет главы администрации  муниципального образования Покровский сельсовет </w:t>
      </w:r>
      <w:proofErr w:type="spellStart"/>
      <w:r>
        <w:rPr>
          <w:rFonts w:ascii="Arial" w:hAnsi="Arial" w:cs="Arial"/>
        </w:rPr>
        <w:t>А.А.Панченко</w:t>
      </w:r>
      <w:proofErr w:type="spellEnd"/>
      <w:r>
        <w:rPr>
          <w:rFonts w:ascii="Arial" w:hAnsi="Arial" w:cs="Arial"/>
        </w:rPr>
        <w:t xml:space="preserve"> «Об итогах деятельности администрации муниципального образования  Покровский сельсовет за 2018 год» согласно приложению.</w:t>
      </w:r>
    </w:p>
    <w:p w:rsidR="00A924E4" w:rsidRDefault="00A924E4" w:rsidP="00A924E4">
      <w:pPr>
        <w:keepNext/>
        <w:keepLines/>
        <w:jc w:val="both"/>
        <w:rPr>
          <w:rFonts w:ascii="Arial" w:hAnsi="Arial" w:cs="Arial"/>
        </w:rPr>
      </w:pPr>
      <w:r>
        <w:rPr>
          <w:rFonts w:ascii="Arial" w:hAnsi="Arial" w:cs="Arial"/>
        </w:rPr>
        <w:tab/>
        <w:t>2. Обнародовать настоящее решение в соответствии с Уставом муниципального образования Покровский сельсовет Новосергиевского района Оренбургской области на официальном сайте в сети «Интернет».</w:t>
      </w:r>
    </w:p>
    <w:p w:rsidR="00A924E4" w:rsidRDefault="00A924E4" w:rsidP="00A924E4">
      <w:pPr>
        <w:keepNext/>
        <w:keepLines/>
        <w:tabs>
          <w:tab w:val="left" w:pos="993"/>
        </w:tabs>
        <w:ind w:firstLine="720"/>
        <w:jc w:val="both"/>
        <w:rPr>
          <w:rFonts w:ascii="Arial" w:hAnsi="Arial" w:cs="Arial"/>
          <w:bCs/>
        </w:rPr>
      </w:pPr>
      <w:r>
        <w:rPr>
          <w:rFonts w:ascii="Arial" w:hAnsi="Arial" w:cs="Arial"/>
        </w:rPr>
        <w:t xml:space="preserve">3.  </w:t>
      </w:r>
      <w:r>
        <w:rPr>
          <w:rFonts w:ascii="Arial" w:hAnsi="Arial" w:cs="Arial"/>
          <w:bCs/>
        </w:rPr>
        <w:t>Решение вступает в силу после его обнародования.</w:t>
      </w: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jc w:val="both"/>
        <w:rPr>
          <w:rFonts w:ascii="Arial" w:hAnsi="Arial" w:cs="Arial"/>
        </w:rPr>
      </w:pPr>
      <w:r>
        <w:rPr>
          <w:rFonts w:ascii="Arial" w:hAnsi="Arial" w:cs="Arial"/>
        </w:rPr>
        <w:t>Глава муниципального образования</w:t>
      </w:r>
      <w:r>
        <w:rPr>
          <w:rFonts w:ascii="Arial" w:hAnsi="Arial" w:cs="Arial"/>
        </w:rPr>
        <w:tab/>
      </w:r>
      <w:r>
        <w:rPr>
          <w:rFonts w:ascii="Arial" w:hAnsi="Arial" w:cs="Arial"/>
        </w:rPr>
        <w:tab/>
      </w:r>
      <w:r>
        <w:rPr>
          <w:rFonts w:ascii="Arial" w:hAnsi="Arial" w:cs="Arial"/>
        </w:rPr>
        <w:tab/>
      </w:r>
    </w:p>
    <w:p w:rsidR="00A924E4" w:rsidRDefault="00A924E4" w:rsidP="00A924E4">
      <w:pPr>
        <w:jc w:val="both"/>
        <w:rPr>
          <w:rFonts w:ascii="Arial" w:hAnsi="Arial" w:cs="Arial"/>
        </w:rPr>
      </w:pPr>
      <w:r>
        <w:rPr>
          <w:rFonts w:ascii="Arial" w:hAnsi="Arial" w:cs="Arial"/>
        </w:rPr>
        <w:t>Покровский сельсовет</w:t>
      </w:r>
      <w:r>
        <w:rPr>
          <w:rFonts w:ascii="Arial" w:hAnsi="Arial" w:cs="Arial"/>
        </w:rPr>
        <w:tab/>
        <w:t xml:space="preserve">                                                                        А.А. Панченко</w:t>
      </w: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jc w:val="both"/>
        <w:rPr>
          <w:rFonts w:ascii="Arial" w:hAnsi="Arial" w:cs="Arial"/>
        </w:rPr>
      </w:pPr>
      <w:r>
        <w:rPr>
          <w:rFonts w:ascii="Arial" w:hAnsi="Arial" w:cs="Arial"/>
        </w:rPr>
        <w:t>Разослано: для опубликования, прокурору, в дело</w:t>
      </w: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jc w:val="right"/>
        <w:rPr>
          <w:rFonts w:ascii="Arial" w:hAnsi="Arial" w:cs="Arial"/>
          <w:b/>
          <w:sz w:val="32"/>
          <w:szCs w:val="32"/>
        </w:rPr>
      </w:pPr>
      <w:r>
        <w:rPr>
          <w:rFonts w:ascii="Arial" w:hAnsi="Arial" w:cs="Arial"/>
          <w:b/>
          <w:sz w:val="32"/>
          <w:szCs w:val="32"/>
        </w:rPr>
        <w:lastRenderedPageBreak/>
        <w:t>Приложение  №1</w:t>
      </w:r>
    </w:p>
    <w:p w:rsidR="00A924E4" w:rsidRDefault="00A924E4" w:rsidP="00A924E4">
      <w:pPr>
        <w:jc w:val="right"/>
        <w:rPr>
          <w:rFonts w:ascii="Arial" w:hAnsi="Arial" w:cs="Arial"/>
          <w:b/>
          <w:sz w:val="32"/>
          <w:szCs w:val="32"/>
        </w:rPr>
      </w:pPr>
      <w:r>
        <w:rPr>
          <w:rFonts w:ascii="Arial" w:hAnsi="Arial" w:cs="Arial"/>
          <w:b/>
          <w:sz w:val="32"/>
          <w:szCs w:val="32"/>
        </w:rPr>
        <w:t xml:space="preserve">к решению Совета депутатов </w:t>
      </w:r>
    </w:p>
    <w:p w:rsidR="00A924E4" w:rsidRDefault="00A924E4" w:rsidP="00A924E4">
      <w:pPr>
        <w:jc w:val="right"/>
        <w:rPr>
          <w:rFonts w:ascii="Arial" w:hAnsi="Arial" w:cs="Arial"/>
          <w:b/>
          <w:sz w:val="32"/>
          <w:szCs w:val="32"/>
        </w:rPr>
      </w:pPr>
      <w:r>
        <w:rPr>
          <w:rFonts w:ascii="Arial" w:hAnsi="Arial" w:cs="Arial"/>
          <w:b/>
          <w:sz w:val="32"/>
          <w:szCs w:val="32"/>
        </w:rPr>
        <w:t xml:space="preserve">Покровского сельсовета </w:t>
      </w:r>
    </w:p>
    <w:p w:rsidR="00A924E4" w:rsidRDefault="00A924E4" w:rsidP="00A924E4">
      <w:pPr>
        <w:jc w:val="right"/>
        <w:rPr>
          <w:rFonts w:ascii="Arial" w:hAnsi="Arial" w:cs="Arial"/>
          <w:b/>
          <w:sz w:val="32"/>
          <w:szCs w:val="32"/>
        </w:rPr>
      </w:pPr>
      <w:r>
        <w:rPr>
          <w:rFonts w:ascii="Arial" w:hAnsi="Arial" w:cs="Arial"/>
          <w:b/>
          <w:sz w:val="32"/>
          <w:szCs w:val="32"/>
        </w:rPr>
        <w:t xml:space="preserve">                                                    от 26.02.2019 № 55/1р.С.</w:t>
      </w:r>
    </w:p>
    <w:p w:rsidR="00A924E4" w:rsidRDefault="00A924E4" w:rsidP="00A924E4">
      <w:pPr>
        <w:spacing w:before="20"/>
        <w:ind w:right="400" w:firstLine="4800"/>
        <w:jc w:val="right"/>
        <w:rPr>
          <w:rFonts w:ascii="Arial" w:hAnsi="Arial" w:cs="Arial"/>
        </w:rPr>
      </w:pPr>
    </w:p>
    <w:p w:rsidR="00A924E4" w:rsidRDefault="00A924E4" w:rsidP="00A924E4">
      <w:pPr>
        <w:spacing w:before="20"/>
        <w:ind w:right="4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spacing w:before="20"/>
        <w:ind w:right="400" w:firstLine="4800"/>
        <w:jc w:val="both"/>
        <w:rPr>
          <w:rFonts w:ascii="Arial" w:hAnsi="Arial" w:cs="Arial"/>
        </w:rPr>
      </w:pPr>
    </w:p>
    <w:p w:rsidR="00A924E4" w:rsidRDefault="00A924E4" w:rsidP="00A924E4">
      <w:pPr>
        <w:ind w:firstLine="709"/>
        <w:jc w:val="both"/>
        <w:rPr>
          <w:rFonts w:ascii="Arial" w:hAnsi="Arial" w:cs="Arial"/>
        </w:rPr>
      </w:pPr>
    </w:p>
    <w:p w:rsidR="00A924E4" w:rsidRDefault="00A924E4" w:rsidP="00A924E4">
      <w:pPr>
        <w:jc w:val="center"/>
        <w:rPr>
          <w:rFonts w:ascii="Arial" w:hAnsi="Arial" w:cs="Arial"/>
          <w:b/>
        </w:rPr>
      </w:pPr>
      <w:r>
        <w:rPr>
          <w:rFonts w:ascii="Arial" w:hAnsi="Arial" w:cs="Arial"/>
          <w:b/>
        </w:rPr>
        <w:t xml:space="preserve">Отчет главы </w:t>
      </w:r>
    </w:p>
    <w:p w:rsidR="00A924E4" w:rsidRDefault="00A924E4" w:rsidP="00A924E4">
      <w:pPr>
        <w:jc w:val="center"/>
        <w:rPr>
          <w:rFonts w:ascii="Arial" w:hAnsi="Arial" w:cs="Arial"/>
          <w:b/>
        </w:rPr>
      </w:pPr>
      <w:r>
        <w:rPr>
          <w:rFonts w:ascii="Arial" w:hAnsi="Arial" w:cs="Arial"/>
          <w:b/>
        </w:rPr>
        <w:t>«Об итогах  деятельности администрации муниципального образования  Покровский сельсовет за 2018 год»</w:t>
      </w:r>
    </w:p>
    <w:p w:rsidR="00A924E4" w:rsidRDefault="00A924E4" w:rsidP="00A924E4">
      <w:pPr>
        <w:ind w:firstLine="709"/>
        <w:jc w:val="both"/>
        <w:rPr>
          <w:rFonts w:ascii="Arial" w:hAnsi="Arial" w:cs="Arial"/>
        </w:rPr>
      </w:pPr>
    </w:p>
    <w:p w:rsidR="00A924E4" w:rsidRDefault="00A924E4" w:rsidP="00A924E4">
      <w:pPr>
        <w:ind w:firstLine="709"/>
        <w:jc w:val="both"/>
        <w:rPr>
          <w:rFonts w:ascii="Arial" w:hAnsi="Arial" w:cs="Arial"/>
        </w:rPr>
      </w:pPr>
      <w:r>
        <w:rPr>
          <w:rFonts w:ascii="Arial" w:hAnsi="Arial" w:cs="Arial"/>
        </w:rPr>
        <w:t xml:space="preserve">Муниципальное образование Покровский сельсовет входит в состав муниципального образования </w:t>
      </w:r>
      <w:proofErr w:type="spellStart"/>
      <w:r>
        <w:rPr>
          <w:rFonts w:ascii="Arial" w:hAnsi="Arial" w:cs="Arial"/>
        </w:rPr>
        <w:t>Новосергиевский</w:t>
      </w:r>
      <w:proofErr w:type="spellEnd"/>
      <w:r>
        <w:rPr>
          <w:rFonts w:ascii="Arial" w:hAnsi="Arial" w:cs="Arial"/>
        </w:rPr>
        <w:t xml:space="preserve"> район Оренбургской области, Приволжского федерального округа Российской Федерации.</w:t>
      </w:r>
    </w:p>
    <w:p w:rsidR="00A924E4" w:rsidRDefault="00A924E4" w:rsidP="00A924E4">
      <w:pPr>
        <w:ind w:firstLine="709"/>
        <w:jc w:val="both"/>
        <w:rPr>
          <w:rFonts w:ascii="Arial" w:hAnsi="Arial" w:cs="Arial"/>
        </w:rPr>
      </w:pPr>
      <w:proofErr w:type="gramStart"/>
      <w:r>
        <w:rPr>
          <w:rFonts w:ascii="Arial" w:hAnsi="Arial" w:cs="Arial"/>
        </w:rPr>
        <w:t xml:space="preserve">На территории Покровского сельсовета расположено 4 населенных пункта: с. Покровка, с. </w:t>
      </w:r>
      <w:proofErr w:type="spellStart"/>
      <w:r>
        <w:rPr>
          <w:rFonts w:ascii="Arial" w:hAnsi="Arial" w:cs="Arial"/>
        </w:rPr>
        <w:t>Платовский</w:t>
      </w:r>
      <w:proofErr w:type="spellEnd"/>
      <w:r>
        <w:rPr>
          <w:rFonts w:ascii="Arial" w:hAnsi="Arial" w:cs="Arial"/>
        </w:rPr>
        <w:t xml:space="preserve"> Элеватор, с. </w:t>
      </w:r>
      <w:proofErr w:type="spellStart"/>
      <w:r>
        <w:rPr>
          <w:rFonts w:ascii="Arial" w:hAnsi="Arial" w:cs="Arial"/>
        </w:rPr>
        <w:t>Козловка</w:t>
      </w:r>
      <w:proofErr w:type="spellEnd"/>
      <w:r>
        <w:rPr>
          <w:rFonts w:ascii="Arial" w:hAnsi="Arial" w:cs="Arial"/>
        </w:rPr>
        <w:t>, п. Ягодный.</w:t>
      </w:r>
      <w:proofErr w:type="gramEnd"/>
    </w:p>
    <w:p w:rsidR="00A924E4" w:rsidRDefault="00A924E4" w:rsidP="00A924E4">
      <w:pPr>
        <w:ind w:firstLine="709"/>
        <w:jc w:val="both"/>
        <w:rPr>
          <w:rFonts w:ascii="Arial" w:hAnsi="Arial" w:cs="Arial"/>
        </w:rPr>
      </w:pPr>
      <w:r>
        <w:rPr>
          <w:rFonts w:ascii="Arial" w:hAnsi="Arial" w:cs="Arial"/>
        </w:rPr>
        <w:t xml:space="preserve">Село  Покровка является административным центром Покровского сельсовета. </w:t>
      </w:r>
    </w:p>
    <w:p w:rsidR="00A924E4" w:rsidRDefault="00A924E4" w:rsidP="00A924E4">
      <w:pPr>
        <w:ind w:firstLine="709"/>
        <w:jc w:val="both"/>
        <w:rPr>
          <w:rFonts w:ascii="Arial" w:hAnsi="Arial" w:cs="Arial"/>
        </w:rPr>
      </w:pPr>
      <w:r>
        <w:rPr>
          <w:rFonts w:ascii="Arial" w:hAnsi="Arial" w:cs="Arial"/>
        </w:rPr>
        <w:t xml:space="preserve">По состоянию на 01.01.2019 г. на территории муниципального образования постоянно проживает 3412 человек, из них в с. Покровке 2932 человек, в </w:t>
      </w:r>
      <w:proofErr w:type="spellStart"/>
      <w:r>
        <w:rPr>
          <w:rFonts w:ascii="Arial" w:hAnsi="Arial" w:cs="Arial"/>
        </w:rPr>
        <w:t>с</w:t>
      </w:r>
      <w:proofErr w:type="gramStart"/>
      <w:r>
        <w:rPr>
          <w:rFonts w:ascii="Arial" w:hAnsi="Arial" w:cs="Arial"/>
        </w:rPr>
        <w:t>.К</w:t>
      </w:r>
      <w:proofErr w:type="gramEnd"/>
      <w:r>
        <w:rPr>
          <w:rFonts w:ascii="Arial" w:hAnsi="Arial" w:cs="Arial"/>
        </w:rPr>
        <w:t>озловка</w:t>
      </w:r>
      <w:proofErr w:type="spellEnd"/>
      <w:r>
        <w:rPr>
          <w:rFonts w:ascii="Arial" w:hAnsi="Arial" w:cs="Arial"/>
        </w:rPr>
        <w:t xml:space="preserve">, 280чел., в </w:t>
      </w:r>
      <w:proofErr w:type="spellStart"/>
      <w:r>
        <w:rPr>
          <w:rFonts w:ascii="Arial" w:hAnsi="Arial" w:cs="Arial"/>
        </w:rPr>
        <w:t>с.Платовский</w:t>
      </w:r>
      <w:proofErr w:type="spellEnd"/>
      <w:r>
        <w:rPr>
          <w:rFonts w:ascii="Arial" w:hAnsi="Arial" w:cs="Arial"/>
        </w:rPr>
        <w:t xml:space="preserve"> Элеватор 116 чел., в </w:t>
      </w:r>
      <w:proofErr w:type="spellStart"/>
      <w:r>
        <w:rPr>
          <w:rFonts w:ascii="Arial" w:hAnsi="Arial" w:cs="Arial"/>
        </w:rPr>
        <w:t>п.Ягодный</w:t>
      </w:r>
      <w:proofErr w:type="spellEnd"/>
      <w:r>
        <w:rPr>
          <w:rFonts w:ascii="Arial" w:hAnsi="Arial" w:cs="Arial"/>
        </w:rPr>
        <w:t xml:space="preserve">  84 чел.</w:t>
      </w:r>
    </w:p>
    <w:p w:rsidR="00A924E4" w:rsidRDefault="00A924E4" w:rsidP="00A924E4">
      <w:pPr>
        <w:ind w:firstLine="709"/>
        <w:jc w:val="both"/>
        <w:rPr>
          <w:rFonts w:ascii="Arial" w:hAnsi="Arial" w:cs="Arial"/>
        </w:rPr>
      </w:pPr>
      <w:r>
        <w:rPr>
          <w:rFonts w:ascii="Arial" w:hAnsi="Arial" w:cs="Arial"/>
        </w:rPr>
        <w:t xml:space="preserve"> В 2018 году заключили брак 14 пар, родилось 23 ребёнка, умерло  59 человек:  в возрасте от 40 до 70 лет – 23 человека; в возрасте от 70 до 90 лет – 36 человека. Преобладают заболевания </w:t>
      </w:r>
      <w:proofErr w:type="gramStart"/>
      <w:r>
        <w:rPr>
          <w:rFonts w:ascii="Arial" w:hAnsi="Arial" w:cs="Arial"/>
        </w:rPr>
        <w:t>сердечно-сосудистой</w:t>
      </w:r>
      <w:proofErr w:type="gramEnd"/>
      <w:r>
        <w:rPr>
          <w:rFonts w:ascii="Arial" w:hAnsi="Arial" w:cs="Arial"/>
        </w:rPr>
        <w:t xml:space="preserve"> системы и онкологии.</w:t>
      </w:r>
    </w:p>
    <w:p w:rsidR="00A924E4" w:rsidRDefault="00A924E4" w:rsidP="00A924E4">
      <w:pPr>
        <w:pStyle w:val="3"/>
        <w:shd w:val="clear" w:color="auto" w:fill="auto"/>
        <w:spacing w:before="0" w:line="240" w:lineRule="auto"/>
        <w:ind w:firstLine="709"/>
        <w:jc w:val="both"/>
        <w:rPr>
          <w:rFonts w:ascii="Arial" w:hAnsi="Arial" w:cs="Arial"/>
          <w:sz w:val="24"/>
          <w:szCs w:val="24"/>
        </w:rPr>
      </w:pPr>
      <w:r>
        <w:rPr>
          <w:rFonts w:ascii="Arial" w:hAnsi="Arial" w:cs="Arial"/>
          <w:sz w:val="24"/>
          <w:szCs w:val="24"/>
        </w:rPr>
        <w:t>Одним из важных компонентов, влияющих на демографическую ситуацию,  являются миграционные процессы. Наблюдается приезд населения на постоянное проживание из г. Оренбурга и других населенных пунктов Новосергиевского района в связи с приобретением жилых дом на «Материнский капитал».</w:t>
      </w:r>
    </w:p>
    <w:p w:rsidR="00A924E4" w:rsidRDefault="005C3C75" w:rsidP="00A924E4">
      <w:pPr>
        <w:tabs>
          <w:tab w:val="left" w:pos="2760"/>
        </w:tabs>
        <w:jc w:val="both"/>
        <w:rPr>
          <w:rFonts w:ascii="Arial" w:hAnsi="Arial" w:cs="Arial"/>
        </w:rPr>
      </w:pPr>
      <w:r>
        <w:rPr>
          <w:rFonts w:ascii="Arial" w:hAnsi="Arial" w:cs="Arial"/>
        </w:rPr>
        <w:t>В 2018 году ух</w:t>
      </w:r>
      <w:r w:rsidR="00A924E4">
        <w:rPr>
          <w:rFonts w:ascii="Arial" w:hAnsi="Arial" w:cs="Arial"/>
        </w:rPr>
        <w:t xml:space="preserve">удшилось финансово-экономическое положение предприятий и организаций, расположенных на территории МО. Так как уменьшилось количество рабочих мест </w:t>
      </w:r>
      <w:proofErr w:type="spellStart"/>
      <w:r w:rsidR="00A924E4">
        <w:rPr>
          <w:rFonts w:ascii="Arial" w:hAnsi="Arial" w:cs="Arial"/>
        </w:rPr>
        <w:t>на</w:t>
      </w:r>
      <w:proofErr w:type="gramStart"/>
      <w:r w:rsidR="00A924E4">
        <w:rPr>
          <w:rFonts w:ascii="Arial" w:hAnsi="Arial" w:cs="Arial"/>
        </w:rPr>
        <w:t>«П</w:t>
      </w:r>
      <w:proofErr w:type="gramEnd"/>
      <w:r w:rsidR="00A924E4">
        <w:rPr>
          <w:rFonts w:ascii="Arial" w:hAnsi="Arial" w:cs="Arial"/>
        </w:rPr>
        <w:t>окровский</w:t>
      </w:r>
      <w:proofErr w:type="spellEnd"/>
      <w:r w:rsidR="00A924E4">
        <w:rPr>
          <w:rFonts w:ascii="Arial" w:hAnsi="Arial" w:cs="Arial"/>
        </w:rPr>
        <w:t xml:space="preserve"> Завод Металлоконструкций» -  с 204 до 156 человек,   «Покровский Авторемонтный Завод»  количество осталось такое же - 2 человека,  «Покровский Завод Многогранных Опор»-  с 74до 71человека, на «Оренбургском Заводе Промышленного </w:t>
      </w:r>
      <w:proofErr w:type="spellStart"/>
      <w:r w:rsidR="00A924E4">
        <w:rPr>
          <w:rFonts w:ascii="Arial" w:hAnsi="Arial" w:cs="Arial"/>
        </w:rPr>
        <w:t>Цинкования</w:t>
      </w:r>
      <w:proofErr w:type="spellEnd"/>
      <w:r w:rsidR="00A924E4">
        <w:rPr>
          <w:rFonts w:ascii="Arial" w:hAnsi="Arial" w:cs="Arial"/>
        </w:rPr>
        <w:t>» произошел пожар и в настоящее время он не действует.</w:t>
      </w:r>
      <w:r>
        <w:rPr>
          <w:rFonts w:ascii="Arial" w:hAnsi="Arial" w:cs="Arial"/>
        </w:rPr>
        <w:t xml:space="preserve"> В связи с этим в 2018 году  значительно сократилось поступление в бюджет налога на доходы с физических лиц,  по сравнению с 2017 г на 20%. </w:t>
      </w:r>
    </w:p>
    <w:p w:rsidR="00A924E4" w:rsidRDefault="00A924E4" w:rsidP="00A924E4">
      <w:pPr>
        <w:ind w:firstLine="709"/>
        <w:jc w:val="both"/>
        <w:rPr>
          <w:rFonts w:ascii="Arial" w:hAnsi="Arial" w:cs="Arial"/>
        </w:rPr>
      </w:pPr>
    </w:p>
    <w:p w:rsidR="00A924E4" w:rsidRDefault="00A924E4" w:rsidP="00A924E4">
      <w:pPr>
        <w:ind w:firstLine="709"/>
        <w:jc w:val="both"/>
        <w:rPr>
          <w:rFonts w:ascii="Arial" w:hAnsi="Arial" w:cs="Arial"/>
        </w:rPr>
      </w:pPr>
      <w:r>
        <w:rPr>
          <w:rFonts w:ascii="Arial" w:hAnsi="Arial" w:cs="Arial"/>
        </w:rPr>
        <w:t xml:space="preserve">В соответствии с государственной программой «Развитие сельского хозяйства» на территории муниципального образования функционируют 1316 личных подворий, в которых содержатся: </w:t>
      </w:r>
      <w:proofErr w:type="gramStart"/>
      <w:r>
        <w:rPr>
          <w:rFonts w:ascii="Arial" w:hAnsi="Arial" w:cs="Arial"/>
        </w:rPr>
        <w:t>КРС – 472 гол., в том числе коровы – 253 гол., свиньи – 399 гол., в том числе свиноматки – 35 гол., овцы – 165 гол.., козы -27 гол., лошади – 3 гол., птица – 1741 гол.</w:t>
      </w:r>
      <w:proofErr w:type="gramEnd"/>
    </w:p>
    <w:p w:rsidR="00A924E4" w:rsidRDefault="00A924E4" w:rsidP="00A924E4">
      <w:pPr>
        <w:ind w:firstLine="720"/>
        <w:jc w:val="both"/>
        <w:rPr>
          <w:rFonts w:ascii="Arial" w:hAnsi="Arial" w:cs="Arial"/>
        </w:rPr>
      </w:pPr>
      <w:proofErr w:type="gramStart"/>
      <w:r>
        <w:rPr>
          <w:rFonts w:ascii="Arial" w:hAnsi="Arial" w:cs="Arial"/>
        </w:rPr>
        <w:t xml:space="preserve">Администрация Покровского сельсовета выполняет работу в соответствии с полномочиями, установленными 131 Федеральным законом и Уставом МО Покровский сельсовет,  по таким важным направлениям как  сохранение социальной инфраструктуры  на территории МО (школы, </w:t>
      </w:r>
      <w:proofErr w:type="spellStart"/>
      <w:r>
        <w:rPr>
          <w:rFonts w:ascii="Arial" w:hAnsi="Arial" w:cs="Arial"/>
        </w:rPr>
        <w:t>ФАПы</w:t>
      </w:r>
      <w:proofErr w:type="spellEnd"/>
      <w:r>
        <w:rPr>
          <w:rFonts w:ascii="Arial" w:hAnsi="Arial" w:cs="Arial"/>
        </w:rPr>
        <w:t xml:space="preserve">, клубы,  почтовые отделения), развитие коммунальной инфраструктуры, содействие в развитии сельскохозяйственного производства, создание условия для развития малого </w:t>
      </w:r>
      <w:r>
        <w:rPr>
          <w:rFonts w:ascii="Arial" w:hAnsi="Arial" w:cs="Arial"/>
        </w:rPr>
        <w:lastRenderedPageBreak/>
        <w:t>предпринимательства, транспортное сообщение между населенными пунктами, содержание дорог, озеленение и освещение территории МО</w:t>
      </w:r>
      <w:proofErr w:type="gramEnd"/>
      <w:r>
        <w:rPr>
          <w:rFonts w:ascii="Arial" w:hAnsi="Arial" w:cs="Arial"/>
        </w:rPr>
        <w:t>, развитие массовой  физкультуры и спорта и др. полномочия.</w:t>
      </w:r>
    </w:p>
    <w:p w:rsidR="00A924E4" w:rsidRDefault="00A924E4" w:rsidP="00A924E4">
      <w:pPr>
        <w:ind w:firstLine="720"/>
        <w:jc w:val="center"/>
        <w:rPr>
          <w:rFonts w:ascii="Arial" w:hAnsi="Arial" w:cs="Arial"/>
          <w:b/>
        </w:rPr>
      </w:pPr>
      <w:r>
        <w:rPr>
          <w:rFonts w:ascii="Arial" w:hAnsi="Arial" w:cs="Arial"/>
          <w:b/>
        </w:rPr>
        <w:t>Организационная работа.</w:t>
      </w:r>
    </w:p>
    <w:p w:rsidR="00A924E4" w:rsidRDefault="00A924E4" w:rsidP="00A924E4">
      <w:pPr>
        <w:ind w:firstLine="720"/>
        <w:jc w:val="center"/>
        <w:rPr>
          <w:rFonts w:ascii="Arial" w:hAnsi="Arial" w:cs="Arial"/>
          <w:b/>
          <w:color w:val="FF0000"/>
        </w:rPr>
      </w:pPr>
    </w:p>
    <w:p w:rsidR="00A924E4" w:rsidRDefault="00A924E4" w:rsidP="00A924E4">
      <w:pPr>
        <w:spacing w:line="276" w:lineRule="auto"/>
        <w:ind w:firstLine="708"/>
        <w:jc w:val="center"/>
        <w:rPr>
          <w:rFonts w:ascii="Arial" w:hAnsi="Arial" w:cs="Arial"/>
          <w:b/>
        </w:rPr>
      </w:pPr>
      <w:r>
        <w:rPr>
          <w:rFonts w:ascii="Arial" w:hAnsi="Arial" w:cs="Arial"/>
          <w:b/>
        </w:rPr>
        <w:t>Совет депутатов</w:t>
      </w:r>
    </w:p>
    <w:p w:rsidR="00A924E4" w:rsidRDefault="00A924E4" w:rsidP="00A924E4">
      <w:pPr>
        <w:jc w:val="both"/>
        <w:rPr>
          <w:rFonts w:ascii="Arial" w:hAnsi="Arial" w:cs="Arial"/>
        </w:rPr>
      </w:pPr>
      <w:r>
        <w:rPr>
          <w:rFonts w:ascii="Arial" w:hAnsi="Arial" w:cs="Arial"/>
        </w:rPr>
        <w:tab/>
        <w:t>За 2018 год продолжалась слаженная работа депутатов Совета депутатов и администрации Покровского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A924E4" w:rsidRDefault="00A924E4" w:rsidP="00A924E4">
      <w:pPr>
        <w:ind w:firstLine="708"/>
        <w:jc w:val="both"/>
        <w:rPr>
          <w:rFonts w:ascii="Arial" w:hAnsi="Arial" w:cs="Arial"/>
        </w:rPr>
      </w:pPr>
      <w:r>
        <w:rPr>
          <w:rFonts w:ascii="Arial" w:hAnsi="Arial" w:cs="Arial"/>
        </w:rPr>
        <w:t xml:space="preserve">За отчетный год в работе Второго созыва Совета депутатов муниципального образования Покровский сельсовет принимали участие 10 депутатов,  в следующем составе постоянных комиссий Совета депутатов МО Покровский сельсовет: </w:t>
      </w:r>
    </w:p>
    <w:p w:rsidR="00A924E4" w:rsidRDefault="00A924E4" w:rsidP="00A924E4">
      <w:pPr>
        <w:ind w:firstLine="708"/>
        <w:jc w:val="both"/>
        <w:rPr>
          <w:rFonts w:ascii="Arial" w:hAnsi="Arial" w:cs="Arial"/>
        </w:rPr>
      </w:pPr>
    </w:p>
    <w:p w:rsidR="00A924E4" w:rsidRDefault="00A924E4" w:rsidP="00A924E4">
      <w:pPr>
        <w:pStyle w:val="a3"/>
        <w:ind w:firstLine="720"/>
        <w:jc w:val="both"/>
        <w:rPr>
          <w:sz w:val="24"/>
          <w:szCs w:val="24"/>
        </w:rPr>
      </w:pPr>
      <w:r>
        <w:rPr>
          <w:sz w:val="24"/>
          <w:szCs w:val="24"/>
        </w:rPr>
        <w:t>Мандатная комиссия:</w:t>
      </w:r>
    </w:p>
    <w:p w:rsidR="00A924E4" w:rsidRDefault="00A924E4" w:rsidP="00A924E4">
      <w:pPr>
        <w:pStyle w:val="a3"/>
        <w:numPr>
          <w:ilvl w:val="0"/>
          <w:numId w:val="1"/>
        </w:numPr>
        <w:suppressAutoHyphens w:val="0"/>
        <w:jc w:val="both"/>
        <w:rPr>
          <w:sz w:val="24"/>
          <w:szCs w:val="24"/>
        </w:rPr>
      </w:pPr>
      <w:proofErr w:type="spellStart"/>
      <w:r>
        <w:rPr>
          <w:sz w:val="24"/>
          <w:szCs w:val="24"/>
        </w:rPr>
        <w:t>Гавриш</w:t>
      </w:r>
      <w:proofErr w:type="spellEnd"/>
      <w:r>
        <w:rPr>
          <w:sz w:val="24"/>
          <w:szCs w:val="24"/>
        </w:rPr>
        <w:t xml:space="preserve"> С.И.</w:t>
      </w:r>
    </w:p>
    <w:p w:rsidR="00A924E4" w:rsidRDefault="00A924E4" w:rsidP="00A924E4">
      <w:pPr>
        <w:pStyle w:val="a3"/>
        <w:numPr>
          <w:ilvl w:val="0"/>
          <w:numId w:val="1"/>
        </w:numPr>
        <w:suppressAutoHyphens w:val="0"/>
        <w:jc w:val="both"/>
        <w:rPr>
          <w:sz w:val="24"/>
          <w:szCs w:val="24"/>
        </w:rPr>
      </w:pPr>
      <w:r>
        <w:rPr>
          <w:sz w:val="24"/>
          <w:szCs w:val="24"/>
        </w:rPr>
        <w:t>Дадонова З.Ф.</w:t>
      </w:r>
    </w:p>
    <w:p w:rsidR="00A924E4" w:rsidRDefault="00A924E4" w:rsidP="00A924E4">
      <w:pPr>
        <w:pStyle w:val="a3"/>
        <w:numPr>
          <w:ilvl w:val="0"/>
          <w:numId w:val="1"/>
        </w:numPr>
        <w:suppressAutoHyphens w:val="0"/>
        <w:jc w:val="both"/>
        <w:rPr>
          <w:sz w:val="24"/>
          <w:szCs w:val="24"/>
        </w:rPr>
      </w:pPr>
      <w:proofErr w:type="spellStart"/>
      <w:r>
        <w:rPr>
          <w:sz w:val="24"/>
          <w:szCs w:val="24"/>
        </w:rPr>
        <w:t>Маткин</w:t>
      </w:r>
      <w:proofErr w:type="spellEnd"/>
      <w:r>
        <w:rPr>
          <w:sz w:val="24"/>
          <w:szCs w:val="24"/>
        </w:rPr>
        <w:t xml:space="preserve"> В.А.</w:t>
      </w:r>
    </w:p>
    <w:p w:rsidR="00A924E4" w:rsidRDefault="00A924E4" w:rsidP="00A924E4">
      <w:pPr>
        <w:pStyle w:val="a3"/>
        <w:jc w:val="both"/>
        <w:rPr>
          <w:b w:val="0"/>
          <w:sz w:val="24"/>
          <w:szCs w:val="24"/>
        </w:rPr>
      </w:pPr>
    </w:p>
    <w:p w:rsidR="00A924E4" w:rsidRDefault="00A924E4" w:rsidP="00A924E4">
      <w:pPr>
        <w:pStyle w:val="a6"/>
        <w:ind w:left="0" w:firstLine="720"/>
        <w:rPr>
          <w:b/>
          <w:sz w:val="24"/>
          <w:szCs w:val="24"/>
        </w:rPr>
      </w:pPr>
      <w:r>
        <w:rPr>
          <w:b/>
          <w:sz w:val="24"/>
          <w:szCs w:val="24"/>
        </w:rPr>
        <w:t>Постоянная комиссия по бюджетной, налоговой и финансовой политике, собственности и экономическим вопросам, строительству, транспорту, связи, жилищно-коммунального хозяйства и благоустройству:</w:t>
      </w:r>
    </w:p>
    <w:p w:rsidR="00A924E4" w:rsidRDefault="00A924E4" w:rsidP="00A924E4">
      <w:pPr>
        <w:pStyle w:val="a6"/>
        <w:numPr>
          <w:ilvl w:val="0"/>
          <w:numId w:val="2"/>
        </w:numPr>
        <w:rPr>
          <w:b/>
          <w:sz w:val="24"/>
          <w:szCs w:val="24"/>
        </w:rPr>
      </w:pPr>
      <w:proofErr w:type="spellStart"/>
      <w:r>
        <w:rPr>
          <w:b/>
          <w:sz w:val="24"/>
          <w:szCs w:val="24"/>
        </w:rPr>
        <w:t>Барсукова</w:t>
      </w:r>
      <w:proofErr w:type="spellEnd"/>
      <w:r>
        <w:rPr>
          <w:b/>
          <w:sz w:val="24"/>
          <w:szCs w:val="24"/>
        </w:rPr>
        <w:t xml:space="preserve"> Е.А.  </w:t>
      </w:r>
    </w:p>
    <w:p w:rsidR="00A924E4" w:rsidRDefault="00A924E4" w:rsidP="00A924E4">
      <w:pPr>
        <w:pStyle w:val="a6"/>
        <w:numPr>
          <w:ilvl w:val="0"/>
          <w:numId w:val="2"/>
        </w:numPr>
        <w:rPr>
          <w:b/>
          <w:sz w:val="24"/>
          <w:szCs w:val="24"/>
        </w:rPr>
      </w:pPr>
      <w:r>
        <w:rPr>
          <w:b/>
          <w:sz w:val="24"/>
          <w:szCs w:val="24"/>
        </w:rPr>
        <w:t>Мирошниченко К.Г.</w:t>
      </w:r>
    </w:p>
    <w:p w:rsidR="00A924E4" w:rsidRDefault="00A924E4" w:rsidP="00A924E4">
      <w:pPr>
        <w:pStyle w:val="a6"/>
        <w:numPr>
          <w:ilvl w:val="0"/>
          <w:numId w:val="2"/>
        </w:numPr>
        <w:rPr>
          <w:b/>
          <w:sz w:val="24"/>
          <w:szCs w:val="24"/>
        </w:rPr>
      </w:pPr>
      <w:proofErr w:type="spellStart"/>
      <w:r>
        <w:rPr>
          <w:b/>
          <w:sz w:val="24"/>
          <w:szCs w:val="24"/>
        </w:rPr>
        <w:t>Компанеец</w:t>
      </w:r>
      <w:proofErr w:type="spellEnd"/>
      <w:r>
        <w:rPr>
          <w:b/>
          <w:sz w:val="24"/>
          <w:szCs w:val="24"/>
        </w:rPr>
        <w:t xml:space="preserve"> С.В.</w:t>
      </w:r>
    </w:p>
    <w:p w:rsidR="00A924E4" w:rsidRDefault="00A924E4" w:rsidP="00A924E4">
      <w:pPr>
        <w:pStyle w:val="a3"/>
        <w:jc w:val="both"/>
        <w:rPr>
          <w:b w:val="0"/>
          <w:sz w:val="24"/>
          <w:szCs w:val="24"/>
        </w:rPr>
      </w:pPr>
    </w:p>
    <w:p w:rsidR="00A924E4" w:rsidRDefault="00A924E4" w:rsidP="00A924E4">
      <w:pPr>
        <w:pStyle w:val="a3"/>
        <w:jc w:val="both"/>
        <w:rPr>
          <w:sz w:val="24"/>
          <w:szCs w:val="24"/>
        </w:rPr>
      </w:pPr>
      <w:r>
        <w:rPr>
          <w:sz w:val="24"/>
          <w:szCs w:val="24"/>
        </w:rPr>
        <w:t>Постоянная комиссия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A924E4" w:rsidRDefault="00A924E4" w:rsidP="00A924E4">
      <w:pPr>
        <w:pStyle w:val="a3"/>
        <w:numPr>
          <w:ilvl w:val="0"/>
          <w:numId w:val="3"/>
        </w:numPr>
        <w:suppressAutoHyphens w:val="0"/>
        <w:jc w:val="both"/>
        <w:rPr>
          <w:sz w:val="24"/>
          <w:szCs w:val="24"/>
        </w:rPr>
      </w:pPr>
      <w:r>
        <w:rPr>
          <w:sz w:val="24"/>
          <w:szCs w:val="24"/>
        </w:rPr>
        <w:t xml:space="preserve">Гордеев А.С. </w:t>
      </w:r>
    </w:p>
    <w:p w:rsidR="00A924E4" w:rsidRDefault="00A924E4" w:rsidP="00A924E4">
      <w:pPr>
        <w:pStyle w:val="a3"/>
        <w:numPr>
          <w:ilvl w:val="0"/>
          <w:numId w:val="3"/>
        </w:numPr>
        <w:suppressAutoHyphens w:val="0"/>
        <w:jc w:val="both"/>
        <w:rPr>
          <w:sz w:val="24"/>
          <w:szCs w:val="24"/>
        </w:rPr>
      </w:pPr>
      <w:r>
        <w:rPr>
          <w:sz w:val="24"/>
          <w:szCs w:val="24"/>
        </w:rPr>
        <w:t>Руднев П.В.</w:t>
      </w:r>
    </w:p>
    <w:p w:rsidR="00A924E4" w:rsidRDefault="00A924E4" w:rsidP="00A924E4">
      <w:pPr>
        <w:pStyle w:val="1"/>
        <w:tabs>
          <w:tab w:val="num" w:pos="432"/>
        </w:tabs>
        <w:suppressAutoHyphens/>
        <w:spacing w:before="0" w:after="0"/>
        <w:rPr>
          <w:rFonts w:ascii="Arial" w:hAnsi="Arial" w:cs="Arial"/>
          <w:sz w:val="24"/>
          <w:szCs w:val="24"/>
        </w:rPr>
      </w:pPr>
    </w:p>
    <w:p w:rsidR="00A924E4" w:rsidRDefault="00A924E4" w:rsidP="00A924E4">
      <w:pPr>
        <w:ind w:firstLine="708"/>
        <w:jc w:val="both"/>
        <w:rPr>
          <w:rFonts w:ascii="Arial" w:hAnsi="Arial" w:cs="Arial"/>
        </w:rPr>
      </w:pPr>
      <w:proofErr w:type="gramStart"/>
      <w:r>
        <w:rPr>
          <w:rFonts w:ascii="Arial" w:hAnsi="Arial" w:cs="Arial"/>
        </w:rPr>
        <w:t>Согласно Регламента</w:t>
      </w:r>
      <w:proofErr w:type="gramEnd"/>
      <w:r>
        <w:rPr>
          <w:rFonts w:ascii="Arial" w:hAnsi="Arial" w:cs="Arial"/>
        </w:rP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97 %. </w:t>
      </w:r>
    </w:p>
    <w:p w:rsidR="00A924E4" w:rsidRDefault="00A924E4" w:rsidP="00A924E4">
      <w:pPr>
        <w:ind w:firstLine="708"/>
        <w:jc w:val="both"/>
        <w:rPr>
          <w:rFonts w:ascii="Arial" w:hAnsi="Arial" w:cs="Arial"/>
        </w:rPr>
      </w:pPr>
      <w:r>
        <w:rPr>
          <w:rFonts w:ascii="Arial" w:hAnsi="Arial" w:cs="Arial"/>
        </w:rPr>
        <w:t xml:space="preserve">Очередные заседания Совета депутатов созывались практически ежемесячно. За 2018 год представительным органом МО было проведено                           16 очередных заседаний, принято 44 решения. </w:t>
      </w:r>
    </w:p>
    <w:p w:rsidR="00A924E4" w:rsidRDefault="00A924E4" w:rsidP="00A924E4">
      <w:pPr>
        <w:ind w:firstLine="708"/>
        <w:jc w:val="both"/>
        <w:rPr>
          <w:rFonts w:ascii="Arial" w:hAnsi="Arial" w:cs="Arial"/>
        </w:rPr>
      </w:pPr>
      <w:r>
        <w:rPr>
          <w:rFonts w:ascii="Arial" w:hAnsi="Arial" w:cs="Arial"/>
        </w:rPr>
        <w:t xml:space="preserve">Все нормативные правовые акты, принятые Советом депутатов опубликованы на официальном сайте администрации Покровского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Pr>
          <w:rFonts w:ascii="Arial" w:hAnsi="Arial" w:cs="Arial"/>
          <w:color w:val="000000"/>
        </w:rPr>
        <w:t xml:space="preserve">муниципальных нормативных правовых актов  направлено 29 решений </w:t>
      </w:r>
      <w:r>
        <w:rPr>
          <w:rFonts w:ascii="Arial" w:hAnsi="Arial" w:cs="Arial"/>
        </w:rPr>
        <w:t>Совета депутатов</w:t>
      </w:r>
      <w:r>
        <w:rPr>
          <w:rFonts w:ascii="Arial" w:hAnsi="Arial" w:cs="Arial"/>
          <w:color w:val="000000"/>
        </w:rPr>
        <w:t>. Замечаний нет.</w:t>
      </w:r>
    </w:p>
    <w:p w:rsidR="00A924E4" w:rsidRDefault="00A924E4" w:rsidP="00A924E4">
      <w:pPr>
        <w:ind w:firstLine="708"/>
        <w:jc w:val="both"/>
        <w:rPr>
          <w:rFonts w:ascii="Arial" w:hAnsi="Arial" w:cs="Arial"/>
        </w:rPr>
      </w:pPr>
      <w:r>
        <w:rPr>
          <w:rFonts w:ascii="Arial" w:hAnsi="Arial" w:cs="Arial"/>
        </w:rPr>
        <w:t xml:space="preserve">Депутаты МО Покровский принимали активное участие и оказывали посильную помощь в мероприятиях местного  значения. </w:t>
      </w:r>
    </w:p>
    <w:p w:rsidR="00A924E4" w:rsidRDefault="00A924E4" w:rsidP="00A924E4">
      <w:pPr>
        <w:ind w:firstLine="708"/>
        <w:jc w:val="center"/>
        <w:rPr>
          <w:rFonts w:ascii="Arial" w:hAnsi="Arial" w:cs="Arial"/>
          <w:b/>
        </w:rPr>
      </w:pPr>
    </w:p>
    <w:p w:rsidR="00A924E4" w:rsidRDefault="00A924E4" w:rsidP="00A924E4">
      <w:pPr>
        <w:ind w:firstLine="708"/>
        <w:jc w:val="center"/>
        <w:rPr>
          <w:rFonts w:ascii="Arial" w:hAnsi="Arial" w:cs="Arial"/>
          <w:b/>
        </w:rPr>
      </w:pPr>
      <w:r>
        <w:rPr>
          <w:rFonts w:ascii="Arial" w:hAnsi="Arial" w:cs="Arial"/>
          <w:b/>
        </w:rPr>
        <w:t>Администрация МО Покровский сельсовет</w:t>
      </w:r>
    </w:p>
    <w:p w:rsidR="00A924E4" w:rsidRDefault="00A924E4" w:rsidP="00A924E4">
      <w:pPr>
        <w:ind w:firstLine="708"/>
        <w:jc w:val="center"/>
        <w:rPr>
          <w:rFonts w:ascii="Arial" w:hAnsi="Arial" w:cs="Arial"/>
          <w:b/>
        </w:rPr>
      </w:pPr>
    </w:p>
    <w:p w:rsidR="00A924E4" w:rsidRDefault="00A924E4" w:rsidP="00A924E4">
      <w:pPr>
        <w:ind w:firstLine="720"/>
        <w:jc w:val="both"/>
        <w:rPr>
          <w:rFonts w:ascii="Arial" w:hAnsi="Arial" w:cs="Arial"/>
        </w:rPr>
      </w:pPr>
      <w:r>
        <w:rPr>
          <w:rFonts w:ascii="Arial" w:hAnsi="Arial" w:cs="Arial"/>
        </w:rPr>
        <w:lastRenderedPageBreak/>
        <w:t xml:space="preserve">Администрация МО Покровский сельсовет выполняет работу в соответствии с полномочиями, установленными </w:t>
      </w:r>
      <w:r>
        <w:rPr>
          <w:rFonts w:ascii="Arial" w:hAnsi="Arial" w:cs="Arial"/>
          <w:color w:val="0D0D0D"/>
        </w:rPr>
        <w:t>Федеральным законом от 06.10.2003 г. № 131 – ФЗ «Об общих принципах организации местного самоуправления в Российской Федерации», Уставом МО Покровский сельсовет и Положением об администрации Покровского сельсовета.</w:t>
      </w:r>
    </w:p>
    <w:p w:rsidR="00A924E4" w:rsidRDefault="00A924E4" w:rsidP="00A924E4">
      <w:pPr>
        <w:ind w:firstLine="708"/>
        <w:jc w:val="both"/>
        <w:rPr>
          <w:rFonts w:ascii="Arial" w:hAnsi="Arial" w:cs="Arial"/>
        </w:rPr>
      </w:pPr>
      <w:r>
        <w:rPr>
          <w:rFonts w:ascii="Arial" w:hAnsi="Arial" w:cs="Arial"/>
        </w:rPr>
        <w:t xml:space="preserve">В 2018 году издано: 90 постановлений,  84 распоряжения по основной деятельности, 7 распоряжений по личному составу. </w:t>
      </w:r>
    </w:p>
    <w:p w:rsidR="00A924E4" w:rsidRDefault="00A924E4" w:rsidP="00A924E4">
      <w:pPr>
        <w:ind w:firstLine="708"/>
        <w:jc w:val="both"/>
        <w:rPr>
          <w:rFonts w:ascii="Arial" w:hAnsi="Arial" w:cs="Arial"/>
        </w:rPr>
      </w:pPr>
      <w:proofErr w:type="gramStart"/>
      <w:r>
        <w:rPr>
          <w:rFonts w:ascii="Arial" w:hAnsi="Arial" w:cs="Arial"/>
        </w:rPr>
        <w:t>Все нормативные правовые акты опубликованы на официальном сайте администрации в сроки,  в соответствии с действующем законодательством.</w:t>
      </w:r>
      <w:proofErr w:type="gramEnd"/>
    </w:p>
    <w:p w:rsidR="00A924E4" w:rsidRDefault="00A924E4" w:rsidP="00A924E4">
      <w:pPr>
        <w:ind w:firstLine="709"/>
        <w:jc w:val="both"/>
        <w:rPr>
          <w:rFonts w:ascii="Arial" w:hAnsi="Arial" w:cs="Arial"/>
          <w:bCs/>
          <w:iCs/>
        </w:rPr>
      </w:pPr>
      <w:r>
        <w:rPr>
          <w:rFonts w:ascii="Arial" w:hAnsi="Arial" w:cs="Arial"/>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Покровский сельсовет.</w:t>
      </w:r>
    </w:p>
    <w:p w:rsidR="00A924E4" w:rsidRDefault="00A924E4" w:rsidP="00A924E4">
      <w:pPr>
        <w:ind w:firstLine="709"/>
        <w:jc w:val="both"/>
        <w:rPr>
          <w:rFonts w:ascii="Arial" w:hAnsi="Arial" w:cs="Arial"/>
        </w:rPr>
      </w:pPr>
      <w:r>
        <w:rPr>
          <w:rFonts w:ascii="Arial" w:hAnsi="Arial" w:cs="Arial"/>
        </w:rPr>
        <w:t xml:space="preserve">Ежедневно главой, заместителем главы и специалистами администрации, проводится прием граждан по личным вопросам.  </w:t>
      </w:r>
    </w:p>
    <w:p w:rsidR="00A924E4" w:rsidRDefault="00A924E4" w:rsidP="00A924E4">
      <w:pPr>
        <w:ind w:firstLine="708"/>
        <w:jc w:val="both"/>
        <w:rPr>
          <w:rFonts w:ascii="Arial" w:hAnsi="Arial" w:cs="Arial"/>
        </w:rPr>
      </w:pPr>
      <w:r>
        <w:rPr>
          <w:rFonts w:ascii="Arial" w:hAnsi="Arial" w:cs="Arial"/>
        </w:rPr>
        <w:t>В 2018 году с обращениями и заявлениями в администрацию  обратилось 2253  человека, в том числе:</w:t>
      </w:r>
    </w:p>
    <w:p w:rsidR="00A924E4" w:rsidRDefault="00A924E4" w:rsidP="00A924E4">
      <w:pPr>
        <w:ind w:firstLine="708"/>
        <w:jc w:val="both"/>
        <w:rPr>
          <w:rFonts w:ascii="Arial" w:hAnsi="Arial" w:cs="Arial"/>
        </w:rPr>
      </w:pPr>
      <w:r>
        <w:rPr>
          <w:rFonts w:ascii="Arial" w:hAnsi="Arial" w:cs="Arial"/>
        </w:rPr>
        <w:t xml:space="preserve">-  обращения граждан поступили с просьбой по благоустройству  улиц (отсыпка ПГС, </w:t>
      </w:r>
      <w:proofErr w:type="spellStart"/>
      <w:r>
        <w:rPr>
          <w:rFonts w:ascii="Arial" w:hAnsi="Arial" w:cs="Arial"/>
        </w:rPr>
        <w:t>грейдирование</w:t>
      </w:r>
      <w:proofErr w:type="spellEnd"/>
      <w:r>
        <w:rPr>
          <w:rFonts w:ascii="Arial" w:hAnsi="Arial" w:cs="Arial"/>
        </w:rPr>
        <w:t>)</w:t>
      </w:r>
      <w:proofErr w:type="gramStart"/>
      <w:r>
        <w:rPr>
          <w:rFonts w:ascii="Arial" w:hAnsi="Arial" w:cs="Arial"/>
        </w:rPr>
        <w:t xml:space="preserve"> ,</w:t>
      </w:r>
      <w:proofErr w:type="gramEnd"/>
    </w:p>
    <w:p w:rsidR="00A924E4" w:rsidRDefault="00A924E4" w:rsidP="00A924E4">
      <w:pPr>
        <w:ind w:firstLine="708"/>
        <w:jc w:val="both"/>
        <w:rPr>
          <w:rFonts w:ascii="Arial" w:hAnsi="Arial" w:cs="Arial"/>
        </w:rPr>
      </w:pPr>
      <w:r>
        <w:rPr>
          <w:rFonts w:ascii="Arial" w:hAnsi="Arial" w:cs="Arial"/>
        </w:rPr>
        <w:t>-  с просьбой спилить  сухостойные деревья</w:t>
      </w:r>
      <w:proofErr w:type="gramStart"/>
      <w:r>
        <w:rPr>
          <w:rFonts w:ascii="Arial" w:hAnsi="Arial" w:cs="Arial"/>
        </w:rPr>
        <w:t xml:space="preserve"> ,</w:t>
      </w:r>
      <w:proofErr w:type="gramEnd"/>
    </w:p>
    <w:p w:rsidR="00A924E4" w:rsidRDefault="00A924E4" w:rsidP="00A924E4">
      <w:pPr>
        <w:ind w:firstLine="708"/>
        <w:jc w:val="both"/>
        <w:rPr>
          <w:rFonts w:ascii="Arial" w:hAnsi="Arial" w:cs="Arial"/>
        </w:rPr>
      </w:pPr>
      <w:r>
        <w:rPr>
          <w:rFonts w:ascii="Arial" w:hAnsi="Arial" w:cs="Arial"/>
        </w:rPr>
        <w:t>-  обращения граждан поступили с просьбой установить или заменить фонари уличного освещения</w:t>
      </w:r>
      <w:proofErr w:type="gramStart"/>
      <w:r>
        <w:rPr>
          <w:rFonts w:ascii="Arial" w:hAnsi="Arial" w:cs="Arial"/>
        </w:rPr>
        <w:t xml:space="preserve"> ,</w:t>
      </w:r>
      <w:proofErr w:type="gramEnd"/>
    </w:p>
    <w:p w:rsidR="00A924E4" w:rsidRDefault="00A924E4" w:rsidP="00A924E4">
      <w:pPr>
        <w:ind w:firstLine="708"/>
        <w:jc w:val="both"/>
        <w:rPr>
          <w:rFonts w:ascii="Arial" w:hAnsi="Arial" w:cs="Arial"/>
        </w:rPr>
      </w:pPr>
      <w:r>
        <w:rPr>
          <w:rFonts w:ascii="Arial" w:hAnsi="Arial" w:cs="Arial"/>
        </w:rPr>
        <w:t xml:space="preserve">-  обращения граждан с просьбой разрешить конфликтную ситуацию с соседями,  </w:t>
      </w:r>
    </w:p>
    <w:p w:rsidR="00A924E4" w:rsidRDefault="00A924E4" w:rsidP="00A924E4">
      <w:pPr>
        <w:ind w:firstLine="708"/>
        <w:jc w:val="both"/>
        <w:rPr>
          <w:rFonts w:ascii="Arial" w:hAnsi="Arial" w:cs="Arial"/>
        </w:rPr>
      </w:pPr>
      <w:r>
        <w:rPr>
          <w:rFonts w:ascii="Arial" w:hAnsi="Arial" w:cs="Arial"/>
        </w:rPr>
        <w:t xml:space="preserve">-  заявления с просьбой обустроить детские игровые площадки, </w:t>
      </w:r>
    </w:p>
    <w:p w:rsidR="00A924E4" w:rsidRDefault="00A924E4" w:rsidP="00A924E4">
      <w:pPr>
        <w:ind w:firstLine="708"/>
        <w:jc w:val="both"/>
        <w:rPr>
          <w:rFonts w:ascii="Arial" w:hAnsi="Arial" w:cs="Arial"/>
        </w:rPr>
      </w:pPr>
      <w:r>
        <w:rPr>
          <w:rFonts w:ascii="Arial" w:hAnsi="Arial" w:cs="Arial"/>
        </w:rPr>
        <w:t xml:space="preserve">-  обращение по содержанию домашних животных, </w:t>
      </w:r>
    </w:p>
    <w:p w:rsidR="00A924E4" w:rsidRDefault="00A924E4" w:rsidP="00A924E4">
      <w:pPr>
        <w:ind w:firstLine="708"/>
        <w:jc w:val="both"/>
        <w:rPr>
          <w:rFonts w:ascii="Arial" w:hAnsi="Arial" w:cs="Arial"/>
        </w:rPr>
      </w:pPr>
      <w:r>
        <w:rPr>
          <w:rFonts w:ascii="Arial" w:hAnsi="Arial" w:cs="Arial"/>
        </w:rPr>
        <w:t xml:space="preserve">- </w:t>
      </w:r>
      <w:r>
        <w:rPr>
          <w:rFonts w:ascii="Arial" w:hAnsi="Arial" w:cs="Arial"/>
          <w:color w:val="000000"/>
          <w:spacing w:val="-3"/>
        </w:rPr>
        <w:t xml:space="preserve"> обращения о выдаче копии лицевого счета из </w:t>
      </w:r>
      <w:proofErr w:type="spellStart"/>
      <w:r>
        <w:rPr>
          <w:rFonts w:ascii="Arial" w:hAnsi="Arial" w:cs="Arial"/>
          <w:color w:val="000000"/>
          <w:spacing w:val="-3"/>
        </w:rPr>
        <w:t>похозяйственной</w:t>
      </w:r>
      <w:proofErr w:type="spellEnd"/>
      <w:r>
        <w:rPr>
          <w:rFonts w:ascii="Arial" w:hAnsi="Arial" w:cs="Arial"/>
          <w:color w:val="000000"/>
          <w:spacing w:val="-3"/>
        </w:rPr>
        <w:t xml:space="preserve"> книги,   </w:t>
      </w:r>
    </w:p>
    <w:p w:rsidR="00A924E4" w:rsidRDefault="00A924E4" w:rsidP="00A924E4">
      <w:pPr>
        <w:ind w:firstLine="708"/>
        <w:jc w:val="both"/>
        <w:rPr>
          <w:rFonts w:ascii="Arial" w:hAnsi="Arial" w:cs="Arial"/>
          <w:color w:val="000000"/>
          <w:spacing w:val="-3"/>
        </w:rPr>
      </w:pPr>
      <w:r>
        <w:rPr>
          <w:rFonts w:ascii="Arial" w:hAnsi="Arial" w:cs="Arial"/>
          <w:color w:val="000000"/>
          <w:spacing w:val="-3"/>
        </w:rPr>
        <w:t xml:space="preserve">- обращения о предоставлении характеристики с места жительства гражданина,  </w:t>
      </w:r>
    </w:p>
    <w:p w:rsidR="00A924E4" w:rsidRDefault="00A924E4" w:rsidP="00A924E4">
      <w:pPr>
        <w:ind w:firstLine="708"/>
        <w:jc w:val="both"/>
        <w:rPr>
          <w:rFonts w:ascii="Arial" w:hAnsi="Arial" w:cs="Arial"/>
          <w:color w:val="000000"/>
          <w:spacing w:val="-3"/>
        </w:rPr>
      </w:pPr>
      <w:r>
        <w:rPr>
          <w:rFonts w:ascii="Arial" w:hAnsi="Arial" w:cs="Arial"/>
          <w:color w:val="000000"/>
          <w:spacing w:val="-3"/>
        </w:rPr>
        <w:t>-   обращение граждан за справками о составе семьи, за нотариальными действиями (доверенности, завещания, отказы от наследства);</w:t>
      </w:r>
    </w:p>
    <w:p w:rsidR="00A924E4" w:rsidRDefault="00A924E4" w:rsidP="00A924E4">
      <w:pPr>
        <w:ind w:firstLine="708"/>
        <w:jc w:val="both"/>
        <w:rPr>
          <w:rFonts w:ascii="Arial" w:hAnsi="Arial" w:cs="Arial"/>
        </w:rPr>
      </w:pPr>
      <w:r>
        <w:rPr>
          <w:rFonts w:ascii="Arial" w:hAnsi="Arial" w:cs="Arial"/>
          <w:color w:val="000000"/>
          <w:spacing w:val="-3"/>
        </w:rPr>
        <w:t xml:space="preserve">-  обращения о выдаче </w:t>
      </w:r>
      <w:r>
        <w:rPr>
          <w:rFonts w:ascii="Arial" w:hAnsi="Arial" w:cs="Arial"/>
        </w:rPr>
        <w:t xml:space="preserve">акта обследования  условий проживания  граждан, нуждающихся в постоянном постороннем уходе, </w:t>
      </w:r>
    </w:p>
    <w:p w:rsidR="00A924E4" w:rsidRDefault="00A924E4" w:rsidP="00A924E4">
      <w:pPr>
        <w:ind w:firstLine="708"/>
        <w:jc w:val="both"/>
        <w:rPr>
          <w:rFonts w:ascii="Arial" w:hAnsi="Arial" w:cs="Arial"/>
          <w:b/>
        </w:rPr>
      </w:pPr>
      <w:r>
        <w:rPr>
          <w:rFonts w:ascii="Arial" w:hAnsi="Arial" w:cs="Arial"/>
        </w:rPr>
        <w:t xml:space="preserve">-  обращения о выдаче акта обследования материально-бытовых условий проживания в жилом помещении, для распоряжения средствами материнского (семейного) капитала </w:t>
      </w:r>
      <w:r>
        <w:rPr>
          <w:rFonts w:ascii="Arial" w:hAnsi="Arial" w:cs="Arial"/>
          <w:color w:val="000000"/>
          <w:spacing w:val="-3"/>
        </w:rPr>
        <w:t xml:space="preserve">и </w:t>
      </w:r>
      <w:r>
        <w:rPr>
          <w:rFonts w:ascii="Arial" w:hAnsi="Arial" w:cs="Arial"/>
        </w:rPr>
        <w:t>другие.</w:t>
      </w:r>
    </w:p>
    <w:p w:rsidR="00A924E4" w:rsidRDefault="00A924E4" w:rsidP="00A924E4">
      <w:pPr>
        <w:ind w:firstLine="709"/>
        <w:jc w:val="both"/>
        <w:rPr>
          <w:rFonts w:ascii="Arial" w:hAnsi="Arial" w:cs="Arial"/>
        </w:rPr>
      </w:pPr>
      <w:r>
        <w:rPr>
          <w:rFonts w:ascii="Arial" w:hAnsi="Arial" w:cs="Arial"/>
        </w:rPr>
        <w:t xml:space="preserve">Все заявления и обращения граждан, поступившие в адрес </w:t>
      </w:r>
      <w:r>
        <w:rPr>
          <w:rFonts w:ascii="Arial" w:hAnsi="Arial" w:cs="Arial"/>
          <w:bCs/>
          <w:iCs/>
        </w:rPr>
        <w:t xml:space="preserve">администрации  муниципального  образования    Покровский сельсовет, </w:t>
      </w:r>
      <w:r>
        <w:rPr>
          <w:rFonts w:ascii="Arial" w:hAnsi="Arial" w:cs="Arial"/>
        </w:rP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A924E4" w:rsidRDefault="00A924E4" w:rsidP="00A924E4">
      <w:pPr>
        <w:ind w:firstLine="709"/>
        <w:jc w:val="both"/>
        <w:rPr>
          <w:rFonts w:ascii="Arial" w:hAnsi="Arial" w:cs="Arial"/>
        </w:rPr>
      </w:pPr>
      <w:r>
        <w:rPr>
          <w:rFonts w:ascii="Arial" w:hAnsi="Arial" w:cs="Arial"/>
        </w:rPr>
        <w:t xml:space="preserve">Жилищной комиссией  администрации сельсовета  проведено 3 заседания, на которых рассмотрено 5 заявлений граждан. По итогам 2018 года, 5 семей </w:t>
      </w:r>
      <w:proofErr w:type="gramStart"/>
      <w:r>
        <w:rPr>
          <w:rFonts w:ascii="Arial" w:hAnsi="Arial" w:cs="Arial"/>
        </w:rPr>
        <w:t>поставлены</w:t>
      </w:r>
      <w:proofErr w:type="gramEnd"/>
      <w:r>
        <w:rPr>
          <w:rFonts w:ascii="Arial" w:hAnsi="Arial" w:cs="Arial"/>
        </w:rPr>
        <w:t xml:space="preserve"> на учет в качестве нуждающихся в улучшении жилищных условий. Повышение эффективности рассмотрения обращений и заявлений граждан в администрации МО Покровский сельсовет обеспечено в первую очередь за счет усиления оперативного контроля главы администрации за сроками исполнения поручений, укрепления организационных принципов, повышения персональной ответственности исполнителей.</w:t>
      </w:r>
    </w:p>
    <w:p w:rsidR="00A924E4" w:rsidRDefault="00A924E4" w:rsidP="00A924E4">
      <w:pPr>
        <w:ind w:firstLine="709"/>
        <w:jc w:val="both"/>
        <w:rPr>
          <w:rFonts w:ascii="Arial" w:hAnsi="Arial" w:cs="Arial"/>
        </w:rPr>
      </w:pPr>
      <w:proofErr w:type="gramStart"/>
      <w:r>
        <w:rPr>
          <w:rFonts w:ascii="Arial" w:hAnsi="Arial" w:cs="Arial"/>
        </w:rPr>
        <w:t xml:space="preserve">Администрация МО Покровский сельсовет продолжает наращивать положительный опыт работы с обращениями граждан, подходит к её организации со всей ответственностью, прилагает все усилия к реализации законных прав и свобод граждан, как того требует Федеральный закон от 2 мая 2006 г. N 59-ФЗ "О </w:t>
      </w:r>
      <w:r>
        <w:rPr>
          <w:rFonts w:ascii="Arial" w:hAnsi="Arial" w:cs="Arial"/>
        </w:rPr>
        <w:lastRenderedPageBreak/>
        <w:t>порядке рассмотрения обращений граждан Российской Федерации", Устав МО Покровский сельсовет и др. нормативно-правовые акты.</w:t>
      </w:r>
      <w:proofErr w:type="gramEnd"/>
    </w:p>
    <w:p w:rsidR="00A924E4" w:rsidRDefault="00A924E4" w:rsidP="00A924E4">
      <w:pPr>
        <w:rPr>
          <w:rFonts w:ascii="Arial" w:hAnsi="Arial" w:cs="Arial"/>
        </w:rPr>
      </w:pP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ind w:firstLine="709"/>
        <w:jc w:val="center"/>
        <w:rPr>
          <w:rFonts w:ascii="Arial" w:hAnsi="Arial" w:cs="Arial"/>
          <w:b/>
          <w:i/>
        </w:rPr>
      </w:pPr>
      <w:r>
        <w:rPr>
          <w:rFonts w:ascii="Arial" w:hAnsi="Arial" w:cs="Arial"/>
          <w:b/>
          <w:i/>
        </w:rPr>
        <w:t>Создание условий для предоставления медицинских услуг.</w:t>
      </w:r>
    </w:p>
    <w:p w:rsidR="00A924E4" w:rsidRDefault="00A924E4" w:rsidP="00A924E4">
      <w:pPr>
        <w:jc w:val="both"/>
        <w:rPr>
          <w:rFonts w:ascii="Arial" w:hAnsi="Arial" w:cs="Arial"/>
        </w:rPr>
      </w:pPr>
    </w:p>
    <w:p w:rsidR="00A924E4" w:rsidRDefault="00A924E4" w:rsidP="00A924E4">
      <w:pPr>
        <w:ind w:firstLine="709"/>
        <w:jc w:val="both"/>
        <w:rPr>
          <w:rFonts w:ascii="Arial" w:hAnsi="Arial" w:cs="Arial"/>
        </w:rPr>
      </w:pPr>
      <w:proofErr w:type="gramStart"/>
      <w:r>
        <w:rPr>
          <w:rFonts w:ascii="Arial" w:hAnsi="Arial" w:cs="Arial"/>
        </w:rPr>
        <w:t>В с. Покровка работает ГБУЗ «</w:t>
      </w:r>
      <w:proofErr w:type="spellStart"/>
      <w:r>
        <w:rPr>
          <w:rFonts w:ascii="Arial" w:hAnsi="Arial" w:cs="Arial"/>
        </w:rPr>
        <w:t>Новосергиевская</w:t>
      </w:r>
      <w:proofErr w:type="spellEnd"/>
      <w:r>
        <w:rPr>
          <w:rFonts w:ascii="Arial" w:hAnsi="Arial" w:cs="Arial"/>
        </w:rPr>
        <w:t xml:space="preserve"> РБ филиал Покровская участковая больница»,  2 врача терапевта, 1 невролог, 1 педиатр, кабинет физ. лечения, прием стоматолога 1 раз в неделю (вторник), стационар дневного пребывания   на 15 коек, стационар на дому на 5 коек,  станция «Скорой помощи» с единой диспетчерской службой, в с. </w:t>
      </w:r>
      <w:proofErr w:type="spellStart"/>
      <w:r>
        <w:rPr>
          <w:rFonts w:ascii="Arial" w:hAnsi="Arial" w:cs="Arial"/>
        </w:rPr>
        <w:t>Козловка</w:t>
      </w:r>
      <w:proofErr w:type="spellEnd"/>
      <w:r>
        <w:rPr>
          <w:rFonts w:ascii="Arial" w:hAnsi="Arial" w:cs="Arial"/>
        </w:rPr>
        <w:t xml:space="preserve"> - функционирует ФАП.</w:t>
      </w:r>
      <w:proofErr w:type="gramEnd"/>
    </w:p>
    <w:p w:rsidR="00A924E4" w:rsidRDefault="00A924E4" w:rsidP="00A924E4">
      <w:pPr>
        <w:ind w:firstLine="709"/>
        <w:jc w:val="both"/>
        <w:rPr>
          <w:rFonts w:ascii="Arial" w:hAnsi="Arial" w:cs="Arial"/>
        </w:rPr>
      </w:pPr>
    </w:p>
    <w:p w:rsidR="00A924E4" w:rsidRDefault="00A924E4" w:rsidP="00A924E4">
      <w:pPr>
        <w:ind w:firstLine="709"/>
        <w:jc w:val="center"/>
        <w:rPr>
          <w:rFonts w:ascii="Arial" w:hAnsi="Arial" w:cs="Arial"/>
          <w:b/>
          <w:i/>
        </w:rPr>
      </w:pPr>
      <w:r>
        <w:rPr>
          <w:rFonts w:ascii="Arial" w:hAnsi="Arial" w:cs="Arial"/>
          <w:b/>
          <w:i/>
        </w:rPr>
        <w:t>Создание условий для обеспечений жителей услугами образования.</w:t>
      </w:r>
    </w:p>
    <w:p w:rsidR="00A924E4" w:rsidRDefault="00A924E4" w:rsidP="00A924E4">
      <w:pPr>
        <w:ind w:firstLine="720"/>
        <w:jc w:val="both"/>
        <w:rPr>
          <w:rFonts w:ascii="Arial" w:hAnsi="Arial" w:cs="Arial"/>
        </w:rPr>
      </w:pPr>
      <w:r>
        <w:rPr>
          <w:rFonts w:ascii="Arial" w:hAnsi="Arial" w:cs="Arial"/>
        </w:rPr>
        <w:t xml:space="preserve">На территории МО функционирует 1 детский сад, наполняемостью 116  детей. Территория детского сада благоустроена и оборудована спортивно-игровой площадкой. </w:t>
      </w:r>
    </w:p>
    <w:p w:rsidR="00A924E4" w:rsidRDefault="00A924E4" w:rsidP="00A924E4">
      <w:pPr>
        <w:ind w:firstLine="720"/>
        <w:jc w:val="both"/>
        <w:rPr>
          <w:rFonts w:ascii="Arial" w:hAnsi="Arial" w:cs="Arial"/>
        </w:rPr>
      </w:pPr>
      <w:r>
        <w:rPr>
          <w:rFonts w:ascii="Arial" w:hAnsi="Arial" w:cs="Arial"/>
        </w:rPr>
        <w:t>В настоящее время очередность в детский сад по муниципальному образованию составляет: 20 человек до 3 лет.</w:t>
      </w:r>
    </w:p>
    <w:p w:rsidR="00A924E4" w:rsidRDefault="00A924E4" w:rsidP="00A924E4">
      <w:pPr>
        <w:ind w:firstLine="708"/>
        <w:jc w:val="both"/>
        <w:rPr>
          <w:rFonts w:ascii="Arial" w:hAnsi="Arial" w:cs="Arial"/>
        </w:rPr>
      </w:pPr>
      <w:proofErr w:type="gramStart"/>
      <w:r>
        <w:rPr>
          <w:rFonts w:ascii="Arial" w:hAnsi="Arial" w:cs="Arial"/>
        </w:rPr>
        <w:t>На территории Покровский сельсовет функционируют  1 средняя общеобразовательные школа и одна основная.</w:t>
      </w:r>
      <w:proofErr w:type="gramEnd"/>
      <w:r>
        <w:rPr>
          <w:rFonts w:ascii="Arial" w:hAnsi="Arial" w:cs="Arial"/>
        </w:rPr>
        <w:t xml:space="preserve"> Общая наполняемость учащихся в 2018-2019 учебном году составляет: Покровская СОШ - 316 человек,  Козловская ООШ – 46 человек, Филиал ГАОУ СПО «Оренбургский аграрный колледж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Покровка</w:t>
      </w:r>
      <w:proofErr w:type="gramEnd"/>
      <w:r>
        <w:rPr>
          <w:rFonts w:ascii="Arial" w:hAnsi="Arial" w:cs="Arial"/>
        </w:rPr>
        <w:t xml:space="preserve"> Оренбургской области» - 247 человек,</w:t>
      </w:r>
    </w:p>
    <w:p w:rsidR="00A924E4" w:rsidRDefault="00A924E4" w:rsidP="00A924E4">
      <w:pPr>
        <w:ind w:firstLine="708"/>
        <w:jc w:val="both"/>
        <w:rPr>
          <w:rFonts w:ascii="Arial" w:hAnsi="Arial" w:cs="Arial"/>
        </w:rPr>
      </w:pPr>
      <w:r>
        <w:rPr>
          <w:rFonts w:ascii="Arial" w:hAnsi="Arial" w:cs="Arial"/>
        </w:rPr>
        <w:t xml:space="preserve">- ГКОУ «Специальная – коррекционная школа интернат для детей сирот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Покровка</w:t>
      </w:r>
      <w:proofErr w:type="gramEnd"/>
      <w:r>
        <w:rPr>
          <w:rFonts w:ascii="Arial" w:hAnsi="Arial" w:cs="Arial"/>
        </w:rPr>
        <w:t xml:space="preserve"> Новосергиевского района Оренбургской области» -  51 человек.</w:t>
      </w:r>
    </w:p>
    <w:p w:rsidR="00A924E4" w:rsidRDefault="00A924E4" w:rsidP="00A924E4">
      <w:pPr>
        <w:ind w:firstLine="709"/>
        <w:jc w:val="both"/>
        <w:rPr>
          <w:rFonts w:ascii="Arial" w:hAnsi="Arial" w:cs="Arial"/>
          <w:color w:val="FF0000"/>
        </w:rPr>
      </w:pPr>
    </w:p>
    <w:p w:rsidR="00A924E4" w:rsidRDefault="00A924E4" w:rsidP="00A924E4">
      <w:pPr>
        <w:ind w:firstLine="709"/>
        <w:jc w:val="center"/>
        <w:rPr>
          <w:rFonts w:ascii="Arial" w:hAnsi="Arial" w:cs="Arial"/>
          <w:b/>
          <w:i/>
        </w:rPr>
      </w:pPr>
    </w:p>
    <w:p w:rsidR="00A924E4" w:rsidRDefault="00A924E4" w:rsidP="00A924E4">
      <w:pPr>
        <w:ind w:firstLine="709"/>
        <w:jc w:val="center"/>
        <w:rPr>
          <w:rFonts w:ascii="Arial" w:hAnsi="Arial" w:cs="Arial"/>
          <w:b/>
          <w:i/>
        </w:rPr>
      </w:pPr>
      <w:r>
        <w:rPr>
          <w:rFonts w:ascii="Arial" w:hAnsi="Arial" w:cs="Arial"/>
          <w:b/>
          <w:i/>
        </w:rPr>
        <w:t>Обеспечение  условий для развития на территории физкультуры и массового спорта.</w:t>
      </w:r>
    </w:p>
    <w:p w:rsidR="00A924E4" w:rsidRDefault="00A924E4" w:rsidP="00A924E4">
      <w:pPr>
        <w:ind w:firstLine="709"/>
        <w:jc w:val="center"/>
        <w:rPr>
          <w:rFonts w:ascii="Arial" w:hAnsi="Arial" w:cs="Arial"/>
          <w:b/>
          <w:i/>
        </w:rPr>
      </w:pPr>
    </w:p>
    <w:p w:rsidR="00A924E4" w:rsidRDefault="00A924E4" w:rsidP="00A924E4">
      <w:pPr>
        <w:ind w:firstLine="709"/>
        <w:jc w:val="center"/>
        <w:rPr>
          <w:rFonts w:ascii="Arial" w:hAnsi="Arial" w:cs="Arial"/>
          <w:b/>
          <w:i/>
        </w:rPr>
      </w:pPr>
    </w:p>
    <w:p w:rsidR="00A924E4" w:rsidRPr="00A924E4" w:rsidRDefault="00A924E4" w:rsidP="00A924E4">
      <w:pPr>
        <w:jc w:val="both"/>
        <w:rPr>
          <w:rFonts w:ascii="Arial" w:hAnsi="Arial" w:cs="Arial"/>
        </w:rPr>
      </w:pPr>
      <w:r>
        <w:rPr>
          <w:rFonts w:ascii="Arial" w:hAnsi="Arial" w:cs="Arial"/>
        </w:rPr>
        <w:t xml:space="preserve">При СДК «Юность» всегда открыты двери спортивного зала для занятий рукопашным боем,  под руководством тренера  </w:t>
      </w:r>
      <w:proofErr w:type="spellStart"/>
      <w:r>
        <w:rPr>
          <w:rFonts w:ascii="Arial" w:hAnsi="Arial" w:cs="Arial"/>
        </w:rPr>
        <w:t>Каданцева</w:t>
      </w:r>
      <w:proofErr w:type="spellEnd"/>
      <w:r>
        <w:rPr>
          <w:rFonts w:ascii="Arial" w:hAnsi="Arial" w:cs="Arial"/>
        </w:rPr>
        <w:t xml:space="preserve"> Михаила Александровича, посещаемость 30 человек. Руководитель занятий по </w:t>
      </w:r>
      <w:proofErr w:type="gramStart"/>
      <w:r>
        <w:rPr>
          <w:rFonts w:ascii="Arial" w:hAnsi="Arial" w:cs="Arial"/>
        </w:rPr>
        <w:t>греко-риской</w:t>
      </w:r>
      <w:proofErr w:type="gramEnd"/>
      <w:r>
        <w:rPr>
          <w:rFonts w:ascii="Arial" w:hAnsi="Arial" w:cs="Arial"/>
        </w:rPr>
        <w:t xml:space="preserve"> борьбе, которые посещают 50 человек </w:t>
      </w:r>
      <w:proofErr w:type="spellStart"/>
      <w:r>
        <w:rPr>
          <w:rFonts w:ascii="Arial" w:hAnsi="Arial" w:cs="Arial"/>
        </w:rPr>
        <w:t>Цымдянкин</w:t>
      </w:r>
      <w:proofErr w:type="spellEnd"/>
      <w:r>
        <w:rPr>
          <w:rFonts w:ascii="Arial" w:hAnsi="Arial" w:cs="Arial"/>
        </w:rPr>
        <w:t xml:space="preserve"> Иван Петрович.     Под руководством спорт инструктора Мананникова А.С. 3 раза в неделю проводится волейбольная секция. Фитнесом занимаются 10 человек под руководством Мельниковой Натальи. В зимний период на благо наших жителей функционирует каток</w:t>
      </w:r>
      <w:proofErr w:type="gramStart"/>
      <w:r>
        <w:rPr>
          <w:rFonts w:ascii="Arial" w:hAnsi="Arial" w:cs="Arial"/>
          <w:color w:val="92D050"/>
        </w:rPr>
        <w:t xml:space="preserve">..  </w:t>
      </w:r>
      <w:proofErr w:type="gramEnd"/>
      <w:r w:rsidRPr="00A924E4">
        <w:rPr>
          <w:rFonts w:ascii="Arial" w:hAnsi="Arial" w:cs="Arial"/>
        </w:rPr>
        <w:t xml:space="preserve">Приобретен и передан спортивный инвентарь в Дворовые команды на сумму 36300 рублей. За период 2018 года проведены совместные турниры по греко-римской борьбе, гиревому спорту, рукопашному бою, посвященные Дню защитников отечества, Новогодние турниры, турнир, посвященный Дню Победы на эти цели было израсходовано 80,0 тыс. руб. Наши ребята в течение всего года принимали активное участие  в спортивных состязаниях по всем вышеперечисленным видам спорта как </w:t>
      </w:r>
      <w:proofErr w:type="gramStart"/>
      <w:r w:rsidRPr="00A924E4">
        <w:rPr>
          <w:rFonts w:ascii="Arial" w:hAnsi="Arial" w:cs="Arial"/>
        </w:rPr>
        <w:t>районного</w:t>
      </w:r>
      <w:proofErr w:type="gramEnd"/>
      <w:r w:rsidRPr="00A924E4">
        <w:rPr>
          <w:rFonts w:ascii="Arial" w:hAnsi="Arial" w:cs="Arial"/>
        </w:rPr>
        <w:t xml:space="preserve"> так и областного значения, где занимали призовые места.</w:t>
      </w:r>
    </w:p>
    <w:p w:rsidR="00A924E4" w:rsidRDefault="00A924E4" w:rsidP="00A924E4">
      <w:pPr>
        <w:jc w:val="both"/>
        <w:rPr>
          <w:rFonts w:ascii="Arial" w:hAnsi="Arial" w:cs="Arial"/>
          <w:bCs/>
          <w:iCs/>
          <w:color w:val="FF0000"/>
        </w:rPr>
      </w:pPr>
      <w:r w:rsidRPr="00A924E4">
        <w:rPr>
          <w:rFonts w:ascii="Arial" w:hAnsi="Arial" w:cs="Arial"/>
        </w:rPr>
        <w:t>Так же функционирует</w:t>
      </w:r>
      <w:r w:rsidRPr="00A924E4">
        <w:rPr>
          <w:rFonts w:ascii="Arial" w:hAnsi="Arial" w:cs="Arial"/>
          <w:bCs/>
          <w:iCs/>
        </w:rPr>
        <w:t xml:space="preserve"> площадка в центральном парке села Покровка, для детей разного возраста</w:t>
      </w:r>
      <w:r>
        <w:rPr>
          <w:rFonts w:ascii="Arial" w:hAnsi="Arial" w:cs="Arial"/>
          <w:bCs/>
          <w:iCs/>
          <w:color w:val="FF0000"/>
        </w:rPr>
        <w:t xml:space="preserve">. </w:t>
      </w:r>
    </w:p>
    <w:p w:rsidR="00A924E4" w:rsidRDefault="00A924E4" w:rsidP="00A924E4">
      <w:pPr>
        <w:ind w:firstLine="709"/>
        <w:jc w:val="both"/>
      </w:pPr>
    </w:p>
    <w:p w:rsidR="00A924E4" w:rsidRDefault="00A924E4" w:rsidP="00A924E4">
      <w:pPr>
        <w:shd w:val="clear" w:color="auto" w:fill="FFFFFF"/>
        <w:ind w:firstLine="709"/>
        <w:jc w:val="both"/>
        <w:rPr>
          <w:rFonts w:ascii="Arial" w:hAnsi="Arial" w:cs="Arial"/>
          <w:b/>
          <w:bCs/>
          <w:i/>
          <w:iCs/>
        </w:rPr>
      </w:pPr>
    </w:p>
    <w:p w:rsidR="00A924E4" w:rsidRDefault="00A924E4" w:rsidP="00A924E4">
      <w:pPr>
        <w:ind w:firstLine="709"/>
        <w:jc w:val="center"/>
        <w:rPr>
          <w:rFonts w:ascii="Arial" w:hAnsi="Arial" w:cs="Arial"/>
          <w:b/>
          <w:bCs/>
          <w:i/>
          <w:iCs/>
        </w:rPr>
      </w:pPr>
      <w:r>
        <w:rPr>
          <w:rFonts w:ascii="Arial" w:hAnsi="Arial" w:cs="Arial"/>
          <w:b/>
          <w:bCs/>
          <w:i/>
          <w:iCs/>
        </w:rPr>
        <w:lastRenderedPageBreak/>
        <w:t>Создание условий для обеспечения жителей услугами организаций культуры.</w:t>
      </w:r>
    </w:p>
    <w:p w:rsidR="00A924E4" w:rsidRDefault="00A924E4" w:rsidP="00A924E4">
      <w:pPr>
        <w:ind w:firstLine="709"/>
        <w:jc w:val="center"/>
        <w:rPr>
          <w:rFonts w:ascii="Arial" w:hAnsi="Arial" w:cs="Arial"/>
          <w:b/>
          <w:bCs/>
          <w:i/>
          <w:iCs/>
        </w:rPr>
      </w:pPr>
    </w:p>
    <w:p w:rsidR="00A924E4" w:rsidRPr="00A924E4" w:rsidRDefault="00A924E4" w:rsidP="00A924E4">
      <w:pPr>
        <w:shd w:val="clear" w:color="auto" w:fill="FFFFFF"/>
        <w:ind w:right="19"/>
        <w:jc w:val="both"/>
        <w:rPr>
          <w:rFonts w:ascii="Arial" w:hAnsi="Arial" w:cs="Arial"/>
          <w:noProof/>
        </w:rPr>
      </w:pPr>
      <w:r>
        <w:rPr>
          <w:rFonts w:ascii="Arial" w:hAnsi="Arial" w:cs="Arial"/>
        </w:rPr>
        <w:t>На территории муниципального образования Покровский сельсовет</w:t>
      </w:r>
      <w:r>
        <w:rPr>
          <w:rFonts w:ascii="Arial" w:hAnsi="Arial" w:cs="Arial"/>
          <w:noProof/>
        </w:rPr>
        <w:t xml:space="preserve"> функционируют: СК «Козловский» и СДК «Юность» проводят культурно-массовые мероприятия, кружки. На протяжении всего 2018 года проводились культурно-массовые мероприятия ( Отчетный концерт «Обильный край благословенный», «Международный женский день», «День села», «Праздник Покрова Пресвятой Богородицы», «Новогодний бал», детский Новогодний утренник в котором приняли участие более 120 чел. малышей</w:t>
      </w:r>
      <w:r w:rsidRPr="00A924E4">
        <w:rPr>
          <w:rFonts w:ascii="Arial" w:hAnsi="Arial" w:cs="Arial"/>
          <w:noProof/>
        </w:rPr>
        <w:t xml:space="preserve">). За отчетный год на содержание учреждений культуры израсходовано 4254,3  тыс. руб., из них 1777,1 тыс. руб на передачу полномочий Новосергиевскому району на выплату заработной платы культурным работникам. </w:t>
      </w:r>
    </w:p>
    <w:p w:rsidR="00A924E4" w:rsidRDefault="00A924E4" w:rsidP="00A924E4">
      <w:pPr>
        <w:shd w:val="clear" w:color="auto" w:fill="FFFFFF"/>
        <w:ind w:right="19" w:firstLine="82"/>
        <w:jc w:val="both"/>
        <w:rPr>
          <w:rFonts w:ascii="Arial" w:hAnsi="Arial" w:cs="Arial"/>
        </w:rPr>
      </w:pPr>
    </w:p>
    <w:p w:rsidR="00A924E4" w:rsidRDefault="00A924E4" w:rsidP="00A924E4">
      <w:pPr>
        <w:spacing w:line="360" w:lineRule="auto"/>
        <w:jc w:val="center"/>
        <w:rPr>
          <w:rFonts w:ascii="Arial" w:hAnsi="Arial" w:cs="Arial"/>
          <w:b/>
          <w:bCs/>
          <w:u w:val="single"/>
        </w:rPr>
      </w:pPr>
      <w:r>
        <w:rPr>
          <w:rFonts w:ascii="Arial" w:hAnsi="Arial" w:cs="Arial"/>
          <w:b/>
          <w:bCs/>
          <w:u w:val="single"/>
        </w:rPr>
        <w:t>Формирование, утверждение и исполнение бюджета.</w:t>
      </w:r>
    </w:p>
    <w:p w:rsidR="00A924E4" w:rsidRDefault="00A924E4" w:rsidP="00A924E4">
      <w:pPr>
        <w:spacing w:line="360" w:lineRule="auto"/>
        <w:ind w:firstLine="540"/>
        <w:jc w:val="both"/>
        <w:rPr>
          <w:rFonts w:ascii="Arial" w:eastAsia="Calibri" w:hAnsi="Arial" w:cs="Arial"/>
        </w:rPr>
      </w:pPr>
      <w:r>
        <w:rPr>
          <w:rFonts w:ascii="Arial" w:eastAsia="Calibri" w:hAnsi="Arial" w:cs="Arial"/>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A924E4" w:rsidRPr="00A924E4" w:rsidRDefault="00A924E4" w:rsidP="00A924E4">
      <w:pPr>
        <w:jc w:val="both"/>
        <w:rPr>
          <w:rFonts w:ascii="Arial" w:hAnsi="Arial" w:cs="Arial"/>
        </w:rPr>
      </w:pPr>
      <w:r w:rsidRPr="00A924E4">
        <w:rPr>
          <w:rFonts w:ascii="Arial" w:hAnsi="Arial" w:cs="Arial"/>
        </w:rPr>
        <w:t xml:space="preserve">Поступление налоговых и неналоговых </w:t>
      </w:r>
      <w:r w:rsidRPr="00A924E4">
        <w:rPr>
          <w:rFonts w:ascii="Arial" w:hAnsi="Arial" w:cs="Arial"/>
          <w:b/>
        </w:rPr>
        <w:t xml:space="preserve">доходов </w:t>
      </w:r>
      <w:r w:rsidRPr="00A924E4">
        <w:rPr>
          <w:rFonts w:ascii="Arial" w:hAnsi="Arial" w:cs="Arial"/>
        </w:rPr>
        <w:t xml:space="preserve">бюджета (собственных средств) за 2018 год составило </w:t>
      </w:r>
      <w:r w:rsidRPr="00A924E4">
        <w:rPr>
          <w:rFonts w:ascii="Arial" w:hAnsi="Arial" w:cs="Arial"/>
          <w:b/>
        </w:rPr>
        <w:t>8634,3</w:t>
      </w:r>
      <w:r w:rsidRPr="00A924E4">
        <w:rPr>
          <w:rFonts w:ascii="Arial" w:hAnsi="Arial" w:cs="Arial"/>
        </w:rPr>
        <w:t xml:space="preserve">  тыс. рублей, это </w:t>
      </w:r>
      <w:r w:rsidRPr="00A924E4">
        <w:rPr>
          <w:rFonts w:ascii="Arial" w:hAnsi="Arial" w:cs="Arial"/>
          <w:b/>
        </w:rPr>
        <w:t>106,0 %</w:t>
      </w:r>
      <w:r w:rsidRPr="00A924E4">
        <w:rPr>
          <w:rFonts w:ascii="Arial" w:hAnsi="Arial" w:cs="Arial"/>
        </w:rPr>
        <w:t xml:space="preserve"> к годовому плану и безвозмездные поступления  в сумме 9003,5 тыс. руб.</w:t>
      </w:r>
    </w:p>
    <w:p w:rsidR="00A924E4" w:rsidRPr="00A924E4" w:rsidRDefault="00A924E4" w:rsidP="00A924E4">
      <w:pPr>
        <w:jc w:val="both"/>
        <w:rPr>
          <w:rFonts w:ascii="Arial" w:hAnsi="Arial" w:cs="Arial"/>
        </w:rPr>
      </w:pPr>
      <w:r w:rsidRPr="00A924E4">
        <w:rPr>
          <w:rFonts w:ascii="Arial" w:hAnsi="Arial" w:cs="Arial"/>
        </w:rPr>
        <w:t xml:space="preserve">В структуре налоговых и неналоговых доходов отмечается значительный рост поступлений: </w:t>
      </w:r>
    </w:p>
    <w:p w:rsidR="00A924E4" w:rsidRPr="00A924E4" w:rsidRDefault="00A924E4" w:rsidP="00A924E4">
      <w:pPr>
        <w:jc w:val="both"/>
        <w:rPr>
          <w:rFonts w:ascii="Arial" w:hAnsi="Arial" w:cs="Arial"/>
        </w:rPr>
      </w:pPr>
      <w:r w:rsidRPr="00A924E4">
        <w:rPr>
          <w:rFonts w:ascii="Arial" w:hAnsi="Arial" w:cs="Arial"/>
        </w:rPr>
        <w:t>-- по акцизам по подакцизным товарам (продукции), производимым на</w:t>
      </w:r>
      <w:r w:rsidR="005C3C75">
        <w:rPr>
          <w:rFonts w:ascii="Arial" w:hAnsi="Arial" w:cs="Arial"/>
        </w:rPr>
        <w:t xml:space="preserve"> территории РФ исполнение 1901,4</w:t>
      </w:r>
      <w:r w:rsidRPr="00A924E4">
        <w:rPr>
          <w:rFonts w:ascii="Arial" w:hAnsi="Arial" w:cs="Arial"/>
        </w:rPr>
        <w:t xml:space="preserve"> тыс. </w:t>
      </w:r>
      <w:proofErr w:type="spellStart"/>
      <w:r w:rsidRPr="00A924E4">
        <w:rPr>
          <w:rFonts w:ascii="Arial" w:hAnsi="Arial" w:cs="Arial"/>
        </w:rPr>
        <w:t>р</w:t>
      </w:r>
      <w:r w:rsidR="005C3C75">
        <w:rPr>
          <w:rFonts w:ascii="Arial" w:hAnsi="Arial" w:cs="Arial"/>
        </w:rPr>
        <w:t>уб</w:t>
      </w:r>
      <w:proofErr w:type="spellEnd"/>
      <w:r w:rsidR="005C3C75">
        <w:rPr>
          <w:rFonts w:ascii="Arial" w:hAnsi="Arial" w:cs="Arial"/>
        </w:rPr>
        <w:t xml:space="preserve"> при годовом назначении 1759,7</w:t>
      </w:r>
      <w:r w:rsidRPr="00A924E4">
        <w:rPr>
          <w:rFonts w:ascii="Arial" w:hAnsi="Arial" w:cs="Arial"/>
        </w:rPr>
        <w:t xml:space="preserve"> тыс. </w:t>
      </w:r>
      <w:proofErr w:type="spellStart"/>
      <w:r w:rsidRPr="00A924E4">
        <w:rPr>
          <w:rFonts w:ascii="Arial" w:hAnsi="Arial" w:cs="Arial"/>
        </w:rPr>
        <w:t>руб</w:t>
      </w:r>
      <w:proofErr w:type="spellEnd"/>
      <w:r w:rsidRPr="00A924E4">
        <w:rPr>
          <w:rFonts w:ascii="Arial" w:hAnsi="Arial" w:cs="Arial"/>
        </w:rPr>
        <w:t xml:space="preserve"> или 108,0%.</w:t>
      </w:r>
    </w:p>
    <w:p w:rsidR="00A924E4" w:rsidRPr="00A924E4" w:rsidRDefault="00A924E4" w:rsidP="00A924E4">
      <w:pPr>
        <w:jc w:val="both"/>
        <w:rPr>
          <w:rFonts w:ascii="Arial" w:hAnsi="Arial" w:cs="Arial"/>
        </w:rPr>
      </w:pPr>
      <w:r w:rsidRPr="00A924E4">
        <w:rPr>
          <w:rFonts w:ascii="Arial" w:hAnsi="Arial" w:cs="Arial"/>
        </w:rPr>
        <w:t xml:space="preserve">- по налогу на имущество физических лиц исполнение 67,0 тыс. руб. при годовом назначении 9,0 тыс. </w:t>
      </w:r>
      <w:proofErr w:type="spellStart"/>
      <w:r w:rsidRPr="00A924E4">
        <w:rPr>
          <w:rFonts w:ascii="Arial" w:hAnsi="Arial" w:cs="Arial"/>
        </w:rPr>
        <w:t>руб</w:t>
      </w:r>
      <w:proofErr w:type="spellEnd"/>
      <w:r w:rsidRPr="00A924E4">
        <w:rPr>
          <w:rFonts w:ascii="Arial" w:hAnsi="Arial" w:cs="Arial"/>
        </w:rPr>
        <w:t xml:space="preserve"> за счет поступления задолженности прошлых периодов выявленных при мониторинге;</w:t>
      </w:r>
    </w:p>
    <w:p w:rsidR="00A924E4" w:rsidRPr="00A924E4" w:rsidRDefault="00A924E4" w:rsidP="00A924E4">
      <w:pPr>
        <w:jc w:val="both"/>
        <w:rPr>
          <w:rFonts w:ascii="Arial" w:hAnsi="Arial" w:cs="Arial"/>
        </w:rPr>
      </w:pPr>
      <w:r w:rsidRPr="00A924E4">
        <w:rPr>
          <w:rFonts w:ascii="Arial" w:hAnsi="Arial" w:cs="Arial"/>
        </w:rPr>
        <w:t xml:space="preserve">-по земельному налогу исполнение 1854,1 тыс. рублей при годовом назначении 1681,0 тыс. </w:t>
      </w:r>
      <w:proofErr w:type="spellStart"/>
      <w:r w:rsidRPr="00A924E4">
        <w:rPr>
          <w:rFonts w:ascii="Arial" w:hAnsi="Arial" w:cs="Arial"/>
        </w:rPr>
        <w:t>руб</w:t>
      </w:r>
      <w:proofErr w:type="spellEnd"/>
      <w:r w:rsidRPr="00A924E4">
        <w:rPr>
          <w:rFonts w:ascii="Arial" w:hAnsi="Arial" w:cs="Arial"/>
        </w:rPr>
        <w:t xml:space="preserve"> или 110%.</w:t>
      </w:r>
    </w:p>
    <w:p w:rsidR="00A924E4" w:rsidRPr="00A924E4" w:rsidRDefault="00A924E4" w:rsidP="00A924E4">
      <w:pPr>
        <w:jc w:val="both"/>
        <w:rPr>
          <w:rFonts w:ascii="Arial" w:hAnsi="Arial" w:cs="Arial"/>
        </w:rPr>
      </w:pPr>
      <w:r w:rsidRPr="00A924E4">
        <w:rPr>
          <w:rFonts w:ascii="Arial" w:hAnsi="Arial" w:cs="Arial"/>
        </w:rPr>
        <w:t xml:space="preserve">Объем безвозмездных поступлений за 2018 год составил 9003,5 тыс. рублей, в основном за счет поступления безвозмездных поступлений от других бюджетов бюджетной системы РФ. </w:t>
      </w:r>
    </w:p>
    <w:p w:rsidR="00A924E4" w:rsidRPr="00A924E4" w:rsidRDefault="00A924E4" w:rsidP="00A924E4">
      <w:pPr>
        <w:jc w:val="both"/>
        <w:rPr>
          <w:rFonts w:ascii="Arial" w:hAnsi="Arial" w:cs="Arial"/>
        </w:rPr>
      </w:pPr>
      <w:r w:rsidRPr="00A924E4">
        <w:rPr>
          <w:rFonts w:ascii="Arial" w:hAnsi="Arial" w:cs="Arial"/>
        </w:rPr>
        <w:t xml:space="preserve">Специалисты администрации поселения активно работали по взысканию задолженности и снижению недоимки. Проводился мониторинг имеющейся задолженности. Работа по снижению недоимки по налогам ведется на постоянной основе и будет продолжена в первом полугодии 2019г. Наличие недоимки негативно </w:t>
      </w:r>
      <w:proofErr w:type="gramStart"/>
      <w:r w:rsidRPr="00A924E4">
        <w:rPr>
          <w:rFonts w:ascii="Arial" w:hAnsi="Arial" w:cs="Arial"/>
        </w:rPr>
        <w:t>сказывается на исполнение</w:t>
      </w:r>
      <w:proofErr w:type="gramEnd"/>
      <w:r w:rsidRPr="00A924E4">
        <w:rPr>
          <w:rFonts w:ascii="Arial" w:hAnsi="Arial" w:cs="Arial"/>
        </w:rPr>
        <w:t xml:space="preserve"> расходной части бюджета, т.е. нет доходов – необходимо сокращать и расходы.</w:t>
      </w:r>
    </w:p>
    <w:p w:rsidR="00A924E4" w:rsidRPr="00A924E4" w:rsidRDefault="00A924E4" w:rsidP="00A924E4">
      <w:pPr>
        <w:jc w:val="both"/>
        <w:rPr>
          <w:rFonts w:ascii="Arial" w:hAnsi="Arial" w:cs="Arial"/>
        </w:rPr>
      </w:pPr>
    </w:p>
    <w:p w:rsidR="00A924E4" w:rsidRPr="00A924E4" w:rsidRDefault="00A924E4" w:rsidP="00A924E4">
      <w:pPr>
        <w:jc w:val="both"/>
        <w:rPr>
          <w:rFonts w:ascii="Arial" w:hAnsi="Arial" w:cs="Arial"/>
        </w:rPr>
      </w:pPr>
    </w:p>
    <w:p w:rsidR="00A924E4" w:rsidRPr="00A924E4" w:rsidRDefault="00A924E4" w:rsidP="00A924E4">
      <w:pPr>
        <w:jc w:val="both"/>
        <w:rPr>
          <w:rFonts w:ascii="Arial" w:hAnsi="Arial" w:cs="Arial"/>
        </w:rPr>
      </w:pPr>
    </w:p>
    <w:p w:rsidR="00A924E4" w:rsidRDefault="00A924E4" w:rsidP="00A924E4">
      <w:pPr>
        <w:ind w:left="720"/>
        <w:jc w:val="both"/>
        <w:rPr>
          <w:rFonts w:ascii="Arial" w:hAnsi="Arial" w:cs="Arial"/>
        </w:rPr>
      </w:pPr>
    </w:p>
    <w:p w:rsidR="00A924E4" w:rsidRDefault="00A924E4" w:rsidP="00A924E4">
      <w:pPr>
        <w:ind w:left="720"/>
        <w:jc w:val="both"/>
        <w:rPr>
          <w:rFonts w:ascii="Arial" w:hAnsi="Arial" w:cs="Arial"/>
        </w:rPr>
      </w:pPr>
    </w:p>
    <w:p w:rsidR="00A924E4" w:rsidRDefault="00A924E4" w:rsidP="00A924E4">
      <w:pPr>
        <w:ind w:left="720"/>
        <w:jc w:val="center"/>
        <w:rPr>
          <w:rFonts w:ascii="Arial" w:hAnsi="Arial" w:cs="Arial"/>
          <w:b/>
          <w:i/>
        </w:rPr>
      </w:pPr>
      <w:r>
        <w:rPr>
          <w:rFonts w:ascii="Arial" w:hAnsi="Arial" w:cs="Arial"/>
          <w:b/>
          <w:i/>
        </w:rPr>
        <w:t>Дорожное хозяйство (дорожные фонды)</w:t>
      </w:r>
    </w:p>
    <w:p w:rsidR="00A924E4" w:rsidRDefault="00A924E4" w:rsidP="00A924E4">
      <w:pPr>
        <w:ind w:left="720"/>
        <w:jc w:val="center"/>
        <w:rPr>
          <w:rFonts w:ascii="Arial" w:hAnsi="Arial" w:cs="Arial"/>
          <w:b/>
          <w:i/>
        </w:rPr>
      </w:pPr>
    </w:p>
    <w:p w:rsidR="00A924E4" w:rsidRPr="00300502" w:rsidRDefault="00A924E4" w:rsidP="00A924E4">
      <w:pPr>
        <w:jc w:val="both"/>
        <w:rPr>
          <w:rFonts w:ascii="Arial" w:hAnsi="Arial" w:cs="Arial"/>
        </w:rPr>
      </w:pPr>
      <w:r w:rsidRPr="00300502">
        <w:rPr>
          <w:rFonts w:ascii="Arial" w:hAnsi="Arial" w:cs="Arial"/>
        </w:rPr>
        <w:t xml:space="preserve">На содержание администрации МО Покровский сельсовет находятся 43,9 км автомобильных дорог общего пользования, из них </w:t>
      </w:r>
      <w:r w:rsidR="005C3C75">
        <w:rPr>
          <w:rFonts w:ascii="Arial" w:hAnsi="Arial" w:cs="Arial"/>
        </w:rPr>
        <w:t>1,5</w:t>
      </w:r>
      <w:r w:rsidRPr="00300502">
        <w:rPr>
          <w:rFonts w:ascii="Arial" w:hAnsi="Arial" w:cs="Arial"/>
        </w:rPr>
        <w:t xml:space="preserve"> км имеют </w:t>
      </w:r>
      <w:r w:rsidRPr="00300502">
        <w:rPr>
          <w:rFonts w:ascii="Arial" w:hAnsi="Arial" w:cs="Arial"/>
        </w:rPr>
        <w:lastRenderedPageBreak/>
        <w:t>асфальтобетонное покрытие, а остальные отсыпаются ПГС и грейдируются. За 2018 год администрацией Покровского сельсовета были выполнены работы по содержанию и ремонту дорог на сумму 2266,2 тыс. руб., а именно:</w:t>
      </w:r>
    </w:p>
    <w:p w:rsidR="00A924E4" w:rsidRPr="00300502" w:rsidRDefault="00A924E4" w:rsidP="00A924E4">
      <w:pPr>
        <w:jc w:val="both"/>
        <w:rPr>
          <w:rFonts w:ascii="Arial" w:hAnsi="Arial" w:cs="Arial"/>
        </w:rPr>
      </w:pPr>
      <w:r w:rsidRPr="00300502">
        <w:rPr>
          <w:rFonts w:ascii="Arial" w:hAnsi="Arial" w:cs="Arial"/>
        </w:rPr>
        <w:t xml:space="preserve">-ямочный ремонт – затраты на содержание дорог общего пользования, затраты на отсыпку, </w:t>
      </w:r>
      <w:proofErr w:type="spellStart"/>
      <w:r w:rsidRPr="00300502">
        <w:rPr>
          <w:rFonts w:ascii="Arial" w:hAnsi="Arial" w:cs="Arial"/>
        </w:rPr>
        <w:t>грейдерование</w:t>
      </w:r>
      <w:proofErr w:type="spellEnd"/>
      <w:r w:rsidRPr="00300502">
        <w:rPr>
          <w:rFonts w:ascii="Arial" w:hAnsi="Arial" w:cs="Arial"/>
        </w:rPr>
        <w:t xml:space="preserve"> и очистку дорог от снега.</w:t>
      </w:r>
    </w:p>
    <w:p w:rsidR="00A924E4" w:rsidRPr="00300502" w:rsidRDefault="00A924E4" w:rsidP="00A924E4">
      <w:pPr>
        <w:jc w:val="both"/>
        <w:rPr>
          <w:rFonts w:ascii="Arial" w:hAnsi="Arial" w:cs="Arial"/>
        </w:rPr>
      </w:pPr>
      <w:r w:rsidRPr="00300502">
        <w:rPr>
          <w:rFonts w:ascii="Arial" w:hAnsi="Arial" w:cs="Arial"/>
        </w:rPr>
        <w:t xml:space="preserve">    </w:t>
      </w:r>
      <w:proofErr w:type="gramStart"/>
      <w:r w:rsidRPr="00300502">
        <w:rPr>
          <w:rFonts w:ascii="Arial" w:hAnsi="Arial" w:cs="Arial"/>
        </w:rPr>
        <w:t xml:space="preserve">Для ремонта дорог с песчано-гравийным покрытием вывезено собственными силами 1280 тонн ПГС, по 230 </w:t>
      </w:r>
      <w:proofErr w:type="spellStart"/>
      <w:r w:rsidRPr="00300502">
        <w:rPr>
          <w:rFonts w:ascii="Arial" w:hAnsi="Arial" w:cs="Arial"/>
        </w:rPr>
        <w:t>руб</w:t>
      </w:r>
      <w:proofErr w:type="spellEnd"/>
      <w:r w:rsidRPr="00300502">
        <w:rPr>
          <w:rFonts w:ascii="Arial" w:hAnsi="Arial" w:cs="Arial"/>
        </w:rPr>
        <w:t xml:space="preserve"> за тонну,  щебня на общую сумму 295 тыс. руб.  По разработанному проекту дорожного движения была продолжена работа по установке знаков дорожного движения на общую сумму 261 тыс. руб. Установлены искусственные дорожные неровности на сумму 220 тыс. </w:t>
      </w:r>
      <w:proofErr w:type="spellStart"/>
      <w:r w:rsidRPr="00300502">
        <w:rPr>
          <w:rFonts w:ascii="Arial" w:hAnsi="Arial" w:cs="Arial"/>
        </w:rPr>
        <w:t>руб</w:t>
      </w:r>
      <w:proofErr w:type="spellEnd"/>
      <w:proofErr w:type="gramEnd"/>
    </w:p>
    <w:p w:rsidR="00A924E4" w:rsidRDefault="00A924E4" w:rsidP="00A924E4">
      <w:pPr>
        <w:ind w:left="720"/>
        <w:jc w:val="center"/>
        <w:rPr>
          <w:rFonts w:ascii="Arial" w:hAnsi="Arial" w:cs="Arial"/>
          <w:b/>
          <w:i/>
        </w:rPr>
      </w:pPr>
    </w:p>
    <w:p w:rsidR="00A924E4" w:rsidRDefault="00A924E4" w:rsidP="00A924E4">
      <w:pPr>
        <w:ind w:left="720"/>
        <w:jc w:val="center"/>
        <w:rPr>
          <w:rFonts w:ascii="Arial" w:hAnsi="Arial" w:cs="Arial"/>
          <w:b/>
          <w:i/>
        </w:rPr>
      </w:pPr>
      <w:r>
        <w:rPr>
          <w:rFonts w:ascii="Arial" w:hAnsi="Arial" w:cs="Arial"/>
          <w:b/>
          <w:i/>
        </w:rPr>
        <w:t>Обеспечение пожарной безопасности</w:t>
      </w:r>
    </w:p>
    <w:p w:rsidR="00A924E4" w:rsidRDefault="00A924E4" w:rsidP="00A924E4">
      <w:pPr>
        <w:ind w:left="720"/>
        <w:jc w:val="center"/>
        <w:rPr>
          <w:rFonts w:ascii="Arial" w:hAnsi="Arial" w:cs="Arial"/>
          <w:b/>
          <w:i/>
        </w:rPr>
      </w:pPr>
    </w:p>
    <w:p w:rsidR="00A924E4" w:rsidRPr="00300502" w:rsidRDefault="00A924E4" w:rsidP="00A924E4">
      <w:pPr>
        <w:jc w:val="both"/>
        <w:rPr>
          <w:rFonts w:ascii="Arial" w:hAnsi="Arial" w:cs="Arial"/>
        </w:rPr>
      </w:pPr>
      <w:r>
        <w:rPr>
          <w:rFonts w:ascii="Arial" w:hAnsi="Arial" w:cs="Arial"/>
          <w:color w:val="FF0000"/>
        </w:rPr>
        <w:t xml:space="preserve">       </w:t>
      </w:r>
      <w:r w:rsidRPr="00300502">
        <w:rPr>
          <w:rFonts w:ascii="Arial" w:hAnsi="Arial" w:cs="Arial"/>
        </w:rPr>
        <w:t xml:space="preserve">На проведение мероприятий в области пожарной безопасности на 2018 год были освоены денежные средства в сумме 54 тыс. рублей. По акции «Сохрани жизнь себе и своему ребенку» установлены автономные </w:t>
      </w:r>
      <w:proofErr w:type="spellStart"/>
      <w:r w:rsidRPr="00300502">
        <w:rPr>
          <w:rFonts w:ascii="Arial" w:hAnsi="Arial" w:cs="Arial"/>
        </w:rPr>
        <w:t>дымоизвещатели</w:t>
      </w:r>
      <w:proofErr w:type="spellEnd"/>
      <w:r w:rsidRPr="00300502">
        <w:rPr>
          <w:rFonts w:ascii="Arial" w:hAnsi="Arial" w:cs="Arial"/>
        </w:rPr>
        <w:t xml:space="preserve"> на общую сумму 7,5 тыс. руб., многодетным семьям, одиноко проживающим жителям. </w:t>
      </w:r>
    </w:p>
    <w:p w:rsidR="00A924E4" w:rsidRDefault="00A924E4" w:rsidP="00A924E4">
      <w:pPr>
        <w:tabs>
          <w:tab w:val="left" w:pos="5700"/>
        </w:tabs>
        <w:jc w:val="both"/>
        <w:rPr>
          <w:rFonts w:ascii="Arial" w:hAnsi="Arial" w:cs="Arial"/>
          <w:color w:val="FF0000"/>
        </w:rPr>
      </w:pPr>
      <w:r w:rsidRPr="00300502">
        <w:rPr>
          <w:rFonts w:ascii="Arial" w:hAnsi="Arial" w:cs="Arial"/>
        </w:rPr>
        <w:t xml:space="preserve">          Проводятся мероприятия по пожарной безопасности:  создана межведомственная профилактическая группа в составе 3–х человек по проведению  профилактической работы по вопросу электро-газо-пожарной безопасности на территории Покровского сельсовета, проведены рейды по поверке многодетных семей, семей социального риска, многоквартирные дома. По итогам проверок составлены соответствующие акта обследования, розданы памятки населению о соблюден</w:t>
      </w:r>
      <w:r w:rsidR="00300502">
        <w:rPr>
          <w:rFonts w:ascii="Arial" w:hAnsi="Arial" w:cs="Arial"/>
        </w:rPr>
        <w:t>ии мер пожарной безопасности – 5</w:t>
      </w:r>
      <w:r w:rsidRPr="00300502">
        <w:rPr>
          <w:rFonts w:ascii="Arial" w:hAnsi="Arial" w:cs="Arial"/>
        </w:rPr>
        <w:t>00 памяток</w:t>
      </w:r>
      <w:proofErr w:type="gramStart"/>
      <w:r>
        <w:rPr>
          <w:rFonts w:ascii="Arial" w:hAnsi="Arial" w:cs="Arial"/>
          <w:color w:val="FF0000"/>
        </w:rPr>
        <w:t xml:space="preserve">..  </w:t>
      </w:r>
      <w:proofErr w:type="gramEnd"/>
      <w:r>
        <w:rPr>
          <w:rFonts w:ascii="Arial" w:hAnsi="Arial" w:cs="Arial"/>
        </w:rPr>
        <w:t>На территории Администрации Покровского сельсовета продолжает работу  команда из жителей (ДНД) состав 5 человек.</w:t>
      </w:r>
      <w:r w:rsidR="005C3C75">
        <w:rPr>
          <w:rFonts w:ascii="Arial" w:hAnsi="Arial" w:cs="Arial"/>
        </w:rPr>
        <w:t xml:space="preserve"> По мероприятию «Обеспечение деятельности народных дружин» исполнено 1,5 тыс. </w:t>
      </w:r>
      <w:proofErr w:type="spellStart"/>
      <w:r w:rsidR="005C3C75">
        <w:rPr>
          <w:rFonts w:ascii="Arial" w:hAnsi="Arial" w:cs="Arial"/>
        </w:rPr>
        <w:t>руб</w:t>
      </w:r>
      <w:proofErr w:type="spellEnd"/>
      <w:r w:rsidR="005C3C75">
        <w:rPr>
          <w:rFonts w:ascii="Arial" w:hAnsi="Arial" w:cs="Arial"/>
        </w:rPr>
        <w:t xml:space="preserve"> (страхование жизни).</w:t>
      </w:r>
    </w:p>
    <w:p w:rsidR="00A924E4" w:rsidRDefault="00A924E4" w:rsidP="00A924E4">
      <w:pPr>
        <w:jc w:val="both"/>
        <w:rPr>
          <w:rFonts w:ascii="Arial" w:hAnsi="Arial" w:cs="Arial"/>
        </w:rPr>
      </w:pPr>
    </w:p>
    <w:p w:rsidR="00A924E4" w:rsidRDefault="00A924E4" w:rsidP="00A924E4">
      <w:pPr>
        <w:jc w:val="both"/>
        <w:rPr>
          <w:rFonts w:ascii="Arial" w:hAnsi="Arial" w:cs="Arial"/>
        </w:rPr>
      </w:pPr>
    </w:p>
    <w:p w:rsidR="00A924E4" w:rsidRDefault="00A924E4" w:rsidP="00A924E4">
      <w:pPr>
        <w:ind w:left="1080"/>
        <w:jc w:val="center"/>
        <w:rPr>
          <w:rFonts w:ascii="Arial" w:hAnsi="Arial" w:cs="Arial"/>
          <w:b/>
          <w:bCs/>
          <w:u w:val="single"/>
        </w:rPr>
      </w:pPr>
      <w:r>
        <w:rPr>
          <w:rFonts w:ascii="Arial" w:hAnsi="Arial" w:cs="Arial"/>
          <w:b/>
          <w:bCs/>
          <w:u w:val="single"/>
        </w:rPr>
        <w:t>Благоустройство</w:t>
      </w:r>
    </w:p>
    <w:p w:rsidR="00A924E4" w:rsidRDefault="00A924E4" w:rsidP="00A924E4">
      <w:pPr>
        <w:ind w:left="1080"/>
        <w:jc w:val="center"/>
        <w:rPr>
          <w:rFonts w:ascii="Arial" w:hAnsi="Arial" w:cs="Arial"/>
        </w:rPr>
      </w:pPr>
    </w:p>
    <w:p w:rsidR="00A924E4" w:rsidRDefault="00A924E4" w:rsidP="00A924E4">
      <w:pPr>
        <w:ind w:firstLine="708"/>
        <w:jc w:val="both"/>
        <w:rPr>
          <w:rFonts w:ascii="Arial" w:hAnsi="Arial" w:cs="Arial"/>
        </w:rPr>
      </w:pPr>
      <w:r>
        <w:rPr>
          <w:rFonts w:ascii="Arial" w:hAnsi="Arial" w:cs="Arial"/>
        </w:rPr>
        <w:t>Одним из самых актуальных вопросов был и остается вопрос благоустройства территории за счёт финансирования работ и мероприятий из местного бюджета.</w:t>
      </w:r>
    </w:p>
    <w:p w:rsidR="00A924E4" w:rsidRDefault="00A924E4" w:rsidP="00A924E4">
      <w:pPr>
        <w:ind w:firstLine="708"/>
        <w:jc w:val="both"/>
        <w:rPr>
          <w:rFonts w:ascii="Arial" w:hAnsi="Arial" w:cs="Arial"/>
          <w:color w:val="FF0000"/>
        </w:rPr>
      </w:pPr>
      <w:r>
        <w:rPr>
          <w:rFonts w:ascii="Arial" w:hAnsi="Arial" w:cs="Arial"/>
          <w:color w:val="FF0000"/>
        </w:rPr>
        <w:t xml:space="preserve">Расходы на статью Благоустройство в 2018 году составили 7913 </w:t>
      </w:r>
      <w:proofErr w:type="spellStart"/>
      <w:r>
        <w:rPr>
          <w:rFonts w:ascii="Arial" w:hAnsi="Arial" w:cs="Arial"/>
          <w:color w:val="FF0000"/>
        </w:rPr>
        <w:t>тыс</w:t>
      </w:r>
      <w:proofErr w:type="gramStart"/>
      <w:r>
        <w:rPr>
          <w:rFonts w:ascii="Arial" w:hAnsi="Arial" w:cs="Arial"/>
          <w:color w:val="FF0000"/>
        </w:rPr>
        <w:t>.р</w:t>
      </w:r>
      <w:proofErr w:type="gramEnd"/>
      <w:r>
        <w:rPr>
          <w:rFonts w:ascii="Arial" w:hAnsi="Arial" w:cs="Arial"/>
          <w:color w:val="FF0000"/>
        </w:rPr>
        <w:t>уб</w:t>
      </w:r>
      <w:proofErr w:type="spellEnd"/>
      <w:r>
        <w:rPr>
          <w:rFonts w:ascii="Arial" w:hAnsi="Arial" w:cs="Arial"/>
          <w:color w:val="FF0000"/>
        </w:rPr>
        <w:t>. В рамках данной статьи расходов были проведены следующие мероприятия:</w:t>
      </w:r>
    </w:p>
    <w:p w:rsidR="005C3C75" w:rsidRDefault="00A924E4" w:rsidP="00A924E4">
      <w:pPr>
        <w:ind w:firstLine="709"/>
        <w:jc w:val="both"/>
        <w:rPr>
          <w:rFonts w:ascii="Arial" w:hAnsi="Arial" w:cs="Arial"/>
          <w:color w:val="FF0000"/>
        </w:rPr>
      </w:pPr>
      <w:proofErr w:type="gramStart"/>
      <w:r>
        <w:rPr>
          <w:rFonts w:ascii="Arial" w:hAnsi="Arial" w:cs="Arial"/>
          <w:color w:val="FF0000"/>
        </w:rPr>
        <w:t xml:space="preserve">Всего на мероприятия по уличному освещение расходы составили 2009,0 тыс. руб. Администрация Покровского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в связи с этим было закуплены светодиодные светильники на общую сумму 210,0 тыс. руб. </w:t>
      </w:r>
      <w:proofErr w:type="gramEnd"/>
    </w:p>
    <w:p w:rsidR="00A924E4" w:rsidRDefault="00A924E4" w:rsidP="00A924E4">
      <w:pPr>
        <w:ind w:firstLine="709"/>
        <w:jc w:val="both"/>
        <w:rPr>
          <w:rFonts w:ascii="Arial" w:hAnsi="Arial" w:cs="Arial"/>
          <w:color w:val="FF0000"/>
        </w:rPr>
      </w:pPr>
      <w:bookmarkStart w:id="0" w:name="_GoBack"/>
      <w:bookmarkEnd w:id="0"/>
      <w:r>
        <w:rPr>
          <w:rFonts w:ascii="Arial" w:hAnsi="Arial" w:cs="Arial"/>
          <w:color w:val="FF0000"/>
        </w:rPr>
        <w:t xml:space="preserve">Прочие мероприятия в области благоустройства 5397,8 тыс. </w:t>
      </w:r>
      <w:proofErr w:type="spellStart"/>
      <w:r>
        <w:rPr>
          <w:rFonts w:ascii="Arial" w:hAnsi="Arial" w:cs="Arial"/>
          <w:color w:val="FF0000"/>
        </w:rPr>
        <w:t>руб</w:t>
      </w:r>
      <w:proofErr w:type="spellEnd"/>
      <w:r>
        <w:rPr>
          <w:rFonts w:ascii="Arial" w:hAnsi="Arial" w:cs="Arial"/>
          <w:color w:val="FF0000"/>
        </w:rPr>
        <w:t xml:space="preserve"> </w:t>
      </w:r>
      <w:proofErr w:type="gramStart"/>
      <w:r>
        <w:rPr>
          <w:rFonts w:ascii="Arial" w:hAnsi="Arial" w:cs="Arial"/>
          <w:color w:val="FF0000"/>
        </w:rPr>
        <w:t xml:space="preserve">( </w:t>
      </w:r>
      <w:proofErr w:type="gramEnd"/>
      <w:r>
        <w:rPr>
          <w:rFonts w:ascii="Arial" w:hAnsi="Arial" w:cs="Arial"/>
          <w:color w:val="FF0000"/>
        </w:rPr>
        <w:t xml:space="preserve">договора ГПХ по уборке общественных мест в населенных пунктах). Продолжается работа по ликвидации несанкционированных свалок </w:t>
      </w:r>
      <w:proofErr w:type="gramStart"/>
      <w:r>
        <w:rPr>
          <w:rFonts w:ascii="Arial" w:hAnsi="Arial" w:cs="Arial"/>
          <w:color w:val="FF0000"/>
        </w:rPr>
        <w:t>с</w:t>
      </w:r>
      <w:proofErr w:type="gramEnd"/>
      <w:r>
        <w:rPr>
          <w:rFonts w:ascii="Arial" w:hAnsi="Arial" w:cs="Arial"/>
          <w:color w:val="FF0000"/>
        </w:rPr>
        <w:t xml:space="preserve">. </w:t>
      </w:r>
      <w:proofErr w:type="gramStart"/>
      <w:r>
        <w:rPr>
          <w:rFonts w:ascii="Arial" w:hAnsi="Arial" w:cs="Arial"/>
          <w:color w:val="FF0000"/>
        </w:rPr>
        <w:t>Покровка</w:t>
      </w:r>
      <w:proofErr w:type="gramEnd"/>
      <w:r>
        <w:rPr>
          <w:rFonts w:ascii="Arial" w:hAnsi="Arial" w:cs="Arial"/>
          <w:color w:val="FF0000"/>
        </w:rPr>
        <w:t xml:space="preserve">, с. </w:t>
      </w:r>
      <w:proofErr w:type="spellStart"/>
      <w:r>
        <w:rPr>
          <w:rFonts w:ascii="Arial" w:hAnsi="Arial" w:cs="Arial"/>
          <w:color w:val="FF0000"/>
        </w:rPr>
        <w:t>Платовский</w:t>
      </w:r>
      <w:proofErr w:type="spellEnd"/>
      <w:r>
        <w:rPr>
          <w:rFonts w:ascii="Arial" w:hAnsi="Arial" w:cs="Arial"/>
          <w:color w:val="FF0000"/>
        </w:rPr>
        <w:t xml:space="preserve"> Элев</w:t>
      </w:r>
      <w:r w:rsidR="00300502">
        <w:rPr>
          <w:rFonts w:ascii="Arial" w:hAnsi="Arial" w:cs="Arial"/>
          <w:color w:val="FF0000"/>
        </w:rPr>
        <w:t>атор, п. Ягодный, Ремзавод. С 3</w:t>
      </w:r>
      <w:r>
        <w:rPr>
          <w:rFonts w:ascii="Arial" w:hAnsi="Arial" w:cs="Arial"/>
          <w:color w:val="FF0000"/>
        </w:rPr>
        <w:t xml:space="preserve"> апреля</w:t>
      </w:r>
      <w:r w:rsidR="00300502">
        <w:rPr>
          <w:rFonts w:ascii="Arial" w:hAnsi="Arial" w:cs="Arial"/>
          <w:color w:val="FF0000"/>
        </w:rPr>
        <w:t xml:space="preserve"> по  3 </w:t>
      </w:r>
      <w:r>
        <w:rPr>
          <w:rFonts w:ascii="Arial" w:hAnsi="Arial" w:cs="Arial"/>
          <w:color w:val="FF0000"/>
        </w:rPr>
        <w:t xml:space="preserve">мая 2018г  был объявлен  месячник по благоустройству территории, в рамках которого во всех учреждениях  и жителями частного сектора проводились субботники. Всего на сбор мусора по поселениям было задействовано 28 человек, </w:t>
      </w:r>
      <w:proofErr w:type="gramStart"/>
      <w:r>
        <w:rPr>
          <w:rFonts w:ascii="Arial" w:hAnsi="Arial" w:cs="Arial"/>
          <w:color w:val="FF0000"/>
        </w:rPr>
        <w:t>работавшие</w:t>
      </w:r>
      <w:proofErr w:type="gramEnd"/>
      <w:r>
        <w:rPr>
          <w:rFonts w:ascii="Arial" w:hAnsi="Arial" w:cs="Arial"/>
          <w:color w:val="FF0000"/>
        </w:rPr>
        <w:t xml:space="preserve"> по договорам ГПХ. Общая сумма израсходованных средств на сбор и вывоз мусора составила 2205,0 тыс. </w:t>
      </w:r>
      <w:proofErr w:type="spellStart"/>
      <w:r>
        <w:rPr>
          <w:rFonts w:ascii="Arial" w:hAnsi="Arial" w:cs="Arial"/>
          <w:color w:val="FF0000"/>
        </w:rPr>
        <w:t>руб</w:t>
      </w:r>
      <w:proofErr w:type="spellEnd"/>
      <w:r>
        <w:rPr>
          <w:rFonts w:ascii="Arial" w:hAnsi="Arial" w:cs="Arial"/>
          <w:color w:val="FF0000"/>
        </w:rPr>
        <w:t xml:space="preserve">  по сравнению с предыдущим годом расходы увеличились на 595 тыс. руб. Регулярно обкашивали общественные места в населенных пунктах, наводили порядок в </w:t>
      </w:r>
      <w:r>
        <w:rPr>
          <w:rFonts w:ascii="Arial" w:hAnsi="Arial" w:cs="Arial"/>
          <w:color w:val="FF0000"/>
        </w:rPr>
        <w:lastRenderedPageBreak/>
        <w:t xml:space="preserve">парке </w:t>
      </w:r>
      <w:proofErr w:type="gramStart"/>
      <w:r>
        <w:rPr>
          <w:rFonts w:ascii="Arial" w:hAnsi="Arial" w:cs="Arial"/>
          <w:color w:val="FF0000"/>
        </w:rPr>
        <w:t>с</w:t>
      </w:r>
      <w:proofErr w:type="gramEnd"/>
      <w:r>
        <w:rPr>
          <w:rFonts w:ascii="Arial" w:hAnsi="Arial" w:cs="Arial"/>
          <w:color w:val="FF0000"/>
        </w:rPr>
        <w:t xml:space="preserve">. </w:t>
      </w:r>
      <w:proofErr w:type="gramStart"/>
      <w:r>
        <w:rPr>
          <w:rFonts w:ascii="Arial" w:hAnsi="Arial" w:cs="Arial"/>
          <w:color w:val="FF0000"/>
        </w:rPr>
        <w:t>Покровка</w:t>
      </w:r>
      <w:proofErr w:type="gramEnd"/>
      <w:r>
        <w:rPr>
          <w:rFonts w:ascii="Arial" w:hAnsi="Arial" w:cs="Arial"/>
          <w:color w:val="FF0000"/>
        </w:rPr>
        <w:t xml:space="preserve">, проводили окрашивание детских площадок, ограждений. Приобретены, детские площадки в количестве 2 </w:t>
      </w:r>
      <w:proofErr w:type="spellStart"/>
      <w:proofErr w:type="gramStart"/>
      <w:r>
        <w:rPr>
          <w:rFonts w:ascii="Arial" w:hAnsi="Arial" w:cs="Arial"/>
          <w:color w:val="FF0000"/>
        </w:rPr>
        <w:t>шт</w:t>
      </w:r>
      <w:proofErr w:type="spellEnd"/>
      <w:proofErr w:type="gramEnd"/>
      <w:r>
        <w:rPr>
          <w:rFonts w:ascii="Arial" w:hAnsi="Arial" w:cs="Arial"/>
          <w:color w:val="FF0000"/>
        </w:rPr>
        <w:t xml:space="preserve">, на эти цели израсходовано 91,0 тыс. руб.  За счет собственных средств администрацией муниципального образования был приобретен пассажирский автобус на общую сумму 1888,3 тыс. </w:t>
      </w:r>
      <w:proofErr w:type="spellStart"/>
      <w:r>
        <w:rPr>
          <w:rFonts w:ascii="Arial" w:hAnsi="Arial" w:cs="Arial"/>
          <w:color w:val="FF0000"/>
        </w:rPr>
        <w:t>руб</w:t>
      </w:r>
      <w:proofErr w:type="spellEnd"/>
      <w:r>
        <w:rPr>
          <w:rFonts w:ascii="Arial" w:hAnsi="Arial" w:cs="Arial"/>
          <w:color w:val="FF0000"/>
        </w:rPr>
        <w:t xml:space="preserve"> для дальнейшей передачи в пользование Администрации Новосергиевского поссовета. Большой объем работ по благоустройству, в течение всего года выполнялся посредством субботников, путем привлечения работников через систему исполнения наказан</w:t>
      </w:r>
      <w:r w:rsidR="00300502">
        <w:rPr>
          <w:rFonts w:ascii="Arial" w:hAnsi="Arial" w:cs="Arial"/>
          <w:color w:val="FF0000"/>
        </w:rPr>
        <w:t>ий, осуждённых на обязательные</w:t>
      </w:r>
      <w:r>
        <w:rPr>
          <w:rFonts w:ascii="Arial" w:hAnsi="Arial" w:cs="Arial"/>
          <w:color w:val="FF0000"/>
        </w:rPr>
        <w:t xml:space="preserve"> работы.  Хорошую работу провели сами жители. </w:t>
      </w:r>
    </w:p>
    <w:p w:rsidR="00A924E4" w:rsidRDefault="00A924E4" w:rsidP="00A924E4">
      <w:pPr>
        <w:rPr>
          <w:rFonts w:ascii="Arial" w:hAnsi="Arial" w:cs="Arial"/>
          <w:color w:val="FF0000"/>
        </w:rPr>
      </w:pPr>
    </w:p>
    <w:p w:rsidR="00A924E4" w:rsidRDefault="00A924E4" w:rsidP="00A924E4">
      <w:pPr>
        <w:shd w:val="clear" w:color="auto" w:fill="FFFFFF"/>
        <w:ind w:right="19"/>
        <w:jc w:val="both"/>
        <w:rPr>
          <w:rFonts w:ascii="Arial" w:hAnsi="Arial" w:cs="Arial"/>
          <w:noProof/>
        </w:rPr>
      </w:pPr>
    </w:p>
    <w:p w:rsidR="00A924E4" w:rsidRDefault="00A924E4" w:rsidP="00A924E4">
      <w:pPr>
        <w:shd w:val="clear" w:color="auto" w:fill="FFFFFF"/>
        <w:ind w:right="19" w:firstLine="82"/>
        <w:jc w:val="both"/>
        <w:rPr>
          <w:rFonts w:ascii="Arial" w:hAnsi="Arial" w:cs="Arial"/>
          <w:noProof/>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rPr>
          <w:rFonts w:ascii="Arial" w:hAnsi="Arial" w:cs="Arial"/>
        </w:rPr>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shd w:val="clear" w:color="auto" w:fill="FFFFFF"/>
        <w:ind w:right="19" w:firstLine="82"/>
        <w:jc w:val="both"/>
      </w:pPr>
    </w:p>
    <w:p w:rsidR="00A924E4" w:rsidRDefault="00A924E4" w:rsidP="00A924E4">
      <w:pPr>
        <w:ind w:firstLine="708"/>
        <w:jc w:val="both"/>
        <w:rPr>
          <w:rFonts w:ascii="Arial" w:hAnsi="Arial" w:cs="Arial"/>
        </w:rPr>
      </w:pPr>
    </w:p>
    <w:p w:rsidR="00A924E4" w:rsidRDefault="00A924E4" w:rsidP="00A924E4">
      <w:pPr>
        <w:ind w:firstLine="720"/>
        <w:jc w:val="both"/>
        <w:rPr>
          <w:rFonts w:ascii="Arial" w:hAnsi="Arial" w:cs="Arial"/>
        </w:rPr>
      </w:pPr>
    </w:p>
    <w:p w:rsidR="00A924E4" w:rsidRDefault="00A924E4" w:rsidP="00A924E4">
      <w:pPr>
        <w:ind w:firstLine="720"/>
        <w:jc w:val="both"/>
        <w:rPr>
          <w:rFonts w:ascii="Arial" w:hAnsi="Arial" w:cs="Arial"/>
        </w:rPr>
      </w:pPr>
    </w:p>
    <w:p w:rsidR="00A924E4" w:rsidRDefault="00A924E4" w:rsidP="00A924E4">
      <w:pPr>
        <w:ind w:firstLine="720"/>
        <w:jc w:val="both"/>
        <w:rPr>
          <w:rFonts w:ascii="Arial" w:hAnsi="Arial" w:cs="Arial"/>
        </w:rPr>
      </w:pPr>
    </w:p>
    <w:p w:rsidR="00A924E4" w:rsidRDefault="00A924E4" w:rsidP="00A924E4">
      <w:pPr>
        <w:ind w:firstLine="720"/>
        <w:jc w:val="both"/>
        <w:rPr>
          <w:rFonts w:ascii="Arial" w:hAnsi="Arial" w:cs="Arial"/>
        </w:rPr>
      </w:pPr>
    </w:p>
    <w:p w:rsidR="00A924E4" w:rsidRDefault="00A924E4" w:rsidP="00A924E4">
      <w:pPr>
        <w:ind w:firstLine="720"/>
        <w:jc w:val="both"/>
        <w:rPr>
          <w:rFonts w:ascii="Arial" w:hAnsi="Arial" w:cs="Arial"/>
        </w:rPr>
      </w:pPr>
    </w:p>
    <w:p w:rsidR="00A924E4" w:rsidRDefault="00A924E4" w:rsidP="00A924E4">
      <w:pPr>
        <w:ind w:firstLine="709"/>
        <w:jc w:val="center"/>
        <w:rPr>
          <w:rFonts w:ascii="Arial" w:hAnsi="Arial" w:cs="Arial"/>
          <w:b/>
          <w:bCs/>
          <w:i/>
          <w:iCs/>
        </w:rPr>
      </w:pPr>
    </w:p>
    <w:p w:rsidR="00A924E4" w:rsidRDefault="00A924E4" w:rsidP="00A924E4"/>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48"/>
    <w:multiLevelType w:val="hybridMultilevel"/>
    <w:tmpl w:val="096841DA"/>
    <w:lvl w:ilvl="0" w:tplc="AB3CB0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F09455D"/>
    <w:multiLevelType w:val="hybridMultilevel"/>
    <w:tmpl w:val="F4560AF8"/>
    <w:lvl w:ilvl="0" w:tplc="C3FE6A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DF67082"/>
    <w:multiLevelType w:val="hybridMultilevel"/>
    <w:tmpl w:val="51DE0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FC"/>
    <w:rsid w:val="001248AE"/>
    <w:rsid w:val="00300502"/>
    <w:rsid w:val="005C3C75"/>
    <w:rsid w:val="00A924E4"/>
    <w:rsid w:val="00B10886"/>
    <w:rsid w:val="00E0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24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4E4"/>
    <w:rPr>
      <w:rFonts w:ascii="Cambria" w:eastAsia="Times New Roman" w:hAnsi="Cambria" w:cs="Times New Roman"/>
      <w:b/>
      <w:bCs/>
      <w:kern w:val="32"/>
      <w:sz w:val="32"/>
      <w:szCs w:val="32"/>
      <w:lang w:eastAsia="ru-RU"/>
    </w:rPr>
  </w:style>
  <w:style w:type="paragraph" w:styleId="a3">
    <w:name w:val="Title"/>
    <w:basedOn w:val="a"/>
    <w:next w:val="a4"/>
    <w:link w:val="a5"/>
    <w:qFormat/>
    <w:rsid w:val="00A924E4"/>
    <w:pPr>
      <w:suppressAutoHyphens/>
      <w:jc w:val="center"/>
    </w:pPr>
    <w:rPr>
      <w:b/>
      <w:sz w:val="28"/>
      <w:szCs w:val="20"/>
      <w:lang w:eastAsia="ar-SA"/>
    </w:rPr>
  </w:style>
  <w:style w:type="character" w:customStyle="1" w:styleId="a5">
    <w:name w:val="Название Знак"/>
    <w:basedOn w:val="a0"/>
    <w:link w:val="a3"/>
    <w:rsid w:val="00A924E4"/>
    <w:rPr>
      <w:rFonts w:ascii="Times New Roman" w:eastAsia="Times New Roman" w:hAnsi="Times New Roman" w:cs="Times New Roman"/>
      <w:b/>
      <w:sz w:val="28"/>
      <w:szCs w:val="20"/>
      <w:lang w:eastAsia="ar-SA"/>
    </w:rPr>
  </w:style>
  <w:style w:type="paragraph" w:styleId="a6">
    <w:name w:val="Body Text Indent"/>
    <w:basedOn w:val="a"/>
    <w:link w:val="a7"/>
    <w:semiHidden/>
    <w:unhideWhenUsed/>
    <w:rsid w:val="00A924E4"/>
    <w:pPr>
      <w:ind w:left="1575" w:hanging="1575"/>
      <w:jc w:val="both"/>
    </w:pPr>
    <w:rPr>
      <w:sz w:val="28"/>
      <w:szCs w:val="20"/>
    </w:rPr>
  </w:style>
  <w:style w:type="character" w:customStyle="1" w:styleId="a7">
    <w:name w:val="Основной текст с отступом Знак"/>
    <w:basedOn w:val="a0"/>
    <w:link w:val="a6"/>
    <w:semiHidden/>
    <w:rsid w:val="00A924E4"/>
    <w:rPr>
      <w:rFonts w:ascii="Times New Roman" w:eastAsia="Times New Roman" w:hAnsi="Times New Roman" w:cs="Times New Roman"/>
      <w:sz w:val="28"/>
      <w:szCs w:val="20"/>
      <w:lang w:eastAsia="ru-RU"/>
    </w:rPr>
  </w:style>
  <w:style w:type="character" w:customStyle="1" w:styleId="a8">
    <w:name w:val="Основной текст_"/>
    <w:link w:val="3"/>
    <w:locked/>
    <w:rsid w:val="00A924E4"/>
    <w:rPr>
      <w:sz w:val="23"/>
      <w:szCs w:val="23"/>
      <w:shd w:val="clear" w:color="auto" w:fill="FFFFFF"/>
    </w:rPr>
  </w:style>
  <w:style w:type="paragraph" w:customStyle="1" w:styleId="3">
    <w:name w:val="Основной текст3"/>
    <w:basedOn w:val="a"/>
    <w:link w:val="a8"/>
    <w:rsid w:val="00A924E4"/>
    <w:pPr>
      <w:shd w:val="clear" w:color="auto" w:fill="FFFFFF"/>
      <w:spacing w:before="300" w:line="0" w:lineRule="atLeast"/>
      <w:ind w:hanging="420"/>
    </w:pPr>
    <w:rPr>
      <w:rFonts w:asciiTheme="minorHAnsi" w:eastAsiaTheme="minorHAnsi" w:hAnsiTheme="minorHAnsi" w:cstheme="minorBidi"/>
      <w:sz w:val="23"/>
      <w:szCs w:val="23"/>
      <w:lang w:eastAsia="en-US"/>
    </w:rPr>
  </w:style>
  <w:style w:type="paragraph" w:styleId="a4">
    <w:name w:val="Subtitle"/>
    <w:basedOn w:val="a"/>
    <w:next w:val="a"/>
    <w:link w:val="a9"/>
    <w:uiPriority w:val="11"/>
    <w:qFormat/>
    <w:rsid w:val="00A924E4"/>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A924E4"/>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24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4E4"/>
    <w:rPr>
      <w:rFonts w:ascii="Cambria" w:eastAsia="Times New Roman" w:hAnsi="Cambria" w:cs="Times New Roman"/>
      <w:b/>
      <w:bCs/>
      <w:kern w:val="32"/>
      <w:sz w:val="32"/>
      <w:szCs w:val="32"/>
      <w:lang w:eastAsia="ru-RU"/>
    </w:rPr>
  </w:style>
  <w:style w:type="paragraph" w:styleId="a3">
    <w:name w:val="Title"/>
    <w:basedOn w:val="a"/>
    <w:next w:val="a4"/>
    <w:link w:val="a5"/>
    <w:qFormat/>
    <w:rsid w:val="00A924E4"/>
    <w:pPr>
      <w:suppressAutoHyphens/>
      <w:jc w:val="center"/>
    </w:pPr>
    <w:rPr>
      <w:b/>
      <w:sz w:val="28"/>
      <w:szCs w:val="20"/>
      <w:lang w:eastAsia="ar-SA"/>
    </w:rPr>
  </w:style>
  <w:style w:type="character" w:customStyle="1" w:styleId="a5">
    <w:name w:val="Название Знак"/>
    <w:basedOn w:val="a0"/>
    <w:link w:val="a3"/>
    <w:rsid w:val="00A924E4"/>
    <w:rPr>
      <w:rFonts w:ascii="Times New Roman" w:eastAsia="Times New Roman" w:hAnsi="Times New Roman" w:cs="Times New Roman"/>
      <w:b/>
      <w:sz w:val="28"/>
      <w:szCs w:val="20"/>
      <w:lang w:eastAsia="ar-SA"/>
    </w:rPr>
  </w:style>
  <w:style w:type="paragraph" w:styleId="a6">
    <w:name w:val="Body Text Indent"/>
    <w:basedOn w:val="a"/>
    <w:link w:val="a7"/>
    <w:semiHidden/>
    <w:unhideWhenUsed/>
    <w:rsid w:val="00A924E4"/>
    <w:pPr>
      <w:ind w:left="1575" w:hanging="1575"/>
      <w:jc w:val="both"/>
    </w:pPr>
    <w:rPr>
      <w:sz w:val="28"/>
      <w:szCs w:val="20"/>
    </w:rPr>
  </w:style>
  <w:style w:type="character" w:customStyle="1" w:styleId="a7">
    <w:name w:val="Основной текст с отступом Знак"/>
    <w:basedOn w:val="a0"/>
    <w:link w:val="a6"/>
    <w:semiHidden/>
    <w:rsid w:val="00A924E4"/>
    <w:rPr>
      <w:rFonts w:ascii="Times New Roman" w:eastAsia="Times New Roman" w:hAnsi="Times New Roman" w:cs="Times New Roman"/>
      <w:sz w:val="28"/>
      <w:szCs w:val="20"/>
      <w:lang w:eastAsia="ru-RU"/>
    </w:rPr>
  </w:style>
  <w:style w:type="character" w:customStyle="1" w:styleId="a8">
    <w:name w:val="Основной текст_"/>
    <w:link w:val="3"/>
    <w:locked/>
    <w:rsid w:val="00A924E4"/>
    <w:rPr>
      <w:sz w:val="23"/>
      <w:szCs w:val="23"/>
      <w:shd w:val="clear" w:color="auto" w:fill="FFFFFF"/>
    </w:rPr>
  </w:style>
  <w:style w:type="paragraph" w:customStyle="1" w:styleId="3">
    <w:name w:val="Основной текст3"/>
    <w:basedOn w:val="a"/>
    <w:link w:val="a8"/>
    <w:rsid w:val="00A924E4"/>
    <w:pPr>
      <w:shd w:val="clear" w:color="auto" w:fill="FFFFFF"/>
      <w:spacing w:before="300" w:line="0" w:lineRule="atLeast"/>
      <w:ind w:hanging="420"/>
    </w:pPr>
    <w:rPr>
      <w:rFonts w:asciiTheme="minorHAnsi" w:eastAsiaTheme="minorHAnsi" w:hAnsiTheme="minorHAnsi" w:cstheme="minorBidi"/>
      <w:sz w:val="23"/>
      <w:szCs w:val="23"/>
      <w:lang w:eastAsia="en-US"/>
    </w:rPr>
  </w:style>
  <w:style w:type="paragraph" w:styleId="a4">
    <w:name w:val="Subtitle"/>
    <w:basedOn w:val="a"/>
    <w:next w:val="a"/>
    <w:link w:val="a9"/>
    <w:uiPriority w:val="11"/>
    <w:qFormat/>
    <w:rsid w:val="00A924E4"/>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4"/>
    <w:uiPriority w:val="11"/>
    <w:rsid w:val="00A924E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2019-02-26T07:36:00Z</cp:lastPrinted>
  <dcterms:created xsi:type="dcterms:W3CDTF">2019-02-25T10:33:00Z</dcterms:created>
  <dcterms:modified xsi:type="dcterms:W3CDTF">2019-02-26T07:44:00Z</dcterms:modified>
</cp:coreProperties>
</file>