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88C" w:rsidRDefault="0075588C" w:rsidP="0075588C">
      <w:pPr>
        <w:tabs>
          <w:tab w:val="left" w:pos="9893"/>
        </w:tabs>
        <w:ind w:right="-3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СОВЕТ ДЕПУТАТОВ</w:t>
      </w:r>
    </w:p>
    <w:p w:rsidR="0075588C" w:rsidRDefault="0075588C" w:rsidP="0075588C">
      <w:pPr>
        <w:ind w:right="377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    </w:t>
      </w:r>
    </w:p>
    <w:p w:rsidR="0075588C" w:rsidRDefault="0075588C" w:rsidP="0075588C">
      <w:pPr>
        <w:ind w:right="377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ПОКРОВСКИЙ СЕЛЬСОВЕТ</w:t>
      </w:r>
    </w:p>
    <w:p w:rsidR="0075588C" w:rsidRDefault="0075588C" w:rsidP="0075588C">
      <w:pPr>
        <w:ind w:right="3775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НОВОСЕРГИЕВСКОГО РАЙОНА </w:t>
      </w:r>
    </w:p>
    <w:p w:rsidR="0075588C" w:rsidRDefault="0075588C" w:rsidP="0075588C">
      <w:pPr>
        <w:ind w:right="377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ОРЕНБУРГСКОЙ ОБЛАСТИ   </w:t>
      </w:r>
    </w:p>
    <w:p w:rsidR="0075588C" w:rsidRDefault="0075588C" w:rsidP="0075588C">
      <w:pPr>
        <w:ind w:right="377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ТРЕТЬЕГО СОЗЫВА</w:t>
      </w:r>
    </w:p>
    <w:p w:rsidR="0075588C" w:rsidRDefault="0075588C" w:rsidP="0075588C">
      <w:pPr>
        <w:ind w:right="3775"/>
        <w:jc w:val="center"/>
        <w:rPr>
          <w:b/>
          <w:sz w:val="28"/>
          <w:szCs w:val="28"/>
        </w:rPr>
      </w:pPr>
    </w:p>
    <w:p w:rsidR="0075588C" w:rsidRDefault="0075588C" w:rsidP="0075588C">
      <w:pPr>
        <w:ind w:right="3775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75588C" w:rsidRDefault="0075588C" w:rsidP="0075588C">
      <w:pPr>
        <w:ind w:right="3775"/>
        <w:jc w:val="center"/>
        <w:outlineLvl w:val="0"/>
        <w:rPr>
          <w:b/>
          <w:sz w:val="28"/>
          <w:szCs w:val="28"/>
        </w:rPr>
      </w:pPr>
    </w:p>
    <w:p w:rsidR="0075588C" w:rsidRDefault="0028624D" w:rsidP="0075588C">
      <w:pPr>
        <w:ind w:right="3775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12.11.2020 г. № 3/6-</w:t>
      </w:r>
      <w:r w:rsidR="0075588C">
        <w:rPr>
          <w:sz w:val="28"/>
          <w:szCs w:val="28"/>
        </w:rPr>
        <w:t xml:space="preserve">  </w:t>
      </w:r>
      <w:proofErr w:type="spellStart"/>
      <w:r w:rsidR="0075588C">
        <w:rPr>
          <w:sz w:val="28"/>
          <w:szCs w:val="28"/>
        </w:rPr>
        <w:t>р.С</w:t>
      </w:r>
      <w:proofErr w:type="spellEnd"/>
      <w:r w:rsidR="0075588C">
        <w:rPr>
          <w:sz w:val="28"/>
          <w:szCs w:val="28"/>
        </w:rPr>
        <w:t>.</w:t>
      </w:r>
    </w:p>
    <w:p w:rsidR="0075588C" w:rsidRDefault="0075588C" w:rsidP="0075588C">
      <w:pPr>
        <w:ind w:right="3775"/>
        <w:jc w:val="center"/>
        <w:outlineLvl w:val="0"/>
        <w:rPr>
          <w:sz w:val="28"/>
          <w:szCs w:val="28"/>
        </w:rPr>
      </w:pPr>
    </w:p>
    <w:p w:rsidR="0028624D" w:rsidRDefault="0028624D" w:rsidP="0028624D">
      <w:pPr>
        <w:pStyle w:val="a4"/>
        <w:ind w:left="142" w:right="3685"/>
        <w:jc w:val="both"/>
        <w:rPr>
          <w:b w:val="0"/>
        </w:rPr>
      </w:pPr>
      <w:r>
        <w:rPr>
          <w:b w:val="0"/>
        </w:rPr>
        <w:t xml:space="preserve">О внесении изменений </w:t>
      </w:r>
      <w:r w:rsidR="00BB2C9C">
        <w:rPr>
          <w:b w:val="0"/>
        </w:rPr>
        <w:t>в решение Совета депутатов от 22.11.2019 г. № 68/5-</w:t>
      </w:r>
      <w:r>
        <w:rPr>
          <w:b w:val="0"/>
        </w:rPr>
        <w:t xml:space="preserve"> </w:t>
      </w:r>
      <w:proofErr w:type="spellStart"/>
      <w:r>
        <w:rPr>
          <w:b w:val="0"/>
        </w:rPr>
        <w:t>р.С</w:t>
      </w:r>
      <w:proofErr w:type="spellEnd"/>
      <w:r>
        <w:rPr>
          <w:b w:val="0"/>
        </w:rPr>
        <w:t>. «Об утверждении Положения «</w:t>
      </w:r>
      <w:r>
        <w:rPr>
          <w:b w:val="0"/>
          <w:bCs w:val="0"/>
        </w:rPr>
        <w:t>О земельном налоге»</w:t>
      </w:r>
      <w:r>
        <w:rPr>
          <w:b w:val="0"/>
        </w:rPr>
        <w:t xml:space="preserve"> муниципального образования </w:t>
      </w:r>
      <w:r w:rsidR="00BB2C9C">
        <w:rPr>
          <w:b w:val="0"/>
        </w:rPr>
        <w:t>Покровский</w:t>
      </w:r>
      <w:r>
        <w:rPr>
          <w:b w:val="0"/>
        </w:rPr>
        <w:t xml:space="preserve"> сельсовет Новосергиевского района Оренбургской области»</w:t>
      </w:r>
    </w:p>
    <w:p w:rsidR="0028624D" w:rsidRDefault="0028624D" w:rsidP="0028624D">
      <w:pPr>
        <w:pStyle w:val="a4"/>
        <w:ind w:firstLine="709"/>
        <w:jc w:val="left"/>
        <w:rPr>
          <w:b w:val="0"/>
        </w:rPr>
      </w:pPr>
    </w:p>
    <w:p w:rsidR="0028624D" w:rsidRDefault="0028624D" w:rsidP="002862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основании статей 12, 132 Конституции Российской Федерации, Федеральным </w:t>
      </w:r>
      <w:hyperlink r:id="rId6" w:history="1">
        <w:r>
          <w:rPr>
            <w:rStyle w:val="a3"/>
            <w:rFonts w:ascii="Times New Roman" w:hAnsi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6 октября 2003 года N 131-ФЗ "Об общих принципах организации местного самоуправления в Российской Федерации", главы 31 Налогового кодекса Российской Федерации, руководствуясь Уставом муниципального образования </w:t>
      </w:r>
      <w:r w:rsidR="00BB2C9C">
        <w:rPr>
          <w:rFonts w:ascii="Times New Roman" w:hAnsi="Times New Roman" w:cs="Times New Roman"/>
          <w:sz w:val="28"/>
          <w:szCs w:val="28"/>
        </w:rPr>
        <w:t>Покровский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Новосергиевского района Оренбургской области, Совет депутатов муниципального образования </w:t>
      </w:r>
      <w:r w:rsidR="00BB2C9C">
        <w:rPr>
          <w:rFonts w:ascii="Times New Roman" w:hAnsi="Times New Roman" w:cs="Times New Roman"/>
          <w:sz w:val="28"/>
          <w:szCs w:val="28"/>
        </w:rPr>
        <w:t>Покровский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Новосергиевского района Оренбургской области РЕШИЛ:</w:t>
      </w:r>
      <w:proofErr w:type="gramEnd"/>
    </w:p>
    <w:p w:rsidR="00A24672" w:rsidRDefault="0028624D" w:rsidP="0028624D">
      <w:pPr>
        <w:pStyle w:val="a4"/>
        <w:ind w:right="-1" w:firstLine="567"/>
        <w:jc w:val="both"/>
        <w:rPr>
          <w:b w:val="0"/>
        </w:rPr>
      </w:pPr>
      <w:r>
        <w:rPr>
          <w:b w:val="0"/>
        </w:rPr>
        <w:t xml:space="preserve">1. </w:t>
      </w:r>
      <w:r w:rsidR="00BB2C9C">
        <w:rPr>
          <w:b w:val="0"/>
        </w:rPr>
        <w:t xml:space="preserve">Внести изменения в </w:t>
      </w:r>
      <w:hyperlink r:id="rId7" w:anchor="P54" w:history="1">
        <w:r>
          <w:rPr>
            <w:rStyle w:val="a3"/>
          </w:rPr>
          <w:t>Положение</w:t>
        </w:r>
      </w:hyperlink>
      <w:r>
        <w:rPr>
          <w:b w:val="0"/>
        </w:rPr>
        <w:t xml:space="preserve"> "О земельном налоге" муниципального образования </w:t>
      </w:r>
      <w:r w:rsidR="00BB2C9C">
        <w:rPr>
          <w:b w:val="0"/>
        </w:rPr>
        <w:t>Покровский</w:t>
      </w:r>
      <w:r>
        <w:rPr>
          <w:b w:val="0"/>
        </w:rPr>
        <w:t xml:space="preserve"> сельсовет Новосергиевского района Оренбургской области</w:t>
      </w:r>
      <w:r w:rsidR="00BB2C9C">
        <w:rPr>
          <w:b w:val="0"/>
        </w:rPr>
        <w:t xml:space="preserve">: </w:t>
      </w:r>
    </w:p>
    <w:p w:rsidR="00A24672" w:rsidRDefault="00A24672" w:rsidP="0028624D">
      <w:pPr>
        <w:pStyle w:val="a4"/>
        <w:ind w:right="-1" w:firstLine="567"/>
        <w:jc w:val="both"/>
        <w:rPr>
          <w:b w:val="0"/>
        </w:rPr>
      </w:pPr>
      <w:r>
        <w:rPr>
          <w:b w:val="0"/>
        </w:rPr>
        <w:t>1.1 пункт 3 Положения изложить в новой редакции:</w:t>
      </w:r>
    </w:p>
    <w:p w:rsidR="00A24672" w:rsidRPr="00A24672" w:rsidRDefault="00A24672" w:rsidP="00A24672">
      <w:pPr>
        <w:shd w:val="clear" w:color="auto" w:fill="FFFFFF"/>
        <w:tabs>
          <w:tab w:val="left" w:pos="696"/>
        </w:tabs>
        <w:ind w:firstLine="709"/>
        <w:rPr>
          <w:spacing w:val="-4"/>
          <w:sz w:val="28"/>
          <w:szCs w:val="28"/>
        </w:rPr>
      </w:pPr>
      <w:r w:rsidRPr="00A24672">
        <w:rPr>
          <w:b/>
          <w:sz w:val="28"/>
          <w:szCs w:val="28"/>
        </w:rPr>
        <w:t xml:space="preserve">«3. </w:t>
      </w:r>
      <w:r>
        <w:rPr>
          <w:b/>
          <w:sz w:val="28"/>
          <w:szCs w:val="28"/>
        </w:rPr>
        <w:t xml:space="preserve">Налоговые льготы. </w:t>
      </w:r>
      <w:r w:rsidRPr="00A24672">
        <w:rPr>
          <w:spacing w:val="-4"/>
          <w:sz w:val="28"/>
          <w:szCs w:val="28"/>
        </w:rPr>
        <w:t>Освобождаются от налогообложения:</w:t>
      </w:r>
    </w:p>
    <w:p w:rsidR="00A24672" w:rsidRDefault="00A24672" w:rsidP="00A24672">
      <w:pPr>
        <w:shd w:val="clear" w:color="auto" w:fill="FFFFFF"/>
        <w:tabs>
          <w:tab w:val="left" w:pos="696"/>
        </w:tabs>
        <w:ind w:firstLine="709"/>
        <w:jc w:val="both"/>
        <w:rPr>
          <w:sz w:val="28"/>
          <w:szCs w:val="28"/>
        </w:rPr>
      </w:pPr>
      <w:r w:rsidRPr="00A24672">
        <w:rPr>
          <w:spacing w:val="-4"/>
          <w:sz w:val="28"/>
          <w:szCs w:val="28"/>
        </w:rPr>
        <w:t xml:space="preserve">1. </w:t>
      </w:r>
      <w:r w:rsidRPr="00A24672">
        <w:rPr>
          <w:sz w:val="28"/>
          <w:szCs w:val="28"/>
        </w:rPr>
        <w:t>Народные дружинники, состоящие в добровольной народной дружине Покровского сельсовета Новосергиевского района Оренбургской области, в отношении одного земельного участка, предназначенного для ведения личного подсобного хозяйства.</w:t>
      </w:r>
    </w:p>
    <w:p w:rsidR="00A24672" w:rsidRDefault="00A24672" w:rsidP="00A24672">
      <w:pPr>
        <w:shd w:val="clear" w:color="auto" w:fill="FFFFFF"/>
        <w:tabs>
          <w:tab w:val="left" w:pos="696"/>
        </w:tabs>
        <w:ind w:firstLine="709"/>
        <w:jc w:val="both"/>
        <w:rPr>
          <w:color w:val="000000"/>
          <w:spacing w:val="1"/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color w:val="000000"/>
          <w:spacing w:val="1"/>
          <w:sz w:val="28"/>
          <w:szCs w:val="28"/>
        </w:rPr>
        <w:t xml:space="preserve"> органы местного самоуправления в отношении земельных участков</w:t>
      </w:r>
      <w:r>
        <w:rPr>
          <w:color w:val="000000"/>
          <w:spacing w:val="1"/>
          <w:sz w:val="28"/>
          <w:szCs w:val="28"/>
        </w:rPr>
        <w:t xml:space="preserve">, </w:t>
      </w:r>
      <w:r>
        <w:rPr>
          <w:color w:val="000000"/>
          <w:spacing w:val="1"/>
          <w:sz w:val="28"/>
          <w:szCs w:val="28"/>
        </w:rPr>
        <w:t xml:space="preserve"> находящихся в муниципальной собственности.</w:t>
      </w:r>
    </w:p>
    <w:p w:rsidR="00A24672" w:rsidRPr="00A24672" w:rsidRDefault="00A24672" w:rsidP="00A24672">
      <w:pPr>
        <w:ind w:firstLine="567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3. </w:t>
      </w:r>
      <w:r w:rsidRPr="00A24672">
        <w:rPr>
          <w:sz w:val="28"/>
          <w:szCs w:val="28"/>
        </w:rPr>
        <w:t xml:space="preserve"> дополнить:</w:t>
      </w:r>
    </w:p>
    <w:p w:rsidR="00A24672" w:rsidRPr="00A24672" w:rsidRDefault="00A24672" w:rsidP="00A24672">
      <w:pPr>
        <w:ind w:firstLine="567"/>
        <w:jc w:val="both"/>
        <w:rPr>
          <w:sz w:val="28"/>
          <w:szCs w:val="28"/>
        </w:rPr>
      </w:pPr>
      <w:r w:rsidRPr="00A246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подпунктом 3.1. </w:t>
      </w:r>
      <w:r w:rsidRPr="00A24672">
        <w:rPr>
          <w:sz w:val="28"/>
          <w:szCs w:val="28"/>
        </w:rPr>
        <w:t>От уплаты земельного налога освобождаются налогоплательщики в отношении земельных участков, используемых ими при реализации приоритетных инвестиционных проектов на территории МО Покровский сельсовет, на срок действия статуса приоритетного инвестиционного проекта:</w:t>
      </w:r>
    </w:p>
    <w:p w:rsidR="00A24672" w:rsidRPr="00A24672" w:rsidRDefault="00A24672" w:rsidP="00A24672">
      <w:pPr>
        <w:ind w:firstLine="567"/>
        <w:jc w:val="both"/>
        <w:rPr>
          <w:sz w:val="28"/>
          <w:szCs w:val="28"/>
        </w:rPr>
      </w:pPr>
      <w:r w:rsidRPr="00A24672">
        <w:rPr>
          <w:sz w:val="28"/>
          <w:szCs w:val="28"/>
        </w:rPr>
        <w:t xml:space="preserve">- в размере 100 % начисленного земельного налога с начала первого и второго налоговых периодов, следующих за налоговым периодом, в котором </w:t>
      </w:r>
      <w:r w:rsidRPr="00A24672">
        <w:rPr>
          <w:sz w:val="28"/>
          <w:szCs w:val="28"/>
        </w:rPr>
        <w:lastRenderedPageBreak/>
        <w:t>инвестиционному проекту присвоен статус приоритетного инвестиционного проекта МО Покровский сельсовет;</w:t>
      </w:r>
    </w:p>
    <w:p w:rsidR="00A24672" w:rsidRPr="00A24672" w:rsidRDefault="00A24672" w:rsidP="00A24672">
      <w:pPr>
        <w:ind w:firstLine="567"/>
        <w:jc w:val="both"/>
        <w:rPr>
          <w:sz w:val="28"/>
          <w:szCs w:val="28"/>
        </w:rPr>
      </w:pPr>
      <w:r w:rsidRPr="00A24672">
        <w:rPr>
          <w:sz w:val="28"/>
          <w:szCs w:val="28"/>
        </w:rPr>
        <w:t>- в размере 50 % начисленного земельного налога с начала третьего и четвертого налоговых периодов, следующих за налоговым периодом, в котором инвестиционному проекту присвоен статус приоритетного инвестиционного проекта МО Покровский сельсовет;</w:t>
      </w:r>
    </w:p>
    <w:p w:rsidR="00A24672" w:rsidRPr="00A24672" w:rsidRDefault="00A24672" w:rsidP="00A24672">
      <w:pPr>
        <w:ind w:firstLine="567"/>
        <w:jc w:val="both"/>
        <w:rPr>
          <w:sz w:val="28"/>
          <w:szCs w:val="28"/>
        </w:rPr>
      </w:pPr>
      <w:r w:rsidRPr="00A24672">
        <w:rPr>
          <w:sz w:val="28"/>
          <w:szCs w:val="28"/>
        </w:rPr>
        <w:t>- в размере 25 % начисленного земельного налога в течение пятого налогового периода, следующего за налоговым периодом, в котором инвестиционному проекту присвоен статус приоритетного инвестиционного проекта МО Покровский сельсовет.</w:t>
      </w:r>
    </w:p>
    <w:p w:rsidR="00A24672" w:rsidRPr="00A24672" w:rsidRDefault="00A24672" w:rsidP="00A2467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подпунктом 3.2</w:t>
      </w:r>
      <w:r w:rsidRPr="00A24672">
        <w:rPr>
          <w:sz w:val="28"/>
          <w:szCs w:val="28"/>
        </w:rPr>
        <w:t>. Основанием применения налоговой льготы является постановление администрации МО Покровский сельсовет о присвоении инвестиционному проекту статуса приоритетного инвестиционного проекта МО Покровский сельсовет.</w:t>
      </w:r>
    </w:p>
    <w:p w:rsidR="00A24672" w:rsidRPr="00A24672" w:rsidRDefault="00A24672" w:rsidP="00A2467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подпунктом 3.3</w:t>
      </w:r>
      <w:r w:rsidRPr="00A24672">
        <w:rPr>
          <w:sz w:val="28"/>
          <w:szCs w:val="28"/>
        </w:rPr>
        <w:t>. Досрочная отмена статуса приоритетного инвестиционного проекта МО Покровский сельсовет влечет за собой утрату права на предоставление налоговой льготы с начала срока действия налоговой льготы.</w:t>
      </w:r>
    </w:p>
    <w:p w:rsidR="00A24672" w:rsidRPr="00A24672" w:rsidRDefault="00A24672" w:rsidP="00A2467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подпунктом 3.4</w:t>
      </w:r>
      <w:r w:rsidRPr="00A24672">
        <w:rPr>
          <w:sz w:val="28"/>
          <w:szCs w:val="28"/>
        </w:rPr>
        <w:t>. Администрация МО Покровский сельсовет направляет в налоговый орган по месту нахождения земельного участка документы, подтверждающие прекращение приоритетного инвестиционного проекта или отмену статуса приоритетного инвестиционного проекта МО Покровский сельсовет, в течение 10 рабочих дней со дня прекращения или отмены статуса приоритетного инвестиционного проекта МО Покровский сельсовет.</w:t>
      </w:r>
    </w:p>
    <w:p w:rsidR="00A24672" w:rsidRPr="00A24672" w:rsidRDefault="00A24672" w:rsidP="00A24672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3.</w:t>
      </w:r>
      <w:r w:rsidRPr="00A24672">
        <w:rPr>
          <w:sz w:val="28"/>
          <w:szCs w:val="28"/>
        </w:rPr>
        <w:t>2.</w:t>
      </w:r>
      <w:r w:rsidRPr="00A24672">
        <w:rPr>
          <w:bCs/>
          <w:sz w:val="28"/>
          <w:szCs w:val="28"/>
        </w:rPr>
        <w:t xml:space="preserve"> </w:t>
      </w:r>
      <w:r w:rsidRPr="00A24672">
        <w:rPr>
          <w:sz w:val="28"/>
          <w:szCs w:val="28"/>
        </w:rPr>
        <w:t xml:space="preserve">Порядок предоставления налоговых льгот по земельному налогу </w:t>
      </w:r>
      <w:proofErr w:type="gramStart"/>
      <w:r w:rsidRPr="00A24672">
        <w:rPr>
          <w:sz w:val="28"/>
          <w:szCs w:val="28"/>
        </w:rPr>
        <w:t>субъектам инвестиционной деятельности, реализующим инвестиционные проекты на территории МО Покровский сельсовет Новосергиевского района Оренбургской области определяется</w:t>
      </w:r>
      <w:proofErr w:type="gramEnd"/>
      <w:r w:rsidRPr="00A24672">
        <w:rPr>
          <w:sz w:val="28"/>
          <w:szCs w:val="28"/>
        </w:rPr>
        <w:t xml:space="preserve"> решением Совета депутатов МО Покровский сельсовет.</w:t>
      </w:r>
      <w:r>
        <w:rPr>
          <w:bCs/>
          <w:sz w:val="28"/>
          <w:szCs w:val="28"/>
        </w:rPr>
        <w:t xml:space="preserve"> </w:t>
      </w:r>
    </w:p>
    <w:p w:rsidR="00A24672" w:rsidRPr="00A24672" w:rsidRDefault="00A24672" w:rsidP="00A24672">
      <w:pPr>
        <w:shd w:val="clear" w:color="auto" w:fill="FFFFFF"/>
        <w:tabs>
          <w:tab w:val="left" w:pos="696"/>
        </w:tabs>
        <w:ind w:firstLine="709"/>
        <w:jc w:val="both"/>
        <w:rPr>
          <w:color w:val="000000"/>
          <w:spacing w:val="1"/>
          <w:sz w:val="28"/>
          <w:szCs w:val="28"/>
        </w:rPr>
      </w:pPr>
      <w:proofErr w:type="gramStart"/>
      <w:r>
        <w:rPr>
          <w:color w:val="000000"/>
          <w:spacing w:val="1"/>
          <w:sz w:val="28"/>
          <w:szCs w:val="28"/>
        </w:rPr>
        <w:t>Льготы</w:t>
      </w:r>
      <w:proofErr w:type="gramEnd"/>
      <w:r>
        <w:rPr>
          <w:color w:val="000000"/>
          <w:spacing w:val="1"/>
          <w:sz w:val="28"/>
          <w:szCs w:val="28"/>
        </w:rPr>
        <w:t xml:space="preserve"> установленные в соответствии с Налоговым кодексом Российской Федера</w:t>
      </w:r>
      <w:r>
        <w:rPr>
          <w:color w:val="000000"/>
          <w:spacing w:val="1"/>
          <w:sz w:val="28"/>
          <w:szCs w:val="28"/>
        </w:rPr>
        <w:t>ции, действуют в полном объеме.</w:t>
      </w:r>
    </w:p>
    <w:p w:rsidR="0028624D" w:rsidRDefault="00A24672" w:rsidP="0028624D">
      <w:pPr>
        <w:pStyle w:val="a4"/>
        <w:ind w:right="-1" w:firstLine="567"/>
        <w:jc w:val="both"/>
        <w:rPr>
          <w:b w:val="0"/>
        </w:rPr>
      </w:pPr>
      <w:r>
        <w:rPr>
          <w:b w:val="0"/>
        </w:rPr>
        <w:t>2. С</w:t>
      </w:r>
      <w:r w:rsidR="00BB2C9C">
        <w:rPr>
          <w:b w:val="0"/>
        </w:rPr>
        <w:t>читать утратившими силу пункты 5, 6 Положения,   пункт</w:t>
      </w:r>
      <w:r w:rsidR="0028624D">
        <w:rPr>
          <w:b w:val="0"/>
        </w:rPr>
        <w:t xml:space="preserve"> 5</w:t>
      </w:r>
      <w:r w:rsidR="00BB2C9C">
        <w:rPr>
          <w:b w:val="0"/>
        </w:rPr>
        <w:t xml:space="preserve"> изложить в новой редакции</w:t>
      </w:r>
      <w:r w:rsidR="0028624D">
        <w:rPr>
          <w:b w:val="0"/>
        </w:rPr>
        <w:t>:</w:t>
      </w:r>
    </w:p>
    <w:p w:rsidR="0028624D" w:rsidRDefault="0028624D" w:rsidP="0028624D">
      <w:pPr>
        <w:pStyle w:val="1"/>
        <w:shd w:val="clear" w:color="auto" w:fill="FFFFFF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Style w:val="hl"/>
          <w:rFonts w:ascii="Times New Roman" w:eastAsia="Calibri" w:hAnsi="Times New Roman"/>
          <w:sz w:val="28"/>
          <w:szCs w:val="28"/>
        </w:rPr>
        <w:t xml:space="preserve"> «5.  Порядок и сроки уплаты налога и авансовых платежей по налогу</w:t>
      </w:r>
    </w:p>
    <w:p w:rsidR="0028624D" w:rsidRDefault="0028624D" w:rsidP="0028624D">
      <w:pPr>
        <w:pStyle w:val="1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rStyle w:val="blk"/>
          <w:sz w:val="28"/>
          <w:szCs w:val="28"/>
        </w:rPr>
        <w:t xml:space="preserve">1. </w:t>
      </w:r>
      <w:r>
        <w:rPr>
          <w:sz w:val="28"/>
          <w:szCs w:val="28"/>
        </w:rPr>
        <w:t>Налогоплательщики-организации уплачивают налог по итогам налогового периода не позднее 1 марта года, следующего за истекшим налоговым периодом.</w:t>
      </w:r>
    </w:p>
    <w:p w:rsidR="0028624D" w:rsidRDefault="0028624D" w:rsidP="0028624D">
      <w:pPr>
        <w:pStyle w:val="a9"/>
        <w:shd w:val="clear" w:color="auto" w:fill="FFFFFF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Уплата авансовых платежей по земельному налогу налогоплательщиками-организациями производится не позднее последнего числа месяца, следующего за истекшим отчетным периодом.</w:t>
      </w:r>
    </w:p>
    <w:p w:rsidR="0028624D" w:rsidRDefault="00A24672" w:rsidP="0028624D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rStyle w:val="blk"/>
          <w:sz w:val="28"/>
          <w:szCs w:val="28"/>
        </w:rPr>
        <w:t>3</w:t>
      </w:r>
      <w:r w:rsidR="0028624D">
        <w:rPr>
          <w:rStyle w:val="blk"/>
          <w:sz w:val="28"/>
          <w:szCs w:val="28"/>
        </w:rPr>
        <w:t xml:space="preserve">. В течение налогового периода налогоплательщики-организации уплачивают авансовые платежи по налогу. По истечении налогового периода налогоплательщики-организации уплачивают сумму налога, исчисленную в </w:t>
      </w:r>
      <w:r w:rsidR="0028624D">
        <w:rPr>
          <w:rStyle w:val="blk"/>
          <w:sz w:val="28"/>
          <w:szCs w:val="28"/>
        </w:rPr>
        <w:lastRenderedPageBreak/>
        <w:t>порядке, предусмотренном </w:t>
      </w:r>
      <w:hyperlink r:id="rId8" w:anchor="dst10498" w:history="1">
        <w:r w:rsidR="0028624D">
          <w:rPr>
            <w:rStyle w:val="a3"/>
            <w:sz w:val="28"/>
            <w:szCs w:val="28"/>
          </w:rPr>
          <w:t>пунктом 5 статьи 396</w:t>
        </w:r>
      </w:hyperlink>
      <w:r w:rsidR="0028624D">
        <w:rPr>
          <w:rStyle w:val="blk"/>
          <w:sz w:val="28"/>
          <w:szCs w:val="28"/>
        </w:rPr>
        <w:t> Налогового Кодекса Российской Федерации.</w:t>
      </w:r>
    </w:p>
    <w:p w:rsidR="0028624D" w:rsidRDefault="00A24672" w:rsidP="0028624D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rStyle w:val="blk"/>
          <w:sz w:val="28"/>
          <w:szCs w:val="28"/>
        </w:rPr>
        <w:t>4</w:t>
      </w:r>
      <w:r w:rsidR="0028624D">
        <w:rPr>
          <w:rStyle w:val="blk"/>
          <w:sz w:val="28"/>
          <w:szCs w:val="28"/>
        </w:rPr>
        <w:t>. Налог и авансовые платежи по налогу уплачиваются налогоплательщиками-организациями в бюджет по месту нахождения земельных участков, признаваемых объектом налогообложения в соответствии со </w:t>
      </w:r>
      <w:hyperlink r:id="rId9" w:anchor="dst1354" w:history="1">
        <w:r w:rsidR="0028624D">
          <w:rPr>
            <w:rStyle w:val="a3"/>
            <w:sz w:val="28"/>
            <w:szCs w:val="28"/>
          </w:rPr>
          <w:t>статьей 389</w:t>
        </w:r>
      </w:hyperlink>
      <w:r w:rsidR="0028624D">
        <w:rPr>
          <w:rStyle w:val="blk"/>
          <w:sz w:val="28"/>
          <w:szCs w:val="28"/>
        </w:rPr>
        <w:t> Налогового Кодекса Российской Федерации».</w:t>
      </w:r>
    </w:p>
    <w:p w:rsidR="0028624D" w:rsidRDefault="00A24672" w:rsidP="0028624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8624D">
        <w:rPr>
          <w:rFonts w:ascii="Times New Roman" w:hAnsi="Times New Roman" w:cs="Times New Roman"/>
          <w:sz w:val="28"/>
          <w:szCs w:val="28"/>
        </w:rPr>
        <w:t>. Настоящее решение вступает в силу не ранее чем по истечении одного месяца со дня обнародования и его действие распространяется на правоотношения, возникшие с 01 января 202</w:t>
      </w:r>
      <w:r w:rsidR="00BB2C9C">
        <w:rPr>
          <w:rFonts w:ascii="Times New Roman" w:hAnsi="Times New Roman" w:cs="Times New Roman"/>
          <w:sz w:val="28"/>
          <w:szCs w:val="28"/>
        </w:rPr>
        <w:t>1</w:t>
      </w:r>
      <w:r w:rsidR="0028624D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8624D" w:rsidRDefault="00A24672" w:rsidP="0028624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bookmarkStart w:id="0" w:name="_GoBack"/>
      <w:bookmarkEnd w:id="0"/>
      <w:r w:rsidR="0028624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8624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8624D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оставляю за собой.</w:t>
      </w:r>
    </w:p>
    <w:p w:rsidR="0028624D" w:rsidRDefault="0028624D" w:rsidP="0028624D">
      <w:pPr>
        <w:jc w:val="both"/>
        <w:rPr>
          <w:sz w:val="28"/>
          <w:szCs w:val="28"/>
        </w:rPr>
      </w:pPr>
    </w:p>
    <w:p w:rsidR="0028624D" w:rsidRDefault="0028624D" w:rsidP="0028624D">
      <w:pPr>
        <w:jc w:val="both"/>
        <w:rPr>
          <w:sz w:val="28"/>
          <w:szCs w:val="28"/>
        </w:rPr>
      </w:pPr>
    </w:p>
    <w:p w:rsidR="0028624D" w:rsidRDefault="0028624D" w:rsidP="0028624D">
      <w:pPr>
        <w:ind w:right="-28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Председатель</w:t>
      </w:r>
    </w:p>
    <w:p w:rsidR="0028624D" w:rsidRDefault="0028624D" w:rsidP="00BB2C9C">
      <w:pPr>
        <w:ind w:right="-28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Совета депутатов                                                                           </w:t>
      </w:r>
      <w:r w:rsidR="00BB2C9C">
        <w:rPr>
          <w:rFonts w:eastAsia="Times New Roman"/>
          <w:sz w:val="28"/>
          <w:szCs w:val="28"/>
        </w:rPr>
        <w:t xml:space="preserve">В.Я. </w:t>
      </w:r>
      <w:proofErr w:type="spellStart"/>
      <w:r w:rsidR="00BB2C9C">
        <w:rPr>
          <w:rFonts w:eastAsia="Times New Roman"/>
          <w:sz w:val="28"/>
          <w:szCs w:val="28"/>
        </w:rPr>
        <w:t>Мячин</w:t>
      </w:r>
      <w:proofErr w:type="spellEnd"/>
    </w:p>
    <w:p w:rsidR="00BB2C9C" w:rsidRDefault="00BB2C9C" w:rsidP="00BB2C9C">
      <w:pPr>
        <w:ind w:right="-285"/>
        <w:rPr>
          <w:rFonts w:eastAsia="Times New Roman"/>
          <w:sz w:val="28"/>
          <w:szCs w:val="28"/>
        </w:rPr>
      </w:pPr>
    </w:p>
    <w:p w:rsidR="00BB2C9C" w:rsidRDefault="00BB2C9C" w:rsidP="00BB2C9C">
      <w:pPr>
        <w:ind w:right="-285"/>
        <w:rPr>
          <w:b/>
          <w:sz w:val="28"/>
          <w:szCs w:val="28"/>
        </w:rPr>
      </w:pPr>
      <w:r>
        <w:rPr>
          <w:rFonts w:eastAsia="Times New Roman"/>
          <w:sz w:val="28"/>
          <w:szCs w:val="28"/>
        </w:rPr>
        <w:t>Глава администрации                                                                    А.А. Панченко</w:t>
      </w:r>
    </w:p>
    <w:p w:rsidR="0028624D" w:rsidRDefault="0028624D" w:rsidP="0028624D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28624D" w:rsidRDefault="0028624D" w:rsidP="0028624D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28624D" w:rsidRDefault="0028624D" w:rsidP="0028624D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28624D" w:rsidRDefault="0028624D" w:rsidP="0028624D">
      <w:pPr>
        <w:tabs>
          <w:tab w:val="left" w:pos="0"/>
          <w:tab w:val="left" w:pos="1134"/>
        </w:tabs>
        <w:jc w:val="both"/>
        <w:rPr>
          <w:color w:val="000000"/>
          <w:sz w:val="28"/>
          <w:szCs w:val="28"/>
        </w:rPr>
      </w:pPr>
    </w:p>
    <w:p w:rsidR="0028624D" w:rsidRDefault="0028624D" w:rsidP="002862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финотделу, МРИФНС № 6 России по Оренбургской области, прокурору, для обнародования </w:t>
      </w:r>
    </w:p>
    <w:p w:rsidR="0028624D" w:rsidRDefault="0028624D" w:rsidP="0028624D">
      <w:pPr>
        <w:jc w:val="both"/>
        <w:rPr>
          <w:sz w:val="28"/>
          <w:szCs w:val="28"/>
        </w:rPr>
      </w:pPr>
    </w:p>
    <w:p w:rsidR="0028624D" w:rsidRDefault="0028624D" w:rsidP="0028624D"/>
    <w:p w:rsidR="001248AE" w:rsidRDefault="001248AE" w:rsidP="0028624D">
      <w:pPr>
        <w:pStyle w:val="a4"/>
        <w:ind w:left="142" w:right="3819"/>
        <w:jc w:val="both"/>
      </w:pPr>
    </w:p>
    <w:sectPr w:rsidR="001248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5C3"/>
    <w:rsid w:val="001248AE"/>
    <w:rsid w:val="002063FC"/>
    <w:rsid w:val="0028624D"/>
    <w:rsid w:val="002B45F0"/>
    <w:rsid w:val="007463FE"/>
    <w:rsid w:val="0075588C"/>
    <w:rsid w:val="00831321"/>
    <w:rsid w:val="009235C3"/>
    <w:rsid w:val="00A137B0"/>
    <w:rsid w:val="00A24672"/>
    <w:rsid w:val="00BB2C9C"/>
    <w:rsid w:val="00D24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88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8624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5588C"/>
    <w:rPr>
      <w:color w:val="0000FF"/>
      <w:u w:val="single"/>
    </w:rPr>
  </w:style>
  <w:style w:type="paragraph" w:styleId="a4">
    <w:name w:val="Title"/>
    <w:basedOn w:val="a"/>
    <w:link w:val="a5"/>
    <w:uiPriority w:val="99"/>
    <w:qFormat/>
    <w:rsid w:val="0075588C"/>
    <w:pPr>
      <w:jc w:val="center"/>
    </w:pPr>
    <w:rPr>
      <w:b/>
      <w:bCs/>
      <w:sz w:val="28"/>
      <w:szCs w:val="28"/>
    </w:rPr>
  </w:style>
  <w:style w:type="character" w:customStyle="1" w:styleId="a5">
    <w:name w:val="Название Знак"/>
    <w:basedOn w:val="a0"/>
    <w:link w:val="a4"/>
    <w:uiPriority w:val="99"/>
    <w:rsid w:val="0075588C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6">
    <w:name w:val="Body Text Indent"/>
    <w:basedOn w:val="a"/>
    <w:link w:val="a7"/>
    <w:semiHidden/>
    <w:unhideWhenUsed/>
    <w:rsid w:val="0075588C"/>
    <w:pPr>
      <w:shd w:val="clear" w:color="auto" w:fill="FFFFFF"/>
      <w:tabs>
        <w:tab w:val="left" w:pos="696"/>
      </w:tabs>
      <w:suppressAutoHyphens/>
      <w:ind w:left="360"/>
      <w:jc w:val="both"/>
    </w:pPr>
    <w:rPr>
      <w:rFonts w:eastAsia="Times New Roman"/>
      <w:color w:val="000000"/>
      <w:spacing w:val="1"/>
      <w:sz w:val="28"/>
      <w:szCs w:val="16"/>
      <w:lang w:eastAsia="ar-SA"/>
    </w:rPr>
  </w:style>
  <w:style w:type="character" w:customStyle="1" w:styleId="a7">
    <w:name w:val="Основной текст с отступом Знак"/>
    <w:basedOn w:val="a0"/>
    <w:link w:val="a6"/>
    <w:semiHidden/>
    <w:rsid w:val="0075588C"/>
    <w:rPr>
      <w:rFonts w:ascii="Times New Roman" w:eastAsia="Times New Roman" w:hAnsi="Times New Roman" w:cs="Times New Roman"/>
      <w:color w:val="000000"/>
      <w:spacing w:val="1"/>
      <w:sz w:val="28"/>
      <w:szCs w:val="16"/>
      <w:shd w:val="clear" w:color="auto" w:fill="FFFFFF"/>
      <w:lang w:eastAsia="ar-SA"/>
    </w:rPr>
  </w:style>
  <w:style w:type="paragraph" w:customStyle="1" w:styleId="ConsTitle">
    <w:name w:val="ConsTitle"/>
    <w:uiPriority w:val="99"/>
    <w:qFormat/>
    <w:rsid w:val="0075588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uiPriority w:val="99"/>
    <w:qFormat/>
    <w:rsid w:val="007558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5588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A137B0"/>
    <w:pPr>
      <w:ind w:left="720"/>
      <w:contextualSpacing/>
    </w:pPr>
    <w:rPr>
      <w:rFonts w:eastAsia="Times New Roman"/>
    </w:rPr>
  </w:style>
  <w:style w:type="character" w:customStyle="1" w:styleId="10">
    <w:name w:val="Заголовок 1 Знак"/>
    <w:basedOn w:val="a0"/>
    <w:link w:val="1"/>
    <w:uiPriority w:val="99"/>
    <w:rsid w:val="0028624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9">
    <w:name w:val="Normal (Web)"/>
    <w:basedOn w:val="a"/>
    <w:uiPriority w:val="99"/>
    <w:semiHidden/>
    <w:unhideWhenUsed/>
    <w:qFormat/>
    <w:rsid w:val="0028624D"/>
    <w:pPr>
      <w:spacing w:after="248"/>
    </w:pPr>
    <w:rPr>
      <w:rFonts w:eastAsia="Times New Roman"/>
    </w:rPr>
  </w:style>
  <w:style w:type="paragraph" w:customStyle="1" w:styleId="11">
    <w:name w:val="11"/>
    <w:basedOn w:val="a"/>
    <w:uiPriority w:val="99"/>
    <w:semiHidden/>
    <w:qFormat/>
    <w:rsid w:val="0028624D"/>
    <w:pPr>
      <w:spacing w:before="100" w:beforeAutospacing="1" w:after="100" w:afterAutospacing="1"/>
    </w:pPr>
    <w:rPr>
      <w:rFonts w:eastAsia="Times New Roman"/>
    </w:rPr>
  </w:style>
  <w:style w:type="character" w:customStyle="1" w:styleId="blk">
    <w:name w:val="blk"/>
    <w:basedOn w:val="a0"/>
    <w:rsid w:val="0028624D"/>
  </w:style>
  <w:style w:type="character" w:customStyle="1" w:styleId="hl">
    <w:name w:val="hl"/>
    <w:rsid w:val="0028624D"/>
  </w:style>
  <w:style w:type="paragraph" w:styleId="aa">
    <w:name w:val="Balloon Text"/>
    <w:basedOn w:val="a"/>
    <w:link w:val="ab"/>
    <w:uiPriority w:val="99"/>
    <w:semiHidden/>
    <w:unhideWhenUsed/>
    <w:rsid w:val="00BB2C9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B2C9C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88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8624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5588C"/>
    <w:rPr>
      <w:color w:val="0000FF"/>
      <w:u w:val="single"/>
    </w:rPr>
  </w:style>
  <w:style w:type="paragraph" w:styleId="a4">
    <w:name w:val="Title"/>
    <w:basedOn w:val="a"/>
    <w:link w:val="a5"/>
    <w:uiPriority w:val="99"/>
    <w:qFormat/>
    <w:rsid w:val="0075588C"/>
    <w:pPr>
      <w:jc w:val="center"/>
    </w:pPr>
    <w:rPr>
      <w:b/>
      <w:bCs/>
      <w:sz w:val="28"/>
      <w:szCs w:val="28"/>
    </w:rPr>
  </w:style>
  <w:style w:type="character" w:customStyle="1" w:styleId="a5">
    <w:name w:val="Название Знак"/>
    <w:basedOn w:val="a0"/>
    <w:link w:val="a4"/>
    <w:uiPriority w:val="99"/>
    <w:rsid w:val="0075588C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6">
    <w:name w:val="Body Text Indent"/>
    <w:basedOn w:val="a"/>
    <w:link w:val="a7"/>
    <w:semiHidden/>
    <w:unhideWhenUsed/>
    <w:rsid w:val="0075588C"/>
    <w:pPr>
      <w:shd w:val="clear" w:color="auto" w:fill="FFFFFF"/>
      <w:tabs>
        <w:tab w:val="left" w:pos="696"/>
      </w:tabs>
      <w:suppressAutoHyphens/>
      <w:ind w:left="360"/>
      <w:jc w:val="both"/>
    </w:pPr>
    <w:rPr>
      <w:rFonts w:eastAsia="Times New Roman"/>
      <w:color w:val="000000"/>
      <w:spacing w:val="1"/>
      <w:sz w:val="28"/>
      <w:szCs w:val="16"/>
      <w:lang w:eastAsia="ar-SA"/>
    </w:rPr>
  </w:style>
  <w:style w:type="character" w:customStyle="1" w:styleId="a7">
    <w:name w:val="Основной текст с отступом Знак"/>
    <w:basedOn w:val="a0"/>
    <w:link w:val="a6"/>
    <w:semiHidden/>
    <w:rsid w:val="0075588C"/>
    <w:rPr>
      <w:rFonts w:ascii="Times New Roman" w:eastAsia="Times New Roman" w:hAnsi="Times New Roman" w:cs="Times New Roman"/>
      <w:color w:val="000000"/>
      <w:spacing w:val="1"/>
      <w:sz w:val="28"/>
      <w:szCs w:val="16"/>
      <w:shd w:val="clear" w:color="auto" w:fill="FFFFFF"/>
      <w:lang w:eastAsia="ar-SA"/>
    </w:rPr>
  </w:style>
  <w:style w:type="paragraph" w:customStyle="1" w:styleId="ConsTitle">
    <w:name w:val="ConsTitle"/>
    <w:uiPriority w:val="99"/>
    <w:qFormat/>
    <w:rsid w:val="0075588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uiPriority w:val="99"/>
    <w:qFormat/>
    <w:rsid w:val="007558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5588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A137B0"/>
    <w:pPr>
      <w:ind w:left="720"/>
      <w:contextualSpacing/>
    </w:pPr>
    <w:rPr>
      <w:rFonts w:eastAsia="Times New Roman"/>
    </w:rPr>
  </w:style>
  <w:style w:type="character" w:customStyle="1" w:styleId="10">
    <w:name w:val="Заголовок 1 Знак"/>
    <w:basedOn w:val="a0"/>
    <w:link w:val="1"/>
    <w:uiPriority w:val="99"/>
    <w:rsid w:val="0028624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9">
    <w:name w:val="Normal (Web)"/>
    <w:basedOn w:val="a"/>
    <w:uiPriority w:val="99"/>
    <w:semiHidden/>
    <w:unhideWhenUsed/>
    <w:qFormat/>
    <w:rsid w:val="0028624D"/>
    <w:pPr>
      <w:spacing w:after="248"/>
    </w:pPr>
    <w:rPr>
      <w:rFonts w:eastAsia="Times New Roman"/>
    </w:rPr>
  </w:style>
  <w:style w:type="paragraph" w:customStyle="1" w:styleId="11">
    <w:name w:val="11"/>
    <w:basedOn w:val="a"/>
    <w:uiPriority w:val="99"/>
    <w:semiHidden/>
    <w:qFormat/>
    <w:rsid w:val="0028624D"/>
    <w:pPr>
      <w:spacing w:before="100" w:beforeAutospacing="1" w:after="100" w:afterAutospacing="1"/>
    </w:pPr>
    <w:rPr>
      <w:rFonts w:eastAsia="Times New Roman"/>
    </w:rPr>
  </w:style>
  <w:style w:type="character" w:customStyle="1" w:styleId="blk">
    <w:name w:val="blk"/>
    <w:basedOn w:val="a0"/>
    <w:rsid w:val="0028624D"/>
  </w:style>
  <w:style w:type="character" w:customStyle="1" w:styleId="hl">
    <w:name w:val="hl"/>
    <w:rsid w:val="0028624D"/>
  </w:style>
  <w:style w:type="paragraph" w:styleId="aa">
    <w:name w:val="Balloon Text"/>
    <w:basedOn w:val="a"/>
    <w:link w:val="ab"/>
    <w:uiPriority w:val="99"/>
    <w:semiHidden/>
    <w:unhideWhenUsed/>
    <w:rsid w:val="00BB2C9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B2C9C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5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48108/9aa69b8504295f7fce85452466c428d2522a89c8/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C:\Users\7272~1\AppData\Local\Temp\74-1.do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BD241E0024618076A6F0E6519EC3BBF15378EB76C58650A1192B4C09156F2859A5DE70A3A14F7772793DE24D727E1BCA08033BA53DE1293iCM9J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48108/0e8bee3e6576f35d75ce0b3fd1a91241ce187b5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15209-625E-4236-90AF-D866EBE3F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866</Words>
  <Characters>4940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2021-03-10T11:08:00Z</cp:lastPrinted>
  <dcterms:created xsi:type="dcterms:W3CDTF">2019-11-25T07:52:00Z</dcterms:created>
  <dcterms:modified xsi:type="dcterms:W3CDTF">2021-03-10T11:08:00Z</dcterms:modified>
</cp:coreProperties>
</file>