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2"/>
      </w:tblGrid>
      <w:tr w:rsidR="00A35244" w:rsidTr="00A35244">
        <w:tc>
          <w:tcPr>
            <w:tcW w:w="5382" w:type="dxa"/>
          </w:tcPr>
          <w:p w:rsidR="00A35244" w:rsidRDefault="00A35244">
            <w:pPr>
              <w:snapToGrid w:val="0"/>
              <w:rPr>
                <w:b/>
                <w:sz w:val="6"/>
                <w:szCs w:val="6"/>
              </w:rPr>
            </w:pPr>
          </w:p>
          <w:p w:rsidR="00A35244" w:rsidRPr="00010438" w:rsidRDefault="00A35244" w:rsidP="00DB5933">
            <w:pPr>
              <w:pStyle w:val="8"/>
              <w:keepNext/>
              <w:numPr>
                <w:ilvl w:val="7"/>
                <w:numId w:val="2"/>
              </w:numPr>
              <w:tabs>
                <w:tab w:val="left" w:pos="0"/>
              </w:tabs>
              <w:suppressAutoHyphens/>
              <w:spacing w:before="0" w:after="0"/>
              <w:jc w:val="center"/>
              <w:rPr>
                <w:b/>
                <w:i w:val="0"/>
              </w:rPr>
            </w:pPr>
            <w:r w:rsidRPr="00010438">
              <w:rPr>
                <w:b/>
                <w:i w:val="0"/>
              </w:rPr>
              <w:t>АДМИНИСТРАЦИЯ</w:t>
            </w:r>
          </w:p>
          <w:p w:rsidR="00A35244" w:rsidRPr="00010438" w:rsidRDefault="00A35244">
            <w:pPr>
              <w:rPr>
                <w:b/>
                <w:sz w:val="6"/>
                <w:szCs w:val="6"/>
              </w:rPr>
            </w:pPr>
          </w:p>
          <w:p w:rsidR="00A35244" w:rsidRPr="00010438" w:rsidRDefault="00A35244" w:rsidP="00DB5933">
            <w:pPr>
              <w:pStyle w:val="8"/>
              <w:keepNext/>
              <w:numPr>
                <w:ilvl w:val="7"/>
                <w:numId w:val="2"/>
              </w:numPr>
              <w:tabs>
                <w:tab w:val="left" w:pos="0"/>
              </w:tabs>
              <w:suppressAutoHyphens/>
              <w:spacing w:before="0" w:after="0"/>
              <w:jc w:val="center"/>
              <w:rPr>
                <w:b/>
                <w:i w:val="0"/>
              </w:rPr>
            </w:pPr>
            <w:r w:rsidRPr="00010438">
              <w:rPr>
                <w:b/>
                <w:i w:val="0"/>
              </w:rPr>
              <w:t>МУНИЦИПАЛЬНОГО ОБРАЗОВАНИЯ</w:t>
            </w:r>
          </w:p>
          <w:p w:rsidR="00A35244" w:rsidRDefault="00A35244">
            <w:pPr>
              <w:rPr>
                <w:b/>
                <w:sz w:val="6"/>
                <w:szCs w:val="6"/>
              </w:rPr>
            </w:pPr>
          </w:p>
          <w:p w:rsidR="00A35244" w:rsidRPr="00010438" w:rsidRDefault="004E7011">
            <w:pPr>
              <w:jc w:val="center"/>
              <w:rPr>
                <w:b/>
                <w:bCs/>
                <w:sz w:val="24"/>
                <w:szCs w:val="24"/>
              </w:rPr>
            </w:pPr>
            <w:r w:rsidRPr="00010438">
              <w:rPr>
                <w:b/>
                <w:bCs/>
                <w:sz w:val="24"/>
                <w:szCs w:val="24"/>
              </w:rPr>
              <w:t>ПОКРОВСКИЙ</w:t>
            </w:r>
            <w:r w:rsidR="00A35244" w:rsidRPr="00010438">
              <w:rPr>
                <w:b/>
                <w:bCs/>
                <w:sz w:val="24"/>
                <w:szCs w:val="24"/>
              </w:rPr>
              <w:t xml:space="preserve"> СЕЛЬСОВЕТ</w:t>
            </w:r>
          </w:p>
          <w:p w:rsidR="004E7011" w:rsidRPr="00010438" w:rsidRDefault="004E7011">
            <w:pPr>
              <w:jc w:val="center"/>
              <w:rPr>
                <w:b/>
                <w:bCs/>
                <w:sz w:val="24"/>
                <w:szCs w:val="24"/>
              </w:rPr>
            </w:pPr>
            <w:r w:rsidRPr="00010438">
              <w:rPr>
                <w:b/>
                <w:bCs/>
                <w:sz w:val="24"/>
                <w:szCs w:val="24"/>
              </w:rPr>
              <w:t>НОВОСЕРГИЕВСКОГО РАЙОНА</w:t>
            </w:r>
          </w:p>
          <w:p w:rsidR="00A35244" w:rsidRPr="00010438" w:rsidRDefault="00A3524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35244" w:rsidRPr="00010438" w:rsidRDefault="00A35244">
            <w:pPr>
              <w:jc w:val="center"/>
              <w:rPr>
                <w:b/>
                <w:bCs/>
                <w:sz w:val="24"/>
                <w:szCs w:val="24"/>
              </w:rPr>
            </w:pPr>
            <w:r w:rsidRPr="00010438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A35244" w:rsidRDefault="00A35244">
            <w:pPr>
              <w:jc w:val="center"/>
              <w:rPr>
                <w:b/>
              </w:rPr>
            </w:pPr>
          </w:p>
          <w:p w:rsidR="00A35244" w:rsidRDefault="00A35244" w:rsidP="00DB5933">
            <w:pPr>
              <w:pStyle w:val="8"/>
              <w:keepNext/>
              <w:numPr>
                <w:ilvl w:val="7"/>
                <w:numId w:val="2"/>
              </w:numPr>
              <w:tabs>
                <w:tab w:val="left" w:pos="0"/>
              </w:tabs>
              <w:suppressAutoHyphens/>
              <w:spacing w:before="0" w:after="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РАСПОРЯЖЕНИЕ</w:t>
            </w:r>
          </w:p>
          <w:p w:rsidR="00A35244" w:rsidRDefault="00A3524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35244" w:rsidRDefault="004E7011" w:rsidP="004E701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2</w:t>
            </w:r>
            <w:r w:rsidR="00010438">
              <w:rPr>
                <w:b/>
                <w:bCs/>
                <w:sz w:val="20"/>
                <w:szCs w:val="20"/>
                <w:u w:val="single"/>
              </w:rPr>
              <w:t>0</w:t>
            </w:r>
            <w:r>
              <w:rPr>
                <w:b/>
                <w:bCs/>
                <w:sz w:val="20"/>
                <w:szCs w:val="20"/>
                <w:u w:val="single"/>
              </w:rPr>
              <w:t>.0</w:t>
            </w:r>
            <w:r w:rsidR="00010438">
              <w:rPr>
                <w:b/>
                <w:bCs/>
                <w:sz w:val="20"/>
                <w:szCs w:val="20"/>
                <w:u w:val="single"/>
              </w:rPr>
              <w:t>4.2022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г.</w:t>
            </w:r>
            <w:r w:rsidR="00A35244">
              <w:rPr>
                <w:b/>
                <w:bCs/>
                <w:sz w:val="20"/>
                <w:szCs w:val="20"/>
              </w:rPr>
              <w:t xml:space="preserve">№  </w:t>
            </w:r>
            <w:r w:rsidR="00010438">
              <w:rPr>
                <w:b/>
                <w:bCs/>
                <w:sz w:val="20"/>
                <w:szCs w:val="20"/>
                <w:u w:val="single"/>
              </w:rPr>
              <w:t>17</w:t>
            </w:r>
            <w:r>
              <w:rPr>
                <w:b/>
                <w:bCs/>
                <w:sz w:val="20"/>
                <w:szCs w:val="20"/>
                <w:u w:val="single"/>
              </w:rPr>
              <w:t>-р</w:t>
            </w:r>
          </w:p>
          <w:p w:rsidR="00A35244" w:rsidRDefault="004E701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</w:t>
            </w:r>
            <w:proofErr w:type="gramStart"/>
            <w:r>
              <w:rPr>
                <w:b/>
                <w:bCs/>
                <w:sz w:val="20"/>
                <w:szCs w:val="20"/>
              </w:rPr>
              <w:t>.П</w:t>
            </w:r>
            <w:proofErr w:type="gramEnd"/>
            <w:r>
              <w:rPr>
                <w:b/>
                <w:bCs/>
                <w:sz w:val="20"/>
                <w:szCs w:val="20"/>
              </w:rPr>
              <w:t>окровка</w:t>
            </w:r>
            <w:proofErr w:type="spellEnd"/>
          </w:p>
          <w:p w:rsidR="00A35244" w:rsidRDefault="00A35244">
            <w:pPr>
              <w:jc w:val="center"/>
              <w:rPr>
                <w:b/>
                <w:bCs/>
              </w:rPr>
            </w:pPr>
          </w:p>
        </w:tc>
      </w:tr>
    </w:tbl>
    <w:p w:rsidR="00A35244" w:rsidRDefault="00A35244" w:rsidP="00A3524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010438" w:rsidRPr="001E6024" w:rsidRDefault="00010438" w:rsidP="00A3524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1E6024">
        <w:rPr>
          <w:rFonts w:ascii="Times New Roman" w:hAnsi="Times New Roman" w:cs="Times New Roman"/>
          <w:b w:val="0"/>
          <w:sz w:val="24"/>
          <w:szCs w:val="24"/>
        </w:rPr>
        <w:t>О внесении изменений в распоряжение</w:t>
      </w:r>
    </w:p>
    <w:p w:rsidR="00010438" w:rsidRPr="001E6024" w:rsidRDefault="00010438" w:rsidP="00A3524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1E6024">
        <w:rPr>
          <w:rFonts w:ascii="Times New Roman" w:hAnsi="Times New Roman" w:cs="Times New Roman"/>
          <w:b w:val="0"/>
          <w:sz w:val="24"/>
          <w:szCs w:val="24"/>
        </w:rPr>
        <w:t>от 24.08.2016 г. № 20-р «</w:t>
      </w:r>
      <w:r w:rsidR="00A35244" w:rsidRPr="001E6024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</w:p>
    <w:p w:rsidR="00A35244" w:rsidRPr="001E6024" w:rsidRDefault="00A35244" w:rsidP="00A3524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1E6024">
        <w:rPr>
          <w:rFonts w:ascii="Times New Roman" w:hAnsi="Times New Roman" w:cs="Times New Roman"/>
          <w:b w:val="0"/>
          <w:sz w:val="24"/>
          <w:szCs w:val="24"/>
        </w:rPr>
        <w:t xml:space="preserve"> положения о комиссии по соблюдению требований</w:t>
      </w:r>
    </w:p>
    <w:p w:rsidR="00A35244" w:rsidRPr="001E6024" w:rsidRDefault="00A35244" w:rsidP="00A3524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6024">
        <w:rPr>
          <w:rFonts w:ascii="Times New Roman" w:hAnsi="Times New Roman" w:cs="Times New Roman"/>
          <w:b w:val="0"/>
          <w:sz w:val="24"/>
          <w:szCs w:val="24"/>
        </w:rPr>
        <w:t xml:space="preserve">к служебному поведению и урегулированию </w:t>
      </w:r>
    </w:p>
    <w:p w:rsidR="00A35244" w:rsidRPr="001E6024" w:rsidRDefault="00A35244" w:rsidP="00A3524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6024">
        <w:rPr>
          <w:rFonts w:ascii="Times New Roman" w:hAnsi="Times New Roman" w:cs="Times New Roman"/>
          <w:b w:val="0"/>
          <w:sz w:val="24"/>
          <w:szCs w:val="24"/>
        </w:rPr>
        <w:t xml:space="preserve">конфликта интересов муниципальных служащих  </w:t>
      </w:r>
    </w:p>
    <w:p w:rsidR="00A35244" w:rsidRPr="001E6024" w:rsidRDefault="00A35244" w:rsidP="00A3524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6024">
        <w:rPr>
          <w:rFonts w:ascii="Times New Roman" w:hAnsi="Times New Roman" w:cs="Times New Roman"/>
          <w:b w:val="0"/>
          <w:sz w:val="24"/>
          <w:szCs w:val="24"/>
        </w:rPr>
        <w:t xml:space="preserve">в администрации муниципального образования </w:t>
      </w:r>
    </w:p>
    <w:p w:rsidR="00A35244" w:rsidRPr="001E6024" w:rsidRDefault="004E7011" w:rsidP="00A3524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6024">
        <w:rPr>
          <w:rFonts w:ascii="Times New Roman" w:hAnsi="Times New Roman" w:cs="Times New Roman"/>
          <w:b w:val="0"/>
          <w:sz w:val="24"/>
          <w:szCs w:val="24"/>
        </w:rPr>
        <w:t>Покровский</w:t>
      </w:r>
      <w:r w:rsidR="00A35244" w:rsidRPr="001E6024">
        <w:rPr>
          <w:rFonts w:ascii="Times New Roman" w:hAnsi="Times New Roman" w:cs="Times New Roman"/>
          <w:b w:val="0"/>
          <w:sz w:val="24"/>
          <w:szCs w:val="24"/>
        </w:rPr>
        <w:t xml:space="preserve"> сельсовет, её состава и о признании </w:t>
      </w:r>
    </w:p>
    <w:p w:rsidR="00A35244" w:rsidRDefault="00A35244" w:rsidP="00A3524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E6024">
        <w:rPr>
          <w:rFonts w:ascii="Times New Roman" w:hAnsi="Times New Roman" w:cs="Times New Roman"/>
          <w:b w:val="0"/>
          <w:sz w:val="24"/>
          <w:szCs w:val="24"/>
        </w:rPr>
        <w:t>утратившими</w:t>
      </w:r>
      <w:proofErr w:type="gramEnd"/>
      <w:r w:rsidRPr="001E6024">
        <w:rPr>
          <w:rFonts w:ascii="Times New Roman" w:hAnsi="Times New Roman" w:cs="Times New Roman"/>
          <w:b w:val="0"/>
          <w:sz w:val="24"/>
          <w:szCs w:val="24"/>
        </w:rPr>
        <w:t xml:space="preserve"> силу нормативно-правовых актов</w:t>
      </w:r>
      <w:r w:rsidR="00010438" w:rsidRPr="001E6024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A35244" w:rsidRDefault="00A35244" w:rsidP="00A35244">
      <w:pPr>
        <w:jc w:val="both"/>
      </w:pPr>
    </w:p>
    <w:p w:rsidR="00A35244" w:rsidRDefault="00A35244" w:rsidP="00010438">
      <w:pPr>
        <w:ind w:firstLine="709"/>
        <w:jc w:val="both"/>
      </w:pPr>
      <w:bookmarkStart w:id="0" w:name="sub_1"/>
      <w:proofErr w:type="gramStart"/>
      <w:r>
        <w:t>В соответствии с Федеральным  законом от 25.12.2008 г. № 273-ФЗ  «О противодействии коррупции», Указом Президента Российской Федерации от 22.12.2015 г. № 650 «О порядке сообщения   лицам,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 или может привести к конфликту интересов, и о внесении изменений в некоторые акты</w:t>
      </w:r>
      <w:proofErr w:type="gramEnd"/>
      <w:r>
        <w:t xml:space="preserve">  Президента Российской Федерации»</w:t>
      </w:r>
      <w:r w:rsidR="00010438">
        <w:t>, Указом Президента Российской Федерации от 01.07.2010 г. № 821</w:t>
      </w:r>
      <w:r>
        <w:t>:</w:t>
      </w:r>
    </w:p>
    <w:p w:rsidR="00A35244" w:rsidRDefault="00010438" w:rsidP="00A35244">
      <w:pPr>
        <w:ind w:firstLine="709"/>
        <w:jc w:val="both"/>
      </w:pPr>
      <w:r>
        <w:t xml:space="preserve">1. Внести изменения в п. 12 приложения № 1 </w:t>
      </w:r>
      <w:r w:rsidR="001E6024">
        <w:t>«Об утверждении положения</w:t>
      </w:r>
      <w:r w:rsidR="00A35244">
        <w:t xml:space="preserve"> о  комиссии по соблюдению требований к служебному поведению и урегулированию конфликта интересов муниципальных служащих  в администрации муниципальн</w:t>
      </w:r>
      <w:r w:rsidR="004E7011">
        <w:t xml:space="preserve">ого образования Покровский </w:t>
      </w:r>
      <w:r w:rsidR="00831728">
        <w:t>сельсовет</w:t>
      </w:r>
      <w:r w:rsidR="001E6024">
        <w:t>»,  изложив его в новой редакции,</w:t>
      </w:r>
      <w:r w:rsidR="00831728">
        <w:t xml:space="preserve"> </w:t>
      </w:r>
      <w:r w:rsidR="00A35244">
        <w:t xml:space="preserve"> согласно приложению № 1.</w:t>
      </w:r>
    </w:p>
    <w:p w:rsidR="00A35244" w:rsidRDefault="00A35244" w:rsidP="00A35244">
      <w:pPr>
        <w:ind w:firstLine="709"/>
        <w:jc w:val="both"/>
      </w:pPr>
      <w:bookmarkStart w:id="1" w:name="sub_2"/>
      <w:bookmarkEnd w:id="0"/>
      <w:r>
        <w:t>2.</w:t>
      </w:r>
      <w:r w:rsidR="001E6024">
        <w:t xml:space="preserve"> Внести изменение в приложение № 2</w:t>
      </w:r>
      <w:r>
        <w:t xml:space="preserve"> </w:t>
      </w:r>
      <w:bookmarkStart w:id="2" w:name="sub_3"/>
      <w:bookmarkEnd w:id="1"/>
      <w:r w:rsidR="001E6024">
        <w:t>в с</w:t>
      </w:r>
      <w:r>
        <w:t>остав комиссии по соблюдению требований к служебному поведению и урегулированию конфликта интересов муниципальных служащих  в администрации муниципал</w:t>
      </w:r>
      <w:r w:rsidR="004E7011">
        <w:t>ьного образования Покровский</w:t>
      </w:r>
      <w:r>
        <w:t xml:space="preserve"> </w:t>
      </w:r>
      <w:r w:rsidR="00831728">
        <w:t>сельсовет</w:t>
      </w:r>
      <w:r w:rsidR="001E6024">
        <w:t>, изложив его в новой редакции,</w:t>
      </w:r>
      <w:r w:rsidR="00831728">
        <w:t xml:space="preserve"> </w:t>
      </w:r>
      <w:r>
        <w:t xml:space="preserve"> согласно приложению № 2.</w:t>
      </w:r>
    </w:p>
    <w:p w:rsidR="00A35244" w:rsidRDefault="00E8560B" w:rsidP="00A35244">
      <w:pPr>
        <w:autoSpaceDE w:val="0"/>
        <w:autoSpaceDN w:val="0"/>
        <w:adjustRightInd w:val="0"/>
        <w:ind w:firstLine="709"/>
        <w:jc w:val="both"/>
      </w:pPr>
      <w:bookmarkStart w:id="3" w:name="sub_32"/>
      <w:bookmarkEnd w:id="2"/>
      <w:r>
        <w:t>2</w:t>
      </w:r>
      <w:r w:rsidR="00A35244">
        <w:t xml:space="preserve">.  </w:t>
      </w:r>
      <w:proofErr w:type="gramStart"/>
      <w:r w:rsidR="00A35244">
        <w:t>Контроль за</w:t>
      </w:r>
      <w:proofErr w:type="gramEnd"/>
      <w:r w:rsidR="00A35244">
        <w:t xml:space="preserve"> исполнен</w:t>
      </w:r>
      <w:r w:rsidR="00831728">
        <w:t>ием настоящего распоряжения оставляю за собой</w:t>
      </w:r>
      <w:r w:rsidR="00A35244">
        <w:t>.</w:t>
      </w:r>
    </w:p>
    <w:p w:rsidR="00A35244" w:rsidRDefault="00E8560B" w:rsidP="00A35244">
      <w:pPr>
        <w:ind w:firstLine="709"/>
        <w:jc w:val="both"/>
      </w:pPr>
      <w:bookmarkStart w:id="4" w:name="sub_5"/>
      <w:bookmarkEnd w:id="3"/>
      <w:r>
        <w:t>3</w:t>
      </w:r>
      <w:r w:rsidR="00A35244">
        <w:t>. Рас</w:t>
      </w:r>
      <w:r w:rsidR="00946786">
        <w:t>поряжение вступает в силу после</w:t>
      </w:r>
      <w:r w:rsidR="00A35244">
        <w:t xml:space="preserve"> его подписания.</w:t>
      </w:r>
    </w:p>
    <w:bookmarkEnd w:id="4"/>
    <w:p w:rsidR="00A35244" w:rsidRDefault="00A35244" w:rsidP="001E6024">
      <w:pPr>
        <w:jc w:val="both"/>
      </w:pPr>
    </w:p>
    <w:p w:rsidR="00A35244" w:rsidRPr="001E6024" w:rsidRDefault="00A35244" w:rsidP="001E6024">
      <w:pPr>
        <w:rPr>
          <w:bCs/>
        </w:rPr>
      </w:pPr>
      <w:r>
        <w:rPr>
          <w:bCs/>
        </w:rPr>
        <w:t>Глава администрации сел</w:t>
      </w:r>
      <w:r w:rsidR="00E8560B">
        <w:rPr>
          <w:bCs/>
        </w:rPr>
        <w:t>ь</w:t>
      </w:r>
      <w:r w:rsidR="001E6024">
        <w:rPr>
          <w:bCs/>
        </w:rPr>
        <w:t xml:space="preserve">совета </w:t>
      </w:r>
      <w:r w:rsidR="001E6024">
        <w:rPr>
          <w:bCs/>
        </w:rPr>
        <w:tab/>
      </w:r>
      <w:r w:rsidR="001E6024">
        <w:rPr>
          <w:bCs/>
        </w:rPr>
        <w:tab/>
      </w:r>
      <w:r w:rsidR="001E6024">
        <w:rPr>
          <w:bCs/>
        </w:rPr>
        <w:tab/>
      </w:r>
      <w:r w:rsidR="001E6024">
        <w:rPr>
          <w:bCs/>
        </w:rPr>
        <w:tab/>
      </w:r>
      <w:r w:rsidR="001E6024">
        <w:rPr>
          <w:bCs/>
        </w:rPr>
        <w:tab/>
        <w:t xml:space="preserve">        </w:t>
      </w:r>
      <w:proofErr w:type="spellStart"/>
      <w:r w:rsidR="001E6024">
        <w:rPr>
          <w:bCs/>
        </w:rPr>
        <w:t>А.А.Панченко</w:t>
      </w:r>
      <w:proofErr w:type="spellEnd"/>
    </w:p>
    <w:p w:rsidR="00A35244" w:rsidRDefault="00A35244" w:rsidP="00E8560B">
      <w:pPr>
        <w:shd w:val="clear" w:color="auto" w:fill="FFFFFF"/>
        <w:jc w:val="both"/>
      </w:pPr>
      <w:r>
        <w:rPr>
          <w:color w:val="000000"/>
        </w:rPr>
        <w:t>Разослано: членам</w:t>
      </w:r>
      <w:bookmarkStart w:id="5" w:name="sub_1000"/>
      <w:r w:rsidR="00E8560B">
        <w:rPr>
          <w:color w:val="000000"/>
        </w:rPr>
        <w:t xml:space="preserve"> комиссии, </w:t>
      </w:r>
      <w:proofErr w:type="spellStart"/>
      <w:r w:rsidR="00E8560B">
        <w:rPr>
          <w:color w:val="000000"/>
        </w:rPr>
        <w:t>орготделу</w:t>
      </w:r>
      <w:proofErr w:type="spellEnd"/>
      <w:r w:rsidR="00E8560B">
        <w:rPr>
          <w:color w:val="000000"/>
        </w:rPr>
        <w:t>, прокурору.</w:t>
      </w:r>
    </w:p>
    <w:p w:rsidR="00A35244" w:rsidRDefault="00A35244" w:rsidP="00A35244">
      <w:pPr>
        <w:ind w:left="4236"/>
      </w:pPr>
    </w:p>
    <w:p w:rsidR="00A35244" w:rsidRDefault="00A35244" w:rsidP="00A35244">
      <w:pPr>
        <w:ind w:left="4236"/>
      </w:pPr>
      <w:r>
        <w:t xml:space="preserve">      </w:t>
      </w:r>
    </w:p>
    <w:p w:rsidR="00A35244" w:rsidRDefault="00A35244" w:rsidP="00A35244">
      <w:pPr>
        <w:ind w:left="4236"/>
      </w:pPr>
      <w:r>
        <w:t xml:space="preserve">          Приложение № 1</w:t>
      </w:r>
    </w:p>
    <w:p w:rsidR="00A35244" w:rsidRDefault="00A35244" w:rsidP="00A35244">
      <w:pPr>
        <w:ind w:left="4248" w:firstLine="708"/>
      </w:pPr>
      <w:r>
        <w:t xml:space="preserve">к распоряжению администрации </w:t>
      </w:r>
    </w:p>
    <w:p w:rsidR="00A35244" w:rsidRDefault="00E8560B" w:rsidP="00A35244">
      <w:pPr>
        <w:shd w:val="clear" w:color="auto" w:fill="FFFFFF"/>
        <w:ind w:left="4248" w:firstLine="708"/>
      </w:pPr>
      <w:r>
        <w:t>МО Покровский</w:t>
      </w:r>
      <w:r w:rsidR="00A35244">
        <w:t xml:space="preserve"> сельсовет </w:t>
      </w:r>
    </w:p>
    <w:p w:rsidR="00A35244" w:rsidRDefault="00A35244" w:rsidP="00A35244">
      <w:pPr>
        <w:shd w:val="clear" w:color="auto" w:fill="FFFFFF"/>
        <w:ind w:left="4248" w:firstLine="708"/>
        <w:rPr>
          <w:color w:val="000000"/>
        </w:rPr>
      </w:pPr>
      <w:r>
        <w:t xml:space="preserve">от      </w:t>
      </w:r>
      <w:r w:rsidR="001E6024">
        <w:t>20</w:t>
      </w:r>
      <w:r w:rsidR="00FD0487">
        <w:t>.0</w:t>
      </w:r>
      <w:r w:rsidR="001E6024">
        <w:t>4</w:t>
      </w:r>
      <w:r w:rsidR="00E8560B">
        <w:t>.20</w:t>
      </w:r>
      <w:r w:rsidR="001E6024">
        <w:t>22</w:t>
      </w:r>
      <w:r w:rsidR="00E8560B">
        <w:t xml:space="preserve"> г.    </w:t>
      </w:r>
      <w:r>
        <w:t xml:space="preserve"> № </w:t>
      </w:r>
      <w:r>
        <w:rPr>
          <w:color w:val="000000"/>
        </w:rPr>
        <w:t xml:space="preserve"> </w:t>
      </w:r>
      <w:r w:rsidR="001E6024">
        <w:rPr>
          <w:color w:val="000000"/>
        </w:rPr>
        <w:t>17</w:t>
      </w:r>
      <w:r w:rsidR="00E8560B">
        <w:rPr>
          <w:color w:val="000000"/>
        </w:rPr>
        <w:t>-р</w:t>
      </w:r>
    </w:p>
    <w:p w:rsidR="00A35244" w:rsidRDefault="00A35244" w:rsidP="00A3524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35244" w:rsidRDefault="00A35244" w:rsidP="00A3524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bookmarkEnd w:id="5"/>
    <w:p w:rsidR="00A35244" w:rsidRDefault="00A35244" w:rsidP="00A3524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A35244" w:rsidRDefault="00A35244" w:rsidP="00A3524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КОМИССИИ ПО СОБЛЮДЕНИЮ ТРЕБОВАНИЙ К СЛУЖЕБНОМУ ПОВЕДЕНИЮ  И УРЕГУЛИРОВАНИЮ КОНФЛИКТА ИНТЕРЕСОВ МУНИЦИПАЛЬНЫХ СЛУЖАЩИХ </w:t>
      </w:r>
    </w:p>
    <w:p w:rsidR="00A35244" w:rsidRDefault="00A35244" w:rsidP="00A3524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АДМИНИСТРАЦИИ МУНИЦИПАЛЬНОГО</w:t>
      </w:r>
      <w:r w:rsidR="00E8560B">
        <w:rPr>
          <w:b/>
          <w:bCs/>
        </w:rPr>
        <w:t xml:space="preserve"> ОБРАЗОВАНИЯ ПОКРОВСКИЙ</w:t>
      </w:r>
      <w:r>
        <w:rPr>
          <w:b/>
          <w:bCs/>
        </w:rPr>
        <w:t xml:space="preserve"> СЕЛЬСОВЕТ</w:t>
      </w:r>
      <w:r w:rsidR="00E8560B">
        <w:rPr>
          <w:b/>
          <w:bCs/>
        </w:rPr>
        <w:t xml:space="preserve"> </w:t>
      </w: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center"/>
      </w:pP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center"/>
      </w:pPr>
    </w:p>
    <w:p w:rsidR="00A35244" w:rsidRDefault="00A35244" w:rsidP="00A35244">
      <w:pPr>
        <w:widowControl w:val="0"/>
        <w:autoSpaceDE w:val="0"/>
        <w:autoSpaceDN w:val="0"/>
        <w:adjustRightInd w:val="0"/>
        <w:ind w:firstLine="709"/>
        <w:jc w:val="both"/>
      </w:pPr>
      <w:bookmarkStart w:id="6" w:name="Par104"/>
      <w:bookmarkEnd w:id="6"/>
      <w:r>
        <w:t>12. Основаниями для проведения заседания комиссии являются:</w:t>
      </w:r>
    </w:p>
    <w:p w:rsidR="001E6024" w:rsidRPr="001E6024" w:rsidRDefault="001E6024" w:rsidP="001E6024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bookmarkStart w:id="7" w:name="Par105"/>
      <w:bookmarkEnd w:id="7"/>
      <w:proofErr w:type="gramStart"/>
      <w:r w:rsidRPr="001E6024">
        <w:rPr>
          <w:color w:val="464C55"/>
          <w:sz w:val="28"/>
          <w:szCs w:val="28"/>
        </w:rPr>
        <w:t>а) представление руководителем государственного органа в соответствии с </w:t>
      </w:r>
      <w:hyperlink r:id="rId7" w:anchor="block_1031" w:history="1">
        <w:r w:rsidRPr="001E6024">
          <w:rPr>
            <w:rStyle w:val="a3"/>
            <w:color w:val="3272C0"/>
            <w:sz w:val="28"/>
            <w:szCs w:val="28"/>
          </w:rPr>
          <w:t>пунктом 31</w:t>
        </w:r>
      </w:hyperlink>
      <w:r w:rsidRPr="001E6024">
        <w:rPr>
          <w:color w:val="464C55"/>
          <w:sz w:val="28"/>
          <w:szCs w:val="28"/>
        </w:rPr>
        <w:t> 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 </w:t>
      </w:r>
      <w:hyperlink r:id="rId8" w:history="1">
        <w:r w:rsidRPr="001E6024">
          <w:rPr>
            <w:rStyle w:val="a3"/>
            <w:color w:val="3272C0"/>
            <w:sz w:val="28"/>
            <w:szCs w:val="28"/>
          </w:rPr>
          <w:t>Указом</w:t>
        </w:r>
      </w:hyperlink>
      <w:r w:rsidRPr="001E6024">
        <w:rPr>
          <w:color w:val="464C55"/>
          <w:sz w:val="28"/>
          <w:szCs w:val="28"/>
        </w:rPr>
        <w:t> Президента Российской Федерации от 21 сентября 2009 г. N 1065, материалов проверки, свидетельствующих:</w:t>
      </w:r>
      <w:proofErr w:type="gramEnd"/>
    </w:p>
    <w:p w:rsidR="001E6024" w:rsidRPr="001E6024" w:rsidRDefault="001E6024" w:rsidP="001E6024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1E6024">
        <w:rPr>
          <w:color w:val="464C55"/>
          <w:sz w:val="28"/>
          <w:szCs w:val="28"/>
        </w:rPr>
        <w:t>о представлении государственным служащим недостоверных или неполных сведений, предусмотренных </w:t>
      </w:r>
      <w:hyperlink r:id="rId9" w:anchor="block_111" w:history="1">
        <w:r w:rsidRPr="001E6024">
          <w:rPr>
            <w:rStyle w:val="a3"/>
            <w:color w:val="CC3333"/>
            <w:sz w:val="28"/>
            <w:szCs w:val="28"/>
          </w:rPr>
          <w:t>подпунктом "а" пункта 1</w:t>
        </w:r>
      </w:hyperlink>
      <w:r w:rsidRPr="001E6024">
        <w:rPr>
          <w:color w:val="464C55"/>
          <w:sz w:val="28"/>
          <w:szCs w:val="28"/>
        </w:rPr>
        <w:t> названного Положения;</w:t>
      </w:r>
    </w:p>
    <w:p w:rsidR="001E6024" w:rsidRDefault="001E6024" w:rsidP="001E6024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  <w:sz w:val="28"/>
          <w:szCs w:val="28"/>
        </w:rPr>
      </w:pPr>
      <w:r w:rsidRPr="001E6024">
        <w:rPr>
          <w:color w:val="464C55"/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1E6024" w:rsidRPr="001E6024" w:rsidRDefault="001E6024" w:rsidP="001E6024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  <w:sz w:val="28"/>
          <w:szCs w:val="28"/>
        </w:rPr>
      </w:pPr>
      <w:proofErr w:type="gramStart"/>
      <w:r w:rsidRPr="001E6024">
        <w:rPr>
          <w:color w:val="464C55"/>
          <w:sz w:val="28"/>
          <w:szCs w:val="28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r>
        <w:rPr>
          <w:color w:val="464C55"/>
          <w:sz w:val="28"/>
          <w:szCs w:val="28"/>
        </w:rPr>
        <w:t xml:space="preserve"> </w:t>
      </w:r>
      <w:r w:rsidRPr="001E6024">
        <w:rPr>
          <w:color w:val="464C55"/>
          <w:sz w:val="28"/>
          <w:szCs w:val="28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 </w:t>
      </w:r>
      <w:hyperlink r:id="rId10" w:anchor="block_1" w:history="1">
        <w:r w:rsidRPr="001E6024">
          <w:rPr>
            <w:rStyle w:val="a3"/>
            <w:color w:val="3272C0"/>
            <w:sz w:val="28"/>
            <w:szCs w:val="28"/>
          </w:rPr>
          <w:t>нормативным правовым актом</w:t>
        </w:r>
      </w:hyperlink>
      <w:r w:rsidRPr="001E6024">
        <w:rPr>
          <w:color w:val="464C55"/>
          <w:sz w:val="28"/>
          <w:szCs w:val="28"/>
        </w:rPr>
        <w:t> Российской Федерации, о даче согласия</w:t>
      </w:r>
      <w:proofErr w:type="gramEnd"/>
      <w:r w:rsidRPr="001E6024">
        <w:rPr>
          <w:color w:val="464C55"/>
          <w:sz w:val="28"/>
          <w:szCs w:val="28"/>
        </w:rPr>
        <w:t xml:space="preserve">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1E6024" w:rsidRDefault="001E6024" w:rsidP="001E6024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  <w:sz w:val="28"/>
          <w:szCs w:val="28"/>
        </w:rPr>
      </w:pPr>
      <w:r w:rsidRPr="001E6024">
        <w:rPr>
          <w:color w:val="464C55"/>
          <w:sz w:val="28"/>
          <w:szCs w:val="28"/>
        </w:rPr>
        <w:lastRenderedPageBreak/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E6024" w:rsidRPr="001E6024" w:rsidRDefault="001E6024" w:rsidP="001E6024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  <w:sz w:val="28"/>
          <w:szCs w:val="28"/>
        </w:rPr>
      </w:pPr>
      <w:proofErr w:type="gramStart"/>
      <w:r w:rsidRPr="001E6024">
        <w:rPr>
          <w:color w:val="464C55"/>
          <w:sz w:val="28"/>
          <w:szCs w:val="28"/>
        </w:rPr>
        <w:t>заявление государственного служащего о невозможности выполнить требования </w:t>
      </w:r>
      <w:hyperlink r:id="rId11" w:history="1">
        <w:r w:rsidRPr="001E6024">
          <w:rPr>
            <w:rStyle w:val="a3"/>
            <w:color w:val="3272C0"/>
            <w:sz w:val="28"/>
            <w:szCs w:val="28"/>
          </w:rPr>
          <w:t>Федерального закона</w:t>
        </w:r>
      </w:hyperlink>
      <w:r w:rsidRPr="001E6024">
        <w:rPr>
          <w:color w:val="464C55"/>
          <w:sz w:val="28"/>
          <w:szCs w:val="28"/>
        </w:rPr>
        <w:t> 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1E6024">
        <w:rPr>
          <w:color w:val="464C55"/>
          <w:sz w:val="28"/>
          <w:szCs w:val="28"/>
        </w:rPr>
        <w:t xml:space="preserve"> (</w:t>
      </w:r>
      <w:proofErr w:type="gramStart"/>
      <w:r w:rsidRPr="001E6024">
        <w:rPr>
          <w:color w:val="464C55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1E6024">
        <w:rPr>
          <w:color w:val="464C55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E6024" w:rsidRPr="001E6024" w:rsidRDefault="001E6024" w:rsidP="001E6024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  <w:sz w:val="28"/>
          <w:szCs w:val="28"/>
        </w:rPr>
      </w:pPr>
      <w:r w:rsidRPr="001E6024">
        <w:rPr>
          <w:color w:val="464C55"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E6024" w:rsidRPr="001E6024" w:rsidRDefault="001E6024" w:rsidP="001E6024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  <w:sz w:val="28"/>
          <w:szCs w:val="28"/>
        </w:rPr>
      </w:pPr>
      <w:r w:rsidRPr="001E6024">
        <w:rPr>
          <w:color w:val="464C55"/>
          <w:sz w:val="28"/>
          <w:szCs w:val="28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1E6024" w:rsidRPr="001E6024" w:rsidRDefault="001E6024" w:rsidP="001E6024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proofErr w:type="gramStart"/>
      <w:r w:rsidRPr="001E6024">
        <w:rPr>
          <w:color w:val="464C55"/>
          <w:sz w:val="28"/>
          <w:szCs w:val="28"/>
        </w:rPr>
        <w:t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 </w:t>
      </w:r>
      <w:hyperlink r:id="rId12" w:anchor="block_301" w:history="1">
        <w:r w:rsidRPr="001E6024">
          <w:rPr>
            <w:rStyle w:val="a3"/>
            <w:color w:val="3272C0"/>
            <w:sz w:val="28"/>
            <w:szCs w:val="28"/>
          </w:rPr>
          <w:t>частью 1 статьи 3</w:t>
        </w:r>
      </w:hyperlink>
      <w:r w:rsidRPr="001E6024">
        <w:rPr>
          <w:color w:val="464C55"/>
          <w:sz w:val="28"/>
          <w:szCs w:val="28"/>
        </w:rPr>
        <w:t> 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1E6024">
        <w:rPr>
          <w:color w:val="464C55"/>
          <w:sz w:val="28"/>
          <w:szCs w:val="28"/>
        </w:rPr>
        <w:t xml:space="preserve"> доходам");</w:t>
      </w:r>
    </w:p>
    <w:p w:rsidR="001E6024" w:rsidRPr="001E6024" w:rsidRDefault="001E6024" w:rsidP="001E6024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proofErr w:type="gramStart"/>
      <w:r w:rsidRPr="001E6024">
        <w:rPr>
          <w:color w:val="464C55"/>
          <w:sz w:val="28"/>
          <w:szCs w:val="28"/>
        </w:rPr>
        <w:t>д) поступившее в соответствии с </w:t>
      </w:r>
      <w:hyperlink r:id="rId13" w:anchor="block_1204" w:history="1">
        <w:r w:rsidRPr="001E6024">
          <w:rPr>
            <w:rStyle w:val="a3"/>
            <w:color w:val="3272C0"/>
            <w:sz w:val="28"/>
            <w:szCs w:val="28"/>
          </w:rPr>
          <w:t>частью 4 статьи 12</w:t>
        </w:r>
      </w:hyperlink>
      <w:r w:rsidRPr="001E6024">
        <w:rPr>
          <w:color w:val="464C55"/>
          <w:sz w:val="28"/>
          <w:szCs w:val="28"/>
        </w:rPr>
        <w:t> Федерального закона от 25 декабря 2008 г. N 273-ФЗ "О противодействии коррупции" и </w:t>
      </w:r>
      <w:hyperlink r:id="rId14" w:anchor="block_641" w:history="1">
        <w:r w:rsidRPr="001E6024">
          <w:rPr>
            <w:rStyle w:val="a3"/>
            <w:color w:val="3272C0"/>
            <w:sz w:val="28"/>
            <w:szCs w:val="28"/>
          </w:rPr>
          <w:t>статьей 64.1</w:t>
        </w:r>
      </w:hyperlink>
      <w:r w:rsidRPr="001E6024">
        <w:rPr>
          <w:color w:val="464C55"/>
          <w:sz w:val="28"/>
          <w:szCs w:val="28"/>
        </w:rPr>
        <w:t xml:space="preserve"> Трудового кодекса Российской Федерации в государственный орган </w:t>
      </w:r>
      <w:r w:rsidRPr="001E6024">
        <w:rPr>
          <w:color w:val="464C55"/>
          <w:sz w:val="28"/>
          <w:szCs w:val="28"/>
        </w:rPr>
        <w:lastRenderedPageBreak/>
        <w:t>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1E6024">
        <w:rPr>
          <w:color w:val="464C55"/>
          <w:sz w:val="28"/>
          <w:szCs w:val="28"/>
        </w:rPr>
        <w:t xml:space="preserve"> </w:t>
      </w:r>
      <w:proofErr w:type="gramStart"/>
      <w:r w:rsidRPr="001E6024">
        <w:rPr>
          <w:color w:val="464C55"/>
          <w:sz w:val="28"/>
          <w:szCs w:val="28"/>
        </w:rP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1E6024">
        <w:rPr>
          <w:color w:val="464C55"/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1E6024" w:rsidRPr="001E6024" w:rsidRDefault="001E6024" w:rsidP="001E6024">
      <w:pPr>
        <w:jc w:val="both"/>
      </w:pPr>
    </w:p>
    <w:p w:rsidR="001E6024" w:rsidRPr="001E6024" w:rsidRDefault="001E6024" w:rsidP="001E6024">
      <w:pPr>
        <w:ind w:left="4236"/>
        <w:jc w:val="both"/>
      </w:pPr>
    </w:p>
    <w:p w:rsidR="001E6024" w:rsidRPr="001E6024" w:rsidRDefault="001E6024" w:rsidP="001E6024">
      <w:pPr>
        <w:ind w:left="4236"/>
        <w:jc w:val="both"/>
      </w:pPr>
    </w:p>
    <w:p w:rsidR="001E6024" w:rsidRPr="001E6024" w:rsidRDefault="001E6024" w:rsidP="001E6024">
      <w:pPr>
        <w:ind w:left="4236"/>
        <w:jc w:val="both"/>
      </w:pPr>
    </w:p>
    <w:p w:rsidR="001E6024" w:rsidRPr="001E6024" w:rsidRDefault="001E6024" w:rsidP="001E6024">
      <w:pPr>
        <w:ind w:left="4236"/>
        <w:jc w:val="both"/>
      </w:pPr>
    </w:p>
    <w:p w:rsidR="001E6024" w:rsidRPr="001E6024" w:rsidRDefault="001E6024" w:rsidP="001E6024">
      <w:pPr>
        <w:ind w:left="4236"/>
        <w:jc w:val="both"/>
      </w:pPr>
    </w:p>
    <w:p w:rsidR="001E6024" w:rsidRDefault="001E6024" w:rsidP="001E6024">
      <w:pPr>
        <w:ind w:left="4236"/>
        <w:jc w:val="both"/>
      </w:pPr>
    </w:p>
    <w:p w:rsidR="00EA0401" w:rsidRDefault="00EA0401" w:rsidP="001E6024">
      <w:pPr>
        <w:ind w:left="4236"/>
        <w:jc w:val="both"/>
      </w:pPr>
    </w:p>
    <w:p w:rsidR="00EA0401" w:rsidRDefault="00EA0401" w:rsidP="001E6024">
      <w:pPr>
        <w:ind w:left="4236"/>
        <w:jc w:val="both"/>
      </w:pPr>
    </w:p>
    <w:p w:rsidR="00EA0401" w:rsidRDefault="00EA0401" w:rsidP="001E6024">
      <w:pPr>
        <w:ind w:left="4236"/>
        <w:jc w:val="both"/>
      </w:pPr>
    </w:p>
    <w:p w:rsidR="00EA0401" w:rsidRDefault="00EA0401" w:rsidP="001E6024">
      <w:pPr>
        <w:ind w:left="4236"/>
        <w:jc w:val="both"/>
      </w:pPr>
    </w:p>
    <w:p w:rsidR="00EA0401" w:rsidRDefault="00EA0401" w:rsidP="001E6024">
      <w:pPr>
        <w:ind w:left="4236"/>
        <w:jc w:val="both"/>
      </w:pPr>
    </w:p>
    <w:p w:rsidR="00EA0401" w:rsidRDefault="00EA0401" w:rsidP="001E6024">
      <w:pPr>
        <w:ind w:left="4236"/>
        <w:jc w:val="both"/>
      </w:pPr>
    </w:p>
    <w:p w:rsidR="00EA0401" w:rsidRDefault="00EA0401" w:rsidP="001E6024">
      <w:pPr>
        <w:ind w:left="4236"/>
        <w:jc w:val="both"/>
      </w:pPr>
    </w:p>
    <w:p w:rsidR="00EA0401" w:rsidRDefault="00EA0401" w:rsidP="001E6024">
      <w:pPr>
        <w:ind w:left="4236"/>
        <w:jc w:val="both"/>
      </w:pPr>
    </w:p>
    <w:p w:rsidR="00EA0401" w:rsidRDefault="00EA0401" w:rsidP="001E6024">
      <w:pPr>
        <w:ind w:left="4236"/>
        <w:jc w:val="both"/>
      </w:pPr>
    </w:p>
    <w:p w:rsidR="00EA0401" w:rsidRDefault="00EA0401" w:rsidP="001E6024">
      <w:pPr>
        <w:ind w:left="4236"/>
        <w:jc w:val="both"/>
      </w:pPr>
    </w:p>
    <w:p w:rsidR="00EA0401" w:rsidRDefault="00EA0401" w:rsidP="001E6024">
      <w:pPr>
        <w:ind w:left="4236"/>
        <w:jc w:val="both"/>
      </w:pPr>
    </w:p>
    <w:p w:rsidR="00EA0401" w:rsidRDefault="00EA0401" w:rsidP="001E6024">
      <w:pPr>
        <w:ind w:left="4236"/>
        <w:jc w:val="both"/>
      </w:pPr>
    </w:p>
    <w:p w:rsidR="00EA0401" w:rsidRDefault="00EA0401" w:rsidP="001E6024">
      <w:pPr>
        <w:ind w:left="4236"/>
        <w:jc w:val="both"/>
      </w:pPr>
    </w:p>
    <w:p w:rsidR="00EA0401" w:rsidRDefault="00EA0401" w:rsidP="001E6024">
      <w:pPr>
        <w:ind w:left="4236"/>
        <w:jc w:val="both"/>
      </w:pPr>
    </w:p>
    <w:p w:rsidR="00EA0401" w:rsidRDefault="00EA0401" w:rsidP="001E6024">
      <w:pPr>
        <w:ind w:left="4236"/>
        <w:jc w:val="both"/>
      </w:pPr>
    </w:p>
    <w:p w:rsidR="00EA0401" w:rsidRDefault="00EA0401" w:rsidP="001E6024">
      <w:pPr>
        <w:ind w:left="4236"/>
        <w:jc w:val="both"/>
      </w:pPr>
    </w:p>
    <w:p w:rsidR="00EA0401" w:rsidRDefault="00EA0401" w:rsidP="001E6024">
      <w:pPr>
        <w:ind w:left="4236"/>
        <w:jc w:val="both"/>
      </w:pPr>
    </w:p>
    <w:p w:rsidR="00EA0401" w:rsidRDefault="00EA0401" w:rsidP="001E6024">
      <w:pPr>
        <w:ind w:left="4236"/>
        <w:jc w:val="both"/>
      </w:pPr>
    </w:p>
    <w:p w:rsidR="00EA0401" w:rsidRDefault="00EA0401" w:rsidP="001E6024">
      <w:pPr>
        <w:ind w:left="4236"/>
        <w:jc w:val="both"/>
      </w:pPr>
    </w:p>
    <w:p w:rsidR="00EA0401" w:rsidRDefault="00EA0401" w:rsidP="001E6024">
      <w:pPr>
        <w:ind w:left="4236"/>
        <w:jc w:val="both"/>
      </w:pPr>
    </w:p>
    <w:p w:rsidR="00EA0401" w:rsidRDefault="00EA0401" w:rsidP="001E6024">
      <w:pPr>
        <w:ind w:left="4236"/>
        <w:jc w:val="both"/>
      </w:pPr>
    </w:p>
    <w:p w:rsidR="00EA0401" w:rsidRDefault="00EA0401" w:rsidP="001E6024">
      <w:pPr>
        <w:ind w:left="4236"/>
        <w:jc w:val="both"/>
      </w:pPr>
    </w:p>
    <w:p w:rsidR="00EA0401" w:rsidRDefault="00EA0401" w:rsidP="001E6024">
      <w:pPr>
        <w:ind w:left="4236"/>
        <w:jc w:val="both"/>
      </w:pPr>
    </w:p>
    <w:p w:rsidR="00EA0401" w:rsidRPr="001E6024" w:rsidRDefault="00EA0401" w:rsidP="001E6024">
      <w:pPr>
        <w:ind w:left="4236"/>
        <w:jc w:val="both"/>
      </w:pPr>
    </w:p>
    <w:p w:rsidR="001E6024" w:rsidRPr="001E6024" w:rsidRDefault="001E6024" w:rsidP="001E6024">
      <w:pPr>
        <w:ind w:left="4236"/>
        <w:jc w:val="both"/>
      </w:pPr>
    </w:p>
    <w:p w:rsidR="00A35244" w:rsidRDefault="00A35244" w:rsidP="00A35244">
      <w:pPr>
        <w:ind w:left="4236"/>
      </w:pPr>
      <w:r>
        <w:lastRenderedPageBreak/>
        <w:t xml:space="preserve">         Приложение № 2</w:t>
      </w:r>
    </w:p>
    <w:p w:rsidR="00A35244" w:rsidRDefault="00A35244" w:rsidP="00A35244">
      <w:pPr>
        <w:ind w:left="4248" w:firstLine="708"/>
      </w:pPr>
      <w:r>
        <w:t xml:space="preserve">к распоряжению администрации </w:t>
      </w:r>
    </w:p>
    <w:p w:rsidR="00A35244" w:rsidRDefault="007C613B" w:rsidP="00A35244">
      <w:pPr>
        <w:ind w:left="4248" w:firstLine="708"/>
      </w:pPr>
      <w:r>
        <w:t>Покровский</w:t>
      </w:r>
      <w:r w:rsidR="00A35244">
        <w:t xml:space="preserve"> сельсовет   </w:t>
      </w:r>
    </w:p>
    <w:p w:rsidR="00A35244" w:rsidRDefault="007C613B" w:rsidP="00A35244">
      <w:pPr>
        <w:shd w:val="clear" w:color="auto" w:fill="FFFFFF"/>
        <w:ind w:left="4248" w:firstLine="708"/>
        <w:rPr>
          <w:color w:val="000000"/>
        </w:rPr>
      </w:pPr>
      <w:r>
        <w:t xml:space="preserve">от </w:t>
      </w:r>
      <w:r w:rsidR="00A35244">
        <w:t xml:space="preserve"> </w:t>
      </w:r>
      <w:r w:rsidR="00EA0401">
        <w:t>20</w:t>
      </w:r>
      <w:r>
        <w:t>.0</w:t>
      </w:r>
      <w:r w:rsidR="00EA0401">
        <w:t>4.2022</w:t>
      </w:r>
      <w:r>
        <w:t xml:space="preserve">   </w:t>
      </w:r>
      <w:r w:rsidR="00A35244">
        <w:t xml:space="preserve">№ </w:t>
      </w:r>
      <w:r w:rsidR="00A35244">
        <w:rPr>
          <w:color w:val="000000"/>
        </w:rPr>
        <w:t xml:space="preserve"> </w:t>
      </w:r>
      <w:r w:rsidR="00EA0401">
        <w:rPr>
          <w:color w:val="000000"/>
        </w:rPr>
        <w:t>17</w:t>
      </w:r>
      <w:r>
        <w:rPr>
          <w:color w:val="000000"/>
        </w:rPr>
        <w:t>-р</w:t>
      </w:r>
    </w:p>
    <w:p w:rsidR="00A35244" w:rsidRDefault="00A35244" w:rsidP="00A35244">
      <w:pPr>
        <w:ind w:firstLine="709"/>
        <w:jc w:val="both"/>
      </w:pPr>
      <w:r>
        <w:t xml:space="preserve"> </w:t>
      </w:r>
    </w:p>
    <w:p w:rsidR="00A35244" w:rsidRDefault="00A35244" w:rsidP="00A35244">
      <w:pPr>
        <w:ind w:firstLine="709"/>
        <w:jc w:val="center"/>
      </w:pPr>
    </w:p>
    <w:p w:rsidR="00A35244" w:rsidRDefault="00A35244" w:rsidP="00A35244">
      <w:pPr>
        <w:jc w:val="center"/>
      </w:pPr>
      <w:r>
        <w:t>Состав</w:t>
      </w:r>
    </w:p>
    <w:p w:rsidR="00A35244" w:rsidRDefault="00A35244" w:rsidP="00A3524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комиссии по соблюдению требований к служебному поведению и урегулированию конфликта интересов муниципальных служащих</w:t>
      </w:r>
    </w:p>
    <w:p w:rsidR="00A35244" w:rsidRDefault="00A35244" w:rsidP="00A3524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администрации муниципального образования</w:t>
      </w:r>
    </w:p>
    <w:p w:rsidR="00A35244" w:rsidRDefault="007C613B" w:rsidP="00A3524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613B">
        <w:rPr>
          <w:rFonts w:ascii="Times New Roman" w:hAnsi="Times New Roman" w:cs="Times New Roman"/>
          <w:b w:val="0"/>
          <w:sz w:val="28"/>
          <w:szCs w:val="28"/>
        </w:rPr>
        <w:t>Покровский</w:t>
      </w:r>
      <w:r w:rsidR="00A35244" w:rsidRPr="007C61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5244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</w:p>
    <w:p w:rsidR="00A35244" w:rsidRDefault="00A35244" w:rsidP="00A35244">
      <w:pPr>
        <w:jc w:val="center"/>
      </w:pPr>
    </w:p>
    <w:p w:rsidR="00A35244" w:rsidRDefault="00A35244" w:rsidP="00A35244">
      <w:pPr>
        <w:ind w:firstLine="709"/>
        <w:jc w:val="both"/>
      </w:pPr>
    </w:p>
    <w:p w:rsidR="00A35244" w:rsidRDefault="00A35244" w:rsidP="00A35244">
      <w:pPr>
        <w:ind w:firstLine="709"/>
        <w:jc w:val="both"/>
      </w:pPr>
    </w:p>
    <w:p w:rsidR="00A35244" w:rsidRDefault="00B836AB" w:rsidP="00A35244">
      <w:pPr>
        <w:rPr>
          <w:i/>
          <w:u w:val="single"/>
        </w:rPr>
      </w:pPr>
      <w:r>
        <w:rPr>
          <w:i/>
          <w:u w:val="single"/>
        </w:rPr>
        <w:t xml:space="preserve">Панченко Александр Александрович </w:t>
      </w:r>
      <w:r w:rsidR="00A35244">
        <w:rPr>
          <w:i/>
          <w:u w:val="single"/>
        </w:rPr>
        <w:t>– пр</w:t>
      </w:r>
      <w:r>
        <w:rPr>
          <w:i/>
          <w:u w:val="single"/>
        </w:rPr>
        <w:t>едседатель комиссии, глава администрации</w:t>
      </w:r>
    </w:p>
    <w:p w:rsidR="00A35244" w:rsidRDefault="00A35244" w:rsidP="00A35244">
      <w:pPr>
        <w:rPr>
          <w:i/>
          <w:u w:val="single"/>
        </w:rPr>
      </w:pPr>
      <w:r>
        <w:rPr>
          <w:i/>
          <w:u w:val="single"/>
        </w:rPr>
        <w:t xml:space="preserve">                     </w:t>
      </w:r>
      <w:r w:rsidR="00B836AB">
        <w:rPr>
          <w:i/>
          <w:u w:val="single"/>
        </w:rPr>
        <w:t xml:space="preserve">  </w:t>
      </w:r>
      <w:r>
        <w:rPr>
          <w:i/>
          <w:u w:val="single"/>
        </w:rPr>
        <w:t xml:space="preserve">   </w:t>
      </w:r>
    </w:p>
    <w:p w:rsidR="00A35244" w:rsidRDefault="00A35244" w:rsidP="00A35244">
      <w:pPr>
        <w:ind w:firstLine="720"/>
        <w:rPr>
          <w:i/>
          <w:u w:val="single"/>
        </w:rPr>
      </w:pPr>
      <w:r>
        <w:rPr>
          <w:i/>
          <w:u w:val="single"/>
        </w:rPr>
        <w:t xml:space="preserve">      </w:t>
      </w:r>
      <w:r w:rsidR="00B836AB">
        <w:rPr>
          <w:i/>
          <w:u w:val="single"/>
        </w:rPr>
        <w:t xml:space="preserve">                             </w:t>
      </w:r>
    </w:p>
    <w:p w:rsidR="00A35244" w:rsidRDefault="00A35244" w:rsidP="00A35244">
      <w:pPr>
        <w:ind w:left="3540" w:firstLine="708"/>
        <w:jc w:val="both"/>
        <w:rPr>
          <w:i/>
          <w:u w:val="single"/>
        </w:rPr>
      </w:pPr>
      <w:r>
        <w:rPr>
          <w:i/>
          <w:u w:val="single"/>
        </w:rPr>
        <w:t xml:space="preserve">    </w:t>
      </w:r>
    </w:p>
    <w:tbl>
      <w:tblPr>
        <w:tblW w:w="9806" w:type="dxa"/>
        <w:tblLook w:val="01E0" w:firstRow="1" w:lastRow="1" w:firstColumn="1" w:lastColumn="1" w:noHBand="0" w:noVBand="0"/>
      </w:tblPr>
      <w:tblGrid>
        <w:gridCol w:w="3208"/>
        <w:gridCol w:w="6598"/>
      </w:tblGrid>
      <w:tr w:rsidR="00A35244" w:rsidTr="00B836AB">
        <w:tc>
          <w:tcPr>
            <w:tcW w:w="3208" w:type="dxa"/>
          </w:tcPr>
          <w:p w:rsidR="00A35244" w:rsidRPr="00B836AB" w:rsidRDefault="00E66D67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Муравьева Наталья Николаевна</w:t>
            </w:r>
          </w:p>
        </w:tc>
        <w:tc>
          <w:tcPr>
            <w:tcW w:w="6598" w:type="dxa"/>
          </w:tcPr>
          <w:p w:rsidR="00A35244" w:rsidRPr="00B836AB" w:rsidRDefault="00B836AB" w:rsidP="00B836AB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Секретарь комиссии, с</w:t>
            </w:r>
            <w:r w:rsidRPr="00B836AB">
              <w:rPr>
                <w:i/>
                <w:u w:val="single"/>
              </w:rPr>
              <w:t>пециалист администрации</w:t>
            </w:r>
          </w:p>
        </w:tc>
      </w:tr>
    </w:tbl>
    <w:p w:rsidR="00E66D67" w:rsidRDefault="00E66D67" w:rsidP="00A35244">
      <w:pPr>
        <w:jc w:val="center"/>
        <w:rPr>
          <w:i/>
          <w:u w:val="single"/>
        </w:rPr>
      </w:pPr>
    </w:p>
    <w:p w:rsidR="00E66D67" w:rsidRDefault="00E66D67" w:rsidP="00A35244">
      <w:pPr>
        <w:jc w:val="center"/>
        <w:rPr>
          <w:i/>
          <w:u w:val="single"/>
        </w:rPr>
      </w:pPr>
    </w:p>
    <w:p w:rsidR="00E66D67" w:rsidRDefault="00E66D67" w:rsidP="00E66D67">
      <w:pPr>
        <w:jc w:val="center"/>
        <w:rPr>
          <w:i/>
          <w:u w:val="single"/>
        </w:rPr>
      </w:pPr>
      <w:r>
        <w:rPr>
          <w:i/>
          <w:u w:val="single"/>
        </w:rPr>
        <w:t>Члены комиссии</w:t>
      </w:r>
    </w:p>
    <w:p w:rsidR="00E66D67" w:rsidRDefault="00E66D67" w:rsidP="00E66D67">
      <w:pPr>
        <w:jc w:val="center"/>
        <w:rPr>
          <w:i/>
          <w:u w:val="single"/>
        </w:rPr>
      </w:pPr>
      <w:r>
        <w:rPr>
          <w:i/>
          <w:u w:val="single"/>
        </w:rPr>
        <w:t xml:space="preserve">Додонова </w:t>
      </w:r>
      <w:proofErr w:type="spellStart"/>
      <w:r>
        <w:rPr>
          <w:i/>
          <w:u w:val="single"/>
        </w:rPr>
        <w:t>Зухра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Фаритовна</w:t>
      </w:r>
      <w:proofErr w:type="spellEnd"/>
      <w:r>
        <w:rPr>
          <w:i/>
          <w:u w:val="single"/>
        </w:rPr>
        <w:t xml:space="preserve"> </w:t>
      </w:r>
      <w:r w:rsidR="00B836AB">
        <w:rPr>
          <w:i/>
          <w:u w:val="single"/>
        </w:rPr>
        <w:t xml:space="preserve">– </w:t>
      </w:r>
      <w:r>
        <w:rPr>
          <w:i/>
          <w:u w:val="single"/>
        </w:rPr>
        <w:t xml:space="preserve">депутат Покровского сельсовета </w:t>
      </w:r>
    </w:p>
    <w:p w:rsidR="00E66D67" w:rsidRDefault="00E66D67" w:rsidP="00E66D67">
      <w:pPr>
        <w:jc w:val="center"/>
        <w:rPr>
          <w:i/>
          <w:u w:val="single"/>
        </w:rPr>
      </w:pPr>
    </w:p>
    <w:p w:rsidR="00E66D67" w:rsidRDefault="00EA0401" w:rsidP="00E66D67">
      <w:pPr>
        <w:jc w:val="center"/>
        <w:rPr>
          <w:i/>
          <w:u w:val="single"/>
        </w:rPr>
      </w:pPr>
      <w:proofErr w:type="spellStart"/>
      <w:r>
        <w:rPr>
          <w:i/>
          <w:u w:val="single"/>
        </w:rPr>
        <w:t>Гуряев</w:t>
      </w:r>
      <w:proofErr w:type="spellEnd"/>
      <w:r>
        <w:rPr>
          <w:i/>
          <w:u w:val="single"/>
        </w:rPr>
        <w:t xml:space="preserve"> Александр Владимирович</w:t>
      </w:r>
      <w:bookmarkStart w:id="8" w:name="_GoBack"/>
      <w:bookmarkEnd w:id="8"/>
      <w:r w:rsidR="00B836AB">
        <w:rPr>
          <w:i/>
          <w:u w:val="single"/>
        </w:rPr>
        <w:t xml:space="preserve"> – </w:t>
      </w:r>
      <w:r w:rsidR="00E66D67">
        <w:rPr>
          <w:i/>
          <w:u w:val="single"/>
        </w:rPr>
        <w:t xml:space="preserve">депутат Покровского сельсовета </w:t>
      </w:r>
    </w:p>
    <w:p w:rsidR="00E66D67" w:rsidRDefault="00E66D67" w:rsidP="00E66D67">
      <w:pPr>
        <w:jc w:val="center"/>
        <w:rPr>
          <w:i/>
          <w:u w:val="single"/>
        </w:rPr>
      </w:pPr>
    </w:p>
    <w:p w:rsidR="00B836AB" w:rsidRDefault="00B836AB" w:rsidP="00E66D67">
      <w:pPr>
        <w:jc w:val="center"/>
        <w:rPr>
          <w:i/>
          <w:u w:val="single"/>
        </w:rPr>
      </w:pPr>
      <w:r>
        <w:rPr>
          <w:i/>
          <w:u w:val="single"/>
        </w:rPr>
        <w:t>Руднев Петр Валентинович – депутат Покровского сельсовета</w:t>
      </w:r>
    </w:p>
    <w:sectPr w:rsidR="00B83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BF"/>
    <w:rsid w:val="00010438"/>
    <w:rsid w:val="001248AE"/>
    <w:rsid w:val="001E6024"/>
    <w:rsid w:val="002B7304"/>
    <w:rsid w:val="004D391F"/>
    <w:rsid w:val="004E7011"/>
    <w:rsid w:val="005932BF"/>
    <w:rsid w:val="005C4C2C"/>
    <w:rsid w:val="007C613B"/>
    <w:rsid w:val="007E3067"/>
    <w:rsid w:val="00831728"/>
    <w:rsid w:val="00946786"/>
    <w:rsid w:val="00A35244"/>
    <w:rsid w:val="00B218B4"/>
    <w:rsid w:val="00B836AB"/>
    <w:rsid w:val="00E66D67"/>
    <w:rsid w:val="00E8560B"/>
    <w:rsid w:val="00EA0401"/>
    <w:rsid w:val="00EB7EF5"/>
    <w:rsid w:val="00FD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3524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3524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A35244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A3524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A3524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3524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3524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3524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3524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2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352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244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352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352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3524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352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3524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35244"/>
    <w:rPr>
      <w:rFonts w:ascii="Arial" w:eastAsia="Times New Roman" w:hAnsi="Arial" w:cs="Arial"/>
      <w:lang w:eastAsia="ru-RU"/>
    </w:rPr>
  </w:style>
  <w:style w:type="character" w:styleId="a3">
    <w:name w:val="Hyperlink"/>
    <w:semiHidden/>
    <w:unhideWhenUsed/>
    <w:rsid w:val="00A35244"/>
    <w:rPr>
      <w:color w:val="0000FF"/>
      <w:u w:val="single"/>
    </w:rPr>
  </w:style>
  <w:style w:type="paragraph" w:styleId="a4">
    <w:name w:val="Title"/>
    <w:basedOn w:val="a"/>
    <w:link w:val="a5"/>
    <w:qFormat/>
    <w:rsid w:val="00A35244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A352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352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67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7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1E602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3524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3524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A35244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A3524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A3524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3524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3524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3524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3524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2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352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244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352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352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3524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352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3524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35244"/>
    <w:rPr>
      <w:rFonts w:ascii="Arial" w:eastAsia="Times New Roman" w:hAnsi="Arial" w:cs="Arial"/>
      <w:lang w:eastAsia="ru-RU"/>
    </w:rPr>
  </w:style>
  <w:style w:type="character" w:styleId="a3">
    <w:name w:val="Hyperlink"/>
    <w:semiHidden/>
    <w:unhideWhenUsed/>
    <w:rsid w:val="00A35244"/>
    <w:rPr>
      <w:color w:val="0000FF"/>
      <w:u w:val="single"/>
    </w:rPr>
  </w:style>
  <w:style w:type="paragraph" w:styleId="a4">
    <w:name w:val="Title"/>
    <w:basedOn w:val="a"/>
    <w:link w:val="a5"/>
    <w:qFormat/>
    <w:rsid w:val="00A35244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A352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352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67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7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1E602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5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96300/" TargetMode="External"/><Relationship Id="rId13" Type="http://schemas.openxmlformats.org/officeDocument/2006/relationships/hyperlink" Target="https://base.garant.ru/12164203/b6e02e45ca70d110df0019b9fe339c70/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196300/caa492731ce1941c6be926e4c970c8aa/" TargetMode="External"/><Relationship Id="rId12" Type="http://schemas.openxmlformats.org/officeDocument/2006/relationships/hyperlink" Target="https://base.garant.ru/70271682/5ac206a89ea76855804609cd950fcaf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0372954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198780/9afa825433513ecc31ab5940f7caad2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96300/caa492731ce1941c6be926e4c970c8aa/" TargetMode="External"/><Relationship Id="rId14" Type="http://schemas.openxmlformats.org/officeDocument/2006/relationships/hyperlink" Target="https://base.garant.ru/12125268/736ec48d61e0fd732306d775a6fda5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B0F05-48C0-40D4-B659-03322DE8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2022-04-20T11:57:00Z</cp:lastPrinted>
  <dcterms:created xsi:type="dcterms:W3CDTF">2016-03-28T12:01:00Z</dcterms:created>
  <dcterms:modified xsi:type="dcterms:W3CDTF">2022-04-20T11:59:00Z</dcterms:modified>
</cp:coreProperties>
</file>