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55E" w:rsidRDefault="0050455E" w:rsidP="0050455E">
      <w:pPr>
        <w:rPr>
          <w:b/>
        </w:rPr>
      </w:pPr>
      <w:r>
        <w:rPr>
          <w:b/>
        </w:rPr>
        <w:t xml:space="preserve">               АДМИНИСТРАЦИЯ</w:t>
      </w:r>
    </w:p>
    <w:p w:rsidR="0050455E" w:rsidRDefault="0050455E" w:rsidP="0050455E">
      <w:pPr>
        <w:rPr>
          <w:b/>
        </w:rPr>
      </w:pPr>
      <w:r>
        <w:rPr>
          <w:b/>
        </w:rPr>
        <w:t>МУНИЦИПАЛЬНОГО ОБРАЗОВАНИЯ</w:t>
      </w:r>
    </w:p>
    <w:p w:rsidR="0050455E" w:rsidRDefault="0050455E" w:rsidP="0050455E">
      <w:pPr>
        <w:rPr>
          <w:b/>
        </w:rPr>
      </w:pPr>
      <w:r>
        <w:rPr>
          <w:b/>
        </w:rPr>
        <w:t xml:space="preserve">       ПОКРОВСКИЙ СЕЛЬСОВЕТ</w:t>
      </w:r>
    </w:p>
    <w:p w:rsidR="0050455E" w:rsidRDefault="0050455E" w:rsidP="0050455E">
      <w:pPr>
        <w:rPr>
          <w:b/>
        </w:rPr>
      </w:pPr>
      <w:r>
        <w:rPr>
          <w:b/>
        </w:rPr>
        <w:t xml:space="preserve">     НОВОСЕРГИЕВСКОГО РАЙОНА</w:t>
      </w:r>
      <w:r>
        <w:rPr>
          <w:b/>
        </w:rPr>
        <w:br/>
        <w:t xml:space="preserve">        ОРЕНБУРГСКОЙ ОБЛАСТИ</w:t>
      </w:r>
    </w:p>
    <w:p w:rsidR="0050455E" w:rsidRDefault="0050455E" w:rsidP="0050455E">
      <w:pPr>
        <w:rPr>
          <w:b/>
        </w:rPr>
      </w:pPr>
    </w:p>
    <w:p w:rsidR="0050455E" w:rsidRDefault="0050455E" w:rsidP="0050455E">
      <w:pPr>
        <w:ind w:left="-388" w:right="-528" w:firstLine="388"/>
        <w:rPr>
          <w:b/>
        </w:rPr>
      </w:pPr>
      <w:r>
        <w:rPr>
          <w:b/>
          <w:sz w:val="32"/>
          <w:szCs w:val="32"/>
        </w:rPr>
        <w:t xml:space="preserve">              </w:t>
      </w:r>
      <w:r>
        <w:rPr>
          <w:b/>
        </w:rPr>
        <w:t>ПОСТАНОВЛЕНИЕ</w:t>
      </w:r>
    </w:p>
    <w:p w:rsidR="0050455E" w:rsidRDefault="0050455E" w:rsidP="0050455E">
      <w:pPr>
        <w:ind w:left="-388" w:right="-528" w:firstLine="388"/>
        <w:rPr>
          <w:b/>
        </w:rPr>
      </w:pPr>
    </w:p>
    <w:p w:rsidR="0050455E" w:rsidRDefault="0050455E" w:rsidP="0050455E">
      <w:pPr>
        <w:ind w:left="-668"/>
        <w:rPr>
          <w:u w:val="single"/>
        </w:rPr>
      </w:pPr>
      <w:r>
        <w:t xml:space="preserve">                         </w:t>
      </w:r>
      <w:r>
        <w:rPr>
          <w:u w:val="single"/>
        </w:rPr>
        <w:t>09.11.2020 г  №  94-п</w:t>
      </w:r>
    </w:p>
    <w:p w:rsidR="0050455E" w:rsidRDefault="0050455E" w:rsidP="0050455E">
      <w:pPr>
        <w:ind w:left="-668"/>
        <w:rPr>
          <w:u w:val="single"/>
        </w:rPr>
      </w:pPr>
    </w:p>
    <w:p w:rsidR="00031584" w:rsidRDefault="00031584" w:rsidP="00031584">
      <w:pPr>
        <w:ind w:right="5755"/>
        <w:jc w:val="center"/>
      </w:pPr>
    </w:p>
    <w:p w:rsidR="00031584" w:rsidRDefault="00031584" w:rsidP="00031584">
      <w:pPr>
        <w:ind w:right="3684"/>
        <w:jc w:val="both"/>
      </w:pPr>
      <w:r>
        <w:t>Об утверждении Порядка предоставления иных межбюджетных трансфертов из бюджета сельского поселения бюджету  муниципального района</w:t>
      </w:r>
    </w:p>
    <w:p w:rsidR="00031584" w:rsidRDefault="00031584" w:rsidP="00031584">
      <w:pPr>
        <w:ind w:right="3684"/>
        <w:jc w:val="both"/>
      </w:pPr>
    </w:p>
    <w:p w:rsidR="00031584" w:rsidRDefault="00031584" w:rsidP="00031584">
      <w:pPr>
        <w:ind w:firstLine="567"/>
        <w:jc w:val="both"/>
      </w:pPr>
      <w:r>
        <w:t>В соответствии со статьей 142.5 Бюджетного кодекса Российской Федерации:</w:t>
      </w:r>
    </w:p>
    <w:p w:rsidR="00031584" w:rsidRDefault="00031584" w:rsidP="00031584">
      <w:pPr>
        <w:ind w:firstLine="567"/>
        <w:jc w:val="both"/>
      </w:pPr>
      <w:r>
        <w:t>1. Утвердить Порядок предоставления иных межбюджетных трансфертов из бюджета муниц</w:t>
      </w:r>
      <w:r w:rsidR="0050455E">
        <w:t>ипального образования Покровский</w:t>
      </w:r>
      <w:r>
        <w:t xml:space="preserve"> сельсовет Новосергиевского района Оренбургской области бюджету муниципального образования Новосергиевский район Оренбургской области согласно приложению № 1.</w:t>
      </w:r>
    </w:p>
    <w:p w:rsidR="00031584" w:rsidRDefault="006F11B4" w:rsidP="00031584">
      <w:pPr>
        <w:ind w:firstLine="567"/>
        <w:jc w:val="both"/>
      </w:pPr>
      <w:r>
        <w:t xml:space="preserve">2. Утвердить Методику </w:t>
      </w:r>
      <w:r w:rsidR="00031584">
        <w:t xml:space="preserve">расчета  </w:t>
      </w:r>
      <w:r w:rsidR="00031584">
        <w:rPr>
          <w:spacing w:val="-2"/>
        </w:rPr>
        <w:t xml:space="preserve">межбюджетных трансфертов </w:t>
      </w:r>
      <w:r w:rsidR="00031584">
        <w:t xml:space="preserve">на исполнение переданных полномочий согласно приложению № 2. </w:t>
      </w:r>
    </w:p>
    <w:p w:rsidR="00031584" w:rsidRDefault="00031584" w:rsidP="00031584">
      <w:pPr>
        <w:ind w:firstLine="567"/>
        <w:jc w:val="both"/>
      </w:pPr>
      <w:r>
        <w:t xml:space="preserve">4. </w:t>
      </w:r>
      <w:proofErr w:type="gramStart"/>
      <w:r>
        <w:t>Контроль за</w:t>
      </w:r>
      <w:proofErr w:type="gramEnd"/>
      <w:r>
        <w:t xml:space="preserve"> исполнением настоящего постановления оставляю за собой.  </w:t>
      </w:r>
    </w:p>
    <w:p w:rsidR="00031584" w:rsidRDefault="00031584" w:rsidP="00031584">
      <w:pPr>
        <w:ind w:firstLine="567"/>
        <w:jc w:val="both"/>
      </w:pPr>
      <w:r>
        <w:t>5. Постановление вступает в силу со дня его подписания и подлежит размещению на официальном</w:t>
      </w:r>
      <w:r w:rsidR="0050455E">
        <w:t xml:space="preserve"> сайте администрации Покровского</w:t>
      </w:r>
      <w:r>
        <w:t xml:space="preserve"> сельсовета Новосергиевского района Оренбургской области.</w:t>
      </w:r>
    </w:p>
    <w:p w:rsidR="00031584" w:rsidRDefault="00031584" w:rsidP="00031584">
      <w:pPr>
        <w:ind w:firstLine="567"/>
        <w:jc w:val="both"/>
      </w:pPr>
    </w:p>
    <w:p w:rsidR="00031584" w:rsidRDefault="00031584" w:rsidP="00031584">
      <w:pPr>
        <w:ind w:firstLine="567"/>
        <w:jc w:val="both"/>
      </w:pPr>
    </w:p>
    <w:p w:rsidR="00031584" w:rsidRDefault="00031584" w:rsidP="00031584">
      <w:pPr>
        <w:ind w:right="5755"/>
        <w:jc w:val="center"/>
      </w:pPr>
    </w:p>
    <w:p w:rsidR="00031584" w:rsidRDefault="00031584" w:rsidP="00031584">
      <w:pPr>
        <w:ind w:right="-2"/>
      </w:pPr>
      <w:r>
        <w:t xml:space="preserve">Глава администрации                                               </w:t>
      </w:r>
      <w:r w:rsidR="0050455E">
        <w:t xml:space="preserve">                     А.А. Панченко</w:t>
      </w:r>
      <w:r>
        <w:t xml:space="preserve">   </w:t>
      </w:r>
    </w:p>
    <w:p w:rsidR="00031584" w:rsidRDefault="00031584" w:rsidP="00031584">
      <w:pPr>
        <w:ind w:right="-2"/>
      </w:pPr>
    </w:p>
    <w:p w:rsidR="00031584" w:rsidRDefault="00031584" w:rsidP="00031584">
      <w:pPr>
        <w:ind w:right="-2"/>
      </w:pPr>
    </w:p>
    <w:p w:rsidR="00031584" w:rsidRDefault="00031584" w:rsidP="00031584">
      <w:pPr>
        <w:ind w:right="-2"/>
      </w:pPr>
    </w:p>
    <w:p w:rsidR="00031584" w:rsidRDefault="00031584" w:rsidP="00031584">
      <w:pPr>
        <w:jc w:val="both"/>
      </w:pPr>
      <w:r>
        <w:t>Разослано: Финансовому отделу Новосергиевского района</w:t>
      </w:r>
      <w:r w:rsidR="0050455E">
        <w:t xml:space="preserve">, </w:t>
      </w:r>
      <w:r>
        <w:t>прокурору, в дело</w:t>
      </w:r>
    </w:p>
    <w:p w:rsidR="0050455E" w:rsidRDefault="0050455E" w:rsidP="00031584">
      <w:pPr>
        <w:jc w:val="both"/>
      </w:pPr>
    </w:p>
    <w:p w:rsidR="0050455E" w:rsidRDefault="0050455E" w:rsidP="00031584">
      <w:pPr>
        <w:jc w:val="both"/>
      </w:pPr>
    </w:p>
    <w:p w:rsidR="0050455E" w:rsidRDefault="0050455E" w:rsidP="00031584">
      <w:pPr>
        <w:jc w:val="both"/>
      </w:pPr>
    </w:p>
    <w:p w:rsidR="006F11B4" w:rsidRDefault="006F11B4" w:rsidP="00031584">
      <w:pPr>
        <w:jc w:val="both"/>
      </w:pPr>
    </w:p>
    <w:p w:rsidR="006F11B4" w:rsidRDefault="006F11B4" w:rsidP="00031584">
      <w:pPr>
        <w:jc w:val="both"/>
      </w:pPr>
    </w:p>
    <w:p w:rsidR="006F11B4" w:rsidRDefault="006F11B4" w:rsidP="00031584">
      <w:pPr>
        <w:jc w:val="both"/>
      </w:pPr>
    </w:p>
    <w:p w:rsidR="00031584" w:rsidRDefault="00031584" w:rsidP="00031584">
      <w:pPr>
        <w:jc w:val="both"/>
      </w:pPr>
    </w:p>
    <w:p w:rsidR="00031584" w:rsidRDefault="00031584" w:rsidP="00031584">
      <w:pPr>
        <w:jc w:val="right"/>
      </w:pPr>
      <w:r>
        <w:lastRenderedPageBreak/>
        <w:t xml:space="preserve">Приложение № 1 </w:t>
      </w:r>
    </w:p>
    <w:p w:rsidR="00031584" w:rsidRDefault="00031584" w:rsidP="00031584">
      <w:pPr>
        <w:jc w:val="right"/>
      </w:pPr>
      <w:r>
        <w:t>к постановлению  администрации</w:t>
      </w:r>
    </w:p>
    <w:p w:rsidR="00031584" w:rsidRDefault="0050455E" w:rsidP="00031584">
      <w:pPr>
        <w:jc w:val="right"/>
      </w:pPr>
      <w:r>
        <w:t>Покровского</w:t>
      </w:r>
      <w:r w:rsidR="00031584">
        <w:t xml:space="preserve"> сельсовета </w:t>
      </w:r>
    </w:p>
    <w:p w:rsidR="00031584" w:rsidRDefault="0050455E" w:rsidP="00031584">
      <w:pPr>
        <w:jc w:val="right"/>
      </w:pPr>
      <w:r>
        <w:t>от 09.11.2020 г. № 94</w:t>
      </w:r>
      <w:r w:rsidR="00031584">
        <w:t>-п</w:t>
      </w:r>
    </w:p>
    <w:p w:rsidR="00031584" w:rsidRDefault="00031584" w:rsidP="00031584">
      <w:pPr>
        <w:jc w:val="center"/>
        <w:rPr>
          <w:b/>
          <w:lang w:eastAsia="ar-SA"/>
        </w:rPr>
      </w:pPr>
    </w:p>
    <w:p w:rsidR="00031584" w:rsidRDefault="00031584" w:rsidP="00031584">
      <w:pPr>
        <w:jc w:val="center"/>
        <w:rPr>
          <w:b/>
          <w:lang w:eastAsia="ar-SA"/>
        </w:rPr>
      </w:pPr>
      <w:r>
        <w:rPr>
          <w:b/>
          <w:lang w:eastAsia="ar-SA"/>
        </w:rPr>
        <w:t>Порядок</w:t>
      </w:r>
    </w:p>
    <w:p w:rsidR="00031584" w:rsidRPr="00404DD6" w:rsidRDefault="00031584" w:rsidP="00031584">
      <w:pPr>
        <w:pStyle w:val="a4"/>
        <w:shd w:val="clear" w:color="auto" w:fill="FFFFFF"/>
        <w:ind w:left="0"/>
        <w:jc w:val="center"/>
        <w:rPr>
          <w:b/>
          <w:sz w:val="28"/>
          <w:szCs w:val="28"/>
          <w:lang w:eastAsia="ar-SA"/>
        </w:rPr>
      </w:pPr>
      <w:r>
        <w:rPr>
          <w:b/>
          <w:bCs/>
          <w:lang w:eastAsia="ar-SA"/>
        </w:rPr>
        <w:t xml:space="preserve">предоставления иных </w:t>
      </w:r>
      <w:r w:rsidRPr="00404DD6">
        <w:rPr>
          <w:b/>
          <w:bCs/>
          <w:sz w:val="28"/>
          <w:szCs w:val="28"/>
          <w:lang w:eastAsia="ar-SA"/>
        </w:rPr>
        <w:t>межбюджетных трансфертов бюджету муниципального образования Новосергиевский район Оренбургской области бюджетом муниц</w:t>
      </w:r>
      <w:r w:rsidR="0050455E" w:rsidRPr="00404DD6">
        <w:rPr>
          <w:b/>
          <w:bCs/>
          <w:sz w:val="28"/>
          <w:szCs w:val="28"/>
          <w:lang w:eastAsia="ar-SA"/>
        </w:rPr>
        <w:t>ипального образования Покровский</w:t>
      </w:r>
      <w:r w:rsidRPr="00404DD6">
        <w:rPr>
          <w:b/>
          <w:bCs/>
          <w:sz w:val="28"/>
          <w:szCs w:val="28"/>
          <w:lang w:eastAsia="ar-SA"/>
        </w:rPr>
        <w:t xml:space="preserve"> сельсовет Новосергиевский район Оренбургской области</w:t>
      </w:r>
    </w:p>
    <w:p w:rsidR="00031584" w:rsidRPr="00404DD6" w:rsidRDefault="00031584" w:rsidP="00031584">
      <w:pPr>
        <w:pStyle w:val="a4"/>
        <w:shd w:val="clear" w:color="auto" w:fill="FFFFFF"/>
        <w:ind w:left="0"/>
        <w:jc w:val="center"/>
        <w:rPr>
          <w:b/>
          <w:bCs/>
          <w:color w:val="000000"/>
          <w:sz w:val="28"/>
          <w:szCs w:val="28"/>
        </w:rPr>
      </w:pPr>
    </w:p>
    <w:p w:rsidR="00031584" w:rsidRPr="00404DD6" w:rsidRDefault="00031584" w:rsidP="00031584">
      <w:pPr>
        <w:pStyle w:val="a4"/>
        <w:shd w:val="clear" w:color="auto" w:fill="FFFFFF"/>
        <w:ind w:left="0" w:firstLine="708"/>
        <w:jc w:val="both"/>
        <w:rPr>
          <w:sz w:val="28"/>
          <w:szCs w:val="28"/>
        </w:rPr>
      </w:pPr>
      <w:r w:rsidRPr="00404DD6">
        <w:rPr>
          <w:bCs/>
          <w:sz w:val="28"/>
          <w:szCs w:val="28"/>
        </w:rPr>
        <w:t xml:space="preserve">Настоящий Порядок определяет механизм и условия предоставления </w:t>
      </w:r>
      <w:r w:rsidRPr="00404DD6">
        <w:rPr>
          <w:bCs/>
          <w:sz w:val="28"/>
          <w:szCs w:val="28"/>
          <w:lang w:eastAsia="ar-SA"/>
        </w:rPr>
        <w:t>иных межбюджетных трансфертов</w:t>
      </w:r>
      <w:r w:rsidRPr="00404DD6">
        <w:rPr>
          <w:bCs/>
          <w:sz w:val="28"/>
          <w:szCs w:val="28"/>
        </w:rPr>
        <w:t xml:space="preserve"> (далее – </w:t>
      </w:r>
      <w:r w:rsidRPr="00404DD6">
        <w:rPr>
          <w:bCs/>
          <w:sz w:val="28"/>
          <w:szCs w:val="28"/>
          <w:lang w:eastAsia="ar-SA"/>
        </w:rPr>
        <w:t>межбюджетные трансферты</w:t>
      </w:r>
      <w:r w:rsidRPr="00404DD6">
        <w:rPr>
          <w:bCs/>
          <w:sz w:val="28"/>
          <w:szCs w:val="28"/>
        </w:rPr>
        <w:t>) для осуществления органам местного самоуправления поселения, переданных полномочий (части полномочий) по решению вопросов местного значения сельского поселения.</w:t>
      </w:r>
    </w:p>
    <w:p w:rsidR="00031584" w:rsidRPr="00404DD6" w:rsidRDefault="00031584" w:rsidP="00031584">
      <w:pPr>
        <w:pStyle w:val="a4"/>
        <w:shd w:val="clear" w:color="auto" w:fill="FFFFFF"/>
        <w:ind w:left="0" w:firstLine="708"/>
        <w:jc w:val="both"/>
        <w:rPr>
          <w:bCs/>
          <w:sz w:val="28"/>
          <w:szCs w:val="28"/>
        </w:rPr>
      </w:pPr>
      <w:r w:rsidRPr="00404DD6">
        <w:rPr>
          <w:bCs/>
          <w:color w:val="000000"/>
          <w:sz w:val="28"/>
          <w:szCs w:val="28"/>
        </w:rPr>
        <w:t xml:space="preserve">Предоставление </w:t>
      </w:r>
      <w:r w:rsidRPr="00404DD6">
        <w:rPr>
          <w:bCs/>
          <w:sz w:val="28"/>
          <w:szCs w:val="28"/>
          <w:lang w:eastAsia="ar-SA"/>
        </w:rPr>
        <w:t>межбюджетных трансфертов</w:t>
      </w:r>
      <w:r w:rsidRPr="00404DD6">
        <w:rPr>
          <w:bCs/>
          <w:color w:val="000000"/>
          <w:sz w:val="28"/>
          <w:szCs w:val="28"/>
        </w:rPr>
        <w:t xml:space="preserve"> муниципальному образованию </w:t>
      </w:r>
      <w:r w:rsidR="006E3F9B" w:rsidRPr="00404DD6">
        <w:rPr>
          <w:bCs/>
          <w:color w:val="000000"/>
          <w:sz w:val="28"/>
          <w:szCs w:val="28"/>
        </w:rPr>
        <w:t>Новосергиевский</w:t>
      </w:r>
      <w:r w:rsidRPr="00404DD6">
        <w:rPr>
          <w:bCs/>
          <w:color w:val="000000"/>
          <w:sz w:val="28"/>
          <w:szCs w:val="28"/>
        </w:rPr>
        <w:t xml:space="preserve"> район</w:t>
      </w:r>
      <w:r w:rsidR="006E3F9B" w:rsidRPr="00404DD6">
        <w:rPr>
          <w:bCs/>
          <w:color w:val="000000"/>
          <w:sz w:val="28"/>
          <w:szCs w:val="28"/>
        </w:rPr>
        <w:t xml:space="preserve"> </w:t>
      </w:r>
      <w:r w:rsidR="0050455E" w:rsidRPr="00404DD6">
        <w:rPr>
          <w:bCs/>
          <w:color w:val="000000"/>
          <w:sz w:val="28"/>
          <w:szCs w:val="28"/>
        </w:rPr>
        <w:t xml:space="preserve"> Оренбургской области</w:t>
      </w:r>
      <w:r w:rsidRPr="00404DD6">
        <w:rPr>
          <w:bCs/>
          <w:color w:val="000000"/>
          <w:sz w:val="28"/>
          <w:szCs w:val="28"/>
        </w:rPr>
        <w:t xml:space="preserve"> осуществляется на основании соглашения</w:t>
      </w:r>
      <w:r w:rsidRPr="00404DD6">
        <w:rPr>
          <w:bCs/>
          <w:sz w:val="28"/>
          <w:szCs w:val="28"/>
        </w:rPr>
        <w:t>, заключаемого администрацией муниципального образования Новосергиевский район с администрацией муници</w:t>
      </w:r>
      <w:r w:rsidR="0050455E" w:rsidRPr="00404DD6">
        <w:rPr>
          <w:bCs/>
          <w:sz w:val="28"/>
          <w:szCs w:val="28"/>
        </w:rPr>
        <w:t>пального образования Покровский сельсовет</w:t>
      </w:r>
      <w:r w:rsidRPr="00404DD6">
        <w:rPr>
          <w:bCs/>
          <w:sz w:val="28"/>
          <w:szCs w:val="28"/>
        </w:rPr>
        <w:t xml:space="preserve"> в соответствующем направлении деятельности.</w:t>
      </w:r>
    </w:p>
    <w:p w:rsidR="00031584" w:rsidRPr="00404DD6" w:rsidRDefault="00031584" w:rsidP="00031584">
      <w:pPr>
        <w:pStyle w:val="a4"/>
        <w:shd w:val="clear" w:color="auto" w:fill="FFFFFF"/>
        <w:ind w:left="0" w:firstLine="708"/>
        <w:jc w:val="both"/>
        <w:rPr>
          <w:bCs/>
          <w:sz w:val="28"/>
          <w:szCs w:val="28"/>
        </w:rPr>
      </w:pPr>
    </w:p>
    <w:p w:rsidR="00031584" w:rsidRDefault="00031584" w:rsidP="00031584">
      <w:pPr>
        <w:pStyle w:val="a4"/>
        <w:rPr>
          <w:b/>
          <w:bCs/>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bookmarkStart w:id="0" w:name="_GoBack"/>
      <w:bookmarkEnd w:id="0"/>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50455E" w:rsidRDefault="0050455E"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pStyle w:val="a4"/>
        <w:rPr>
          <w:b/>
          <w:spacing w:val="-2"/>
        </w:rPr>
      </w:pPr>
    </w:p>
    <w:p w:rsidR="00031584" w:rsidRDefault="00031584" w:rsidP="00031584">
      <w:pPr>
        <w:jc w:val="right"/>
      </w:pPr>
      <w:r>
        <w:t xml:space="preserve">Приложение № 2 </w:t>
      </w:r>
    </w:p>
    <w:p w:rsidR="00031584" w:rsidRDefault="00031584" w:rsidP="00031584">
      <w:pPr>
        <w:jc w:val="right"/>
      </w:pPr>
      <w:r>
        <w:t>к постановлению  администрации</w:t>
      </w:r>
    </w:p>
    <w:p w:rsidR="00031584" w:rsidRDefault="0050455E" w:rsidP="00031584">
      <w:pPr>
        <w:jc w:val="right"/>
      </w:pPr>
      <w:r>
        <w:t>Покровского</w:t>
      </w:r>
      <w:r w:rsidR="00031584">
        <w:t xml:space="preserve"> сельсовета </w:t>
      </w:r>
    </w:p>
    <w:p w:rsidR="00031584" w:rsidRDefault="0050455E" w:rsidP="00031584">
      <w:pPr>
        <w:jc w:val="right"/>
      </w:pPr>
      <w:r>
        <w:t>от 09.11.2020 г. № 94</w:t>
      </w:r>
      <w:r w:rsidR="00031584">
        <w:t>-п</w:t>
      </w:r>
    </w:p>
    <w:p w:rsidR="00031584" w:rsidRDefault="00031584" w:rsidP="00031584">
      <w:pPr>
        <w:rPr>
          <w:b/>
          <w:spacing w:val="-2"/>
        </w:rPr>
      </w:pPr>
    </w:p>
    <w:p w:rsidR="00031584" w:rsidRDefault="00031584" w:rsidP="00031584">
      <w:pPr>
        <w:jc w:val="center"/>
        <w:rPr>
          <w:b/>
          <w:spacing w:val="-2"/>
        </w:rPr>
      </w:pPr>
      <w:r>
        <w:rPr>
          <w:b/>
        </w:rPr>
        <w:t xml:space="preserve">Методика  расчета  </w:t>
      </w:r>
      <w:r>
        <w:rPr>
          <w:b/>
          <w:spacing w:val="-2"/>
        </w:rPr>
        <w:t>межбюджетных трансфертов</w:t>
      </w:r>
    </w:p>
    <w:p w:rsidR="00031584" w:rsidRDefault="00031584" w:rsidP="00031584">
      <w:pPr>
        <w:jc w:val="center"/>
        <w:rPr>
          <w:b/>
        </w:rPr>
      </w:pPr>
      <w:r>
        <w:rPr>
          <w:b/>
        </w:rPr>
        <w:t xml:space="preserve"> на исполнение переданных полномочий  по осуществлению внутреннего   финансового контроля на 2021  год и плановый период 2022 и 2023 годов</w:t>
      </w:r>
    </w:p>
    <w:p w:rsidR="00031584" w:rsidRDefault="00031584" w:rsidP="00031584">
      <w:pPr>
        <w:jc w:val="both"/>
      </w:pPr>
    </w:p>
    <w:p w:rsidR="00031584" w:rsidRDefault="00031584" w:rsidP="00031584">
      <w:pPr>
        <w:jc w:val="both"/>
      </w:pPr>
      <w:proofErr w:type="gramStart"/>
      <w:r>
        <w:t>Размер межбюджетного трансферта, передаваемый сельским поселением в Администрацию Новосергиевского района на исполнение переданных полномочий определяется</w:t>
      </w:r>
      <w:proofErr w:type="gramEnd"/>
      <w:r>
        <w:t xml:space="preserve"> по формуле:</w:t>
      </w:r>
    </w:p>
    <w:p w:rsidR="00031584" w:rsidRDefault="00031584" w:rsidP="00031584">
      <w:pPr>
        <w:jc w:val="both"/>
        <w:outlineLvl w:val="0"/>
        <w:rPr>
          <w:b/>
        </w:rPr>
      </w:pPr>
      <w:proofErr w:type="gramStart"/>
      <w:r>
        <w:rPr>
          <w:b/>
        </w:rPr>
        <w:t>ТР</w:t>
      </w:r>
      <w:proofErr w:type="gramEnd"/>
      <w:r>
        <w:rPr>
          <w:b/>
        </w:rPr>
        <w:t xml:space="preserve"> = ОРТ/Ч, где:</w:t>
      </w:r>
    </w:p>
    <w:p w:rsidR="00031584" w:rsidRDefault="00031584" w:rsidP="00031584">
      <w:pPr>
        <w:jc w:val="both"/>
      </w:pPr>
      <w:proofErr w:type="gramStart"/>
      <w:r>
        <w:rPr>
          <w:b/>
        </w:rPr>
        <w:t>ТР</w:t>
      </w:r>
      <w:proofErr w:type="gramEnd"/>
      <w:r>
        <w:t xml:space="preserve"> – размер межбюджетного трансферта</w:t>
      </w:r>
      <w:r w:rsidR="0050455E">
        <w:t xml:space="preserve"> </w:t>
      </w:r>
      <w:r>
        <w:t>на осуществление полномочий внутреннего муниципального финансового контроля и контроля в сфере закупок, в расчете на 1 жителя муниципального района;</w:t>
      </w:r>
    </w:p>
    <w:p w:rsidR="00031584" w:rsidRDefault="00031584" w:rsidP="00031584">
      <w:pPr>
        <w:jc w:val="both"/>
      </w:pPr>
      <w:r>
        <w:rPr>
          <w:b/>
        </w:rPr>
        <w:t>Ч</w:t>
      </w:r>
      <w:r>
        <w:t>-численность муниципального района.</w:t>
      </w:r>
    </w:p>
    <w:p w:rsidR="00031584" w:rsidRDefault="00031584" w:rsidP="00031584">
      <w:pPr>
        <w:jc w:val="both"/>
      </w:pPr>
      <w:r>
        <w:t xml:space="preserve">        Размер межбюджетного трансферта сельского совета (поселения) в соответствии с численностью населения рассчитывается по формуле:</w:t>
      </w:r>
    </w:p>
    <w:p w:rsidR="00031584" w:rsidRDefault="00031584" w:rsidP="00031584">
      <w:pPr>
        <w:jc w:val="both"/>
        <w:outlineLvl w:val="0"/>
        <w:rPr>
          <w:b/>
        </w:rPr>
      </w:pPr>
      <w:r>
        <w:rPr>
          <w:b/>
        </w:rPr>
        <w:t xml:space="preserve">      ТР</w:t>
      </w:r>
      <w:r>
        <w:rPr>
          <w:b/>
          <w:lang w:val="en-US"/>
        </w:rPr>
        <w:t>i</w:t>
      </w:r>
      <w:r>
        <w:rPr>
          <w:b/>
        </w:rPr>
        <w:t>=</w:t>
      </w:r>
      <w:proofErr w:type="gramStart"/>
      <w:r>
        <w:rPr>
          <w:b/>
        </w:rPr>
        <w:t>ТР</w:t>
      </w:r>
      <w:proofErr w:type="gramEnd"/>
      <w:r>
        <w:rPr>
          <w:b/>
        </w:rPr>
        <w:t>*Ч</w:t>
      </w:r>
      <w:r>
        <w:rPr>
          <w:b/>
          <w:lang w:val="en-US"/>
        </w:rPr>
        <w:t>i</w:t>
      </w:r>
      <w:r>
        <w:rPr>
          <w:b/>
        </w:rPr>
        <w:t>, где</w:t>
      </w:r>
    </w:p>
    <w:p w:rsidR="00031584" w:rsidRDefault="00031584" w:rsidP="00031584">
      <w:pPr>
        <w:jc w:val="both"/>
      </w:pPr>
      <w:r>
        <w:rPr>
          <w:b/>
        </w:rPr>
        <w:t>ТР</w:t>
      </w:r>
      <w:proofErr w:type="gramStart"/>
      <w:r>
        <w:rPr>
          <w:b/>
          <w:lang w:val="en-US"/>
        </w:rPr>
        <w:t>i</w:t>
      </w:r>
      <w:proofErr w:type="gramEnd"/>
      <w:r>
        <w:t xml:space="preserve"> – размер межбюджетного трансферта, соответствующего сельского поселения;</w:t>
      </w:r>
    </w:p>
    <w:p w:rsidR="00031584" w:rsidRDefault="00031584" w:rsidP="00031584">
      <w:pPr>
        <w:jc w:val="both"/>
      </w:pPr>
      <w:proofErr w:type="gramStart"/>
      <w:r>
        <w:rPr>
          <w:b/>
        </w:rPr>
        <w:t>ТР</w:t>
      </w:r>
      <w:proofErr w:type="gramEnd"/>
      <w:r>
        <w:t xml:space="preserve"> – размер межбюджетного трансферта в расчете на 1 жителя муниципального района;</w:t>
      </w:r>
    </w:p>
    <w:p w:rsidR="00031584" w:rsidRDefault="00031584" w:rsidP="00031584">
      <w:pPr>
        <w:jc w:val="both"/>
      </w:pPr>
      <w:r>
        <w:rPr>
          <w:b/>
        </w:rPr>
        <w:t>Ч</w:t>
      </w:r>
      <w:proofErr w:type="gramStart"/>
      <w:r>
        <w:rPr>
          <w:b/>
          <w:lang w:val="en-US"/>
        </w:rPr>
        <w:t>i</w:t>
      </w:r>
      <w:proofErr w:type="gramEnd"/>
      <w:r>
        <w:t>-</w:t>
      </w:r>
      <w:r w:rsidR="0050455E">
        <w:t xml:space="preserve"> </w:t>
      </w:r>
      <w:r>
        <w:t>численность населения соответствующего сельского поселения по состоянию на 1 января текущего финансового года.</w:t>
      </w:r>
    </w:p>
    <w:p w:rsidR="00031584" w:rsidRDefault="00031584" w:rsidP="00031584">
      <w:pPr>
        <w:pStyle w:val="a4"/>
        <w:shd w:val="clear" w:color="auto" w:fill="FFFFFF"/>
        <w:ind w:left="0"/>
        <w:jc w:val="both"/>
        <w:rPr>
          <w:b/>
          <w:color w:val="000000"/>
        </w:rPr>
      </w:pPr>
    </w:p>
    <w:p w:rsidR="00031584" w:rsidRPr="006E3F9B" w:rsidRDefault="00031584" w:rsidP="00031584">
      <w:pPr>
        <w:pStyle w:val="a4"/>
        <w:shd w:val="clear" w:color="auto" w:fill="FFFFFF"/>
        <w:ind w:left="0"/>
        <w:jc w:val="center"/>
        <w:rPr>
          <w:color w:val="000000"/>
          <w:sz w:val="28"/>
          <w:szCs w:val="28"/>
        </w:rPr>
      </w:pPr>
      <w:r w:rsidRPr="006E3F9B">
        <w:rPr>
          <w:b/>
          <w:color w:val="000000"/>
          <w:sz w:val="28"/>
          <w:szCs w:val="28"/>
        </w:rPr>
        <w:t>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на  2021  год и плановый период 2022 и 2023 годов</w:t>
      </w:r>
    </w:p>
    <w:p w:rsidR="00031584" w:rsidRPr="006E3F9B" w:rsidRDefault="00031584" w:rsidP="00031584">
      <w:pPr>
        <w:pStyle w:val="a4"/>
        <w:shd w:val="clear" w:color="auto" w:fill="FFFFFF"/>
        <w:ind w:left="0" w:firstLine="567"/>
        <w:rPr>
          <w:bCs/>
          <w:color w:val="000000"/>
          <w:sz w:val="28"/>
          <w:szCs w:val="28"/>
        </w:rPr>
      </w:pPr>
    </w:p>
    <w:p w:rsidR="00031584" w:rsidRPr="006E3F9B" w:rsidRDefault="00031584" w:rsidP="00031584">
      <w:pPr>
        <w:pStyle w:val="a4"/>
        <w:shd w:val="clear" w:color="auto" w:fill="FFFFFF"/>
        <w:ind w:left="0" w:firstLine="567"/>
        <w:jc w:val="both"/>
        <w:rPr>
          <w:bCs/>
          <w:color w:val="000000"/>
          <w:sz w:val="28"/>
          <w:szCs w:val="28"/>
        </w:rPr>
      </w:pPr>
      <w:r w:rsidRPr="006E3F9B">
        <w:rPr>
          <w:bCs/>
          <w:color w:val="000000"/>
          <w:sz w:val="28"/>
          <w:szCs w:val="28"/>
        </w:rPr>
        <w:t xml:space="preserve">Настоящая Методика определяет расчет   объема межбюджетного трансферта, предоставляемого бюджету муниципального образования Новосергиевский район из бюджета поселения на выполнение переданных полномочий по </w:t>
      </w:r>
      <w:r w:rsidRPr="006E3F9B">
        <w:rPr>
          <w:color w:val="000000"/>
          <w:sz w:val="28"/>
          <w:szCs w:val="28"/>
        </w:rPr>
        <w:t xml:space="preserve">созданию условий для организации досуга и обеспечения жителей поселения услугами организации культуры. </w:t>
      </w:r>
    </w:p>
    <w:p w:rsidR="00031584" w:rsidRPr="006E3F9B" w:rsidRDefault="00031584" w:rsidP="00031584">
      <w:pPr>
        <w:pStyle w:val="a4"/>
        <w:shd w:val="clear" w:color="auto" w:fill="FFFFFF"/>
        <w:ind w:left="0" w:firstLine="567"/>
        <w:jc w:val="both"/>
        <w:rPr>
          <w:color w:val="000000"/>
          <w:sz w:val="28"/>
          <w:szCs w:val="28"/>
        </w:rPr>
      </w:pPr>
      <w:r w:rsidRPr="006E3F9B">
        <w:rPr>
          <w:color w:val="000000"/>
          <w:sz w:val="28"/>
          <w:szCs w:val="28"/>
        </w:rPr>
        <w:t>В целях обеспечения выполнения «майских» Указов Президента Российской  Федерации и достижения целевых показателей среднемесячной заработной платы работников культуры в сумме 27 456,0 тыс</w:t>
      </w:r>
      <w:proofErr w:type="gramStart"/>
      <w:r w:rsidRPr="006E3F9B">
        <w:rPr>
          <w:color w:val="000000"/>
          <w:sz w:val="28"/>
          <w:szCs w:val="28"/>
        </w:rPr>
        <w:t>.р</w:t>
      </w:r>
      <w:proofErr w:type="gramEnd"/>
      <w:r w:rsidRPr="006E3F9B">
        <w:rPr>
          <w:color w:val="000000"/>
          <w:sz w:val="28"/>
          <w:szCs w:val="28"/>
        </w:rPr>
        <w:t xml:space="preserve">ублей, для расчета межбюджетных трансфертов на 2021 год и плановый период 2022 и </w:t>
      </w:r>
      <w:r w:rsidRPr="006E3F9B">
        <w:rPr>
          <w:color w:val="000000"/>
          <w:sz w:val="28"/>
          <w:szCs w:val="28"/>
        </w:rPr>
        <w:lastRenderedPageBreak/>
        <w:t xml:space="preserve">2023 годов применить среднемесячную заработную плату </w:t>
      </w:r>
      <w:r w:rsidRPr="006E3F9B">
        <w:rPr>
          <w:b/>
          <w:color w:val="000000"/>
          <w:sz w:val="28"/>
          <w:szCs w:val="28"/>
        </w:rPr>
        <w:t>(</w:t>
      </w:r>
      <w:proofErr w:type="spellStart"/>
      <w:r w:rsidRPr="006E3F9B">
        <w:rPr>
          <w:b/>
          <w:color w:val="000000"/>
          <w:sz w:val="28"/>
          <w:szCs w:val="28"/>
        </w:rPr>
        <w:t>СрЗ</w:t>
      </w:r>
      <w:proofErr w:type="spellEnd"/>
      <w:r w:rsidRPr="006E3F9B">
        <w:rPr>
          <w:b/>
          <w:color w:val="000000"/>
          <w:sz w:val="28"/>
          <w:szCs w:val="28"/>
        </w:rPr>
        <w:t>/П)</w:t>
      </w:r>
      <w:r w:rsidRPr="006E3F9B">
        <w:rPr>
          <w:color w:val="000000"/>
          <w:sz w:val="28"/>
          <w:szCs w:val="28"/>
        </w:rPr>
        <w:t xml:space="preserve"> работников культуры сельских советов  в размере не менее 24 076,8 рублей. </w:t>
      </w:r>
      <w:r w:rsidRPr="006E3F9B">
        <w:rPr>
          <w:bCs/>
          <w:color w:val="000000"/>
          <w:sz w:val="28"/>
          <w:szCs w:val="28"/>
        </w:rPr>
        <w:t xml:space="preserve">Размер межбюджетного трансферта, передаваемого поселением в </w:t>
      </w:r>
      <w:r w:rsidRPr="006E3F9B">
        <w:rPr>
          <w:bCs/>
          <w:sz w:val="28"/>
          <w:szCs w:val="28"/>
        </w:rPr>
        <w:t xml:space="preserve">бюджет муниципального образования </w:t>
      </w:r>
      <w:r w:rsidR="006E3F9B">
        <w:rPr>
          <w:bCs/>
          <w:sz w:val="28"/>
          <w:szCs w:val="28"/>
        </w:rPr>
        <w:t>Новосергиевский</w:t>
      </w:r>
      <w:r w:rsidRPr="006E3F9B">
        <w:rPr>
          <w:bCs/>
          <w:sz w:val="28"/>
          <w:szCs w:val="28"/>
        </w:rPr>
        <w:t xml:space="preserve"> район Оренбургской области</w:t>
      </w:r>
      <w:r w:rsidRPr="006E3F9B">
        <w:rPr>
          <w:bCs/>
          <w:color w:val="000000"/>
          <w:sz w:val="28"/>
          <w:szCs w:val="28"/>
        </w:rPr>
        <w:t xml:space="preserve"> на исполнение переданных полномочий, определяется в рублях Российской Федерации, рассчитывается по формуле:</w:t>
      </w:r>
    </w:p>
    <w:p w:rsidR="00031584" w:rsidRDefault="00031584" w:rsidP="00031584">
      <w:pPr>
        <w:pStyle w:val="consplusnonformatmailrucssattributepostfix"/>
        <w:shd w:val="clear" w:color="auto" w:fill="FFFFFF"/>
        <w:jc w:val="center"/>
        <w:rPr>
          <w:color w:val="000000"/>
          <w:sz w:val="28"/>
          <w:szCs w:val="28"/>
        </w:rPr>
      </w:pPr>
      <w:r>
        <w:rPr>
          <w:b/>
          <w:color w:val="000000"/>
          <w:sz w:val="28"/>
          <w:szCs w:val="28"/>
        </w:rPr>
        <w:t>С</w:t>
      </w:r>
      <w:r>
        <w:rPr>
          <w:b/>
          <w:color w:val="000000"/>
          <w:sz w:val="28"/>
          <w:szCs w:val="28"/>
          <w:lang w:val="en-US"/>
        </w:rPr>
        <w:t>i</w:t>
      </w:r>
      <w:r>
        <w:rPr>
          <w:b/>
          <w:color w:val="000000"/>
          <w:sz w:val="28"/>
          <w:szCs w:val="28"/>
        </w:rPr>
        <w:t> = (</w:t>
      </w:r>
      <w:proofErr w:type="spellStart"/>
      <w:r>
        <w:rPr>
          <w:b/>
          <w:color w:val="000000"/>
          <w:sz w:val="28"/>
          <w:szCs w:val="28"/>
        </w:rPr>
        <w:t>СрЗ</w:t>
      </w:r>
      <w:proofErr w:type="spellEnd"/>
      <w:r>
        <w:rPr>
          <w:b/>
          <w:color w:val="000000"/>
          <w:sz w:val="28"/>
          <w:szCs w:val="28"/>
        </w:rPr>
        <w:t>/</w:t>
      </w:r>
      <w:proofErr w:type="gramStart"/>
      <w:r>
        <w:rPr>
          <w:b/>
          <w:color w:val="000000"/>
          <w:sz w:val="28"/>
          <w:szCs w:val="28"/>
        </w:rPr>
        <w:t>П</w:t>
      </w:r>
      <w:proofErr w:type="gramEnd"/>
      <w:r>
        <w:rPr>
          <w:b/>
          <w:color w:val="000000"/>
          <w:sz w:val="28"/>
          <w:szCs w:val="28"/>
        </w:rPr>
        <w:t>*</w:t>
      </w:r>
      <w:proofErr w:type="spellStart"/>
      <w:r>
        <w:rPr>
          <w:b/>
          <w:color w:val="000000"/>
          <w:sz w:val="28"/>
          <w:szCs w:val="28"/>
        </w:rPr>
        <w:t>СрЧ</w:t>
      </w:r>
      <w:proofErr w:type="spellEnd"/>
      <w:r>
        <w:rPr>
          <w:b/>
          <w:color w:val="000000"/>
          <w:sz w:val="28"/>
          <w:szCs w:val="28"/>
        </w:rPr>
        <w:t>*30,2%*12 месяцев) + (</w:t>
      </w:r>
      <w:proofErr w:type="spellStart"/>
      <w:r>
        <w:rPr>
          <w:b/>
          <w:color w:val="000000"/>
          <w:sz w:val="28"/>
          <w:szCs w:val="28"/>
        </w:rPr>
        <w:t>СрЗ</w:t>
      </w:r>
      <w:proofErr w:type="spellEnd"/>
      <w:r>
        <w:rPr>
          <w:b/>
          <w:color w:val="000000"/>
          <w:sz w:val="28"/>
          <w:szCs w:val="28"/>
        </w:rPr>
        <w:t>/</w:t>
      </w:r>
      <w:proofErr w:type="spellStart"/>
      <w:r>
        <w:rPr>
          <w:b/>
          <w:color w:val="000000"/>
          <w:sz w:val="28"/>
          <w:szCs w:val="28"/>
        </w:rPr>
        <w:t>Пв</w:t>
      </w:r>
      <w:proofErr w:type="spellEnd"/>
      <w:r>
        <w:rPr>
          <w:b/>
          <w:color w:val="000000"/>
          <w:sz w:val="28"/>
          <w:szCs w:val="28"/>
        </w:rPr>
        <w:t>*</w:t>
      </w:r>
      <w:proofErr w:type="spellStart"/>
      <w:r>
        <w:rPr>
          <w:b/>
          <w:color w:val="000000"/>
          <w:sz w:val="28"/>
          <w:szCs w:val="28"/>
        </w:rPr>
        <w:t>СрЧв</w:t>
      </w:r>
      <w:proofErr w:type="spellEnd"/>
      <w:r>
        <w:rPr>
          <w:b/>
          <w:color w:val="000000"/>
          <w:sz w:val="28"/>
          <w:szCs w:val="28"/>
        </w:rPr>
        <w:t>*30,2%*12 месяцев)</w:t>
      </w:r>
    </w:p>
    <w:p w:rsidR="00031584" w:rsidRDefault="00031584" w:rsidP="00031584">
      <w:pPr>
        <w:pStyle w:val="consplusnonformatmailrucssattributepostfix"/>
        <w:shd w:val="clear" w:color="auto" w:fill="FFFFFF"/>
        <w:spacing w:after="0" w:afterAutospacing="0"/>
        <w:jc w:val="both"/>
        <w:rPr>
          <w:color w:val="000000"/>
          <w:sz w:val="28"/>
          <w:szCs w:val="28"/>
        </w:rPr>
      </w:pPr>
      <w:proofErr w:type="spellStart"/>
      <w:r>
        <w:rPr>
          <w:color w:val="000000"/>
          <w:sz w:val="28"/>
          <w:szCs w:val="28"/>
        </w:rPr>
        <w:t>где</w:t>
      </w:r>
      <w:proofErr w:type="gramStart"/>
      <w:r>
        <w:rPr>
          <w:color w:val="000000"/>
          <w:sz w:val="28"/>
          <w:szCs w:val="28"/>
        </w:rPr>
        <w:t>:</w:t>
      </w:r>
      <w:r>
        <w:rPr>
          <w:b/>
          <w:color w:val="000000"/>
          <w:sz w:val="28"/>
          <w:szCs w:val="28"/>
        </w:rPr>
        <w:t>С</w:t>
      </w:r>
      <w:proofErr w:type="spellEnd"/>
      <w:proofErr w:type="gramEnd"/>
      <w:r>
        <w:rPr>
          <w:b/>
          <w:color w:val="000000"/>
          <w:sz w:val="28"/>
          <w:szCs w:val="28"/>
          <w:lang w:val="en-US"/>
        </w:rPr>
        <w:t>i</w:t>
      </w:r>
      <w:r>
        <w:rPr>
          <w:color w:val="000000"/>
          <w:sz w:val="28"/>
          <w:szCs w:val="28"/>
        </w:rPr>
        <w:t xml:space="preserve">   –   размер межбюджетного трансферта,  передаваемого  поселением  в  </w:t>
      </w:r>
      <w:r>
        <w:rPr>
          <w:sz w:val="28"/>
          <w:szCs w:val="28"/>
        </w:rPr>
        <w:t>бюджет муниципального образования Новосергиевский район Оренбургской области</w:t>
      </w:r>
      <w:r>
        <w:rPr>
          <w:color w:val="000000"/>
          <w:sz w:val="28"/>
          <w:szCs w:val="28"/>
        </w:rPr>
        <w:t xml:space="preserve"> на исполнение переданных полномочий;</w:t>
      </w: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proofErr w:type="spellStart"/>
      <w:r>
        <w:rPr>
          <w:b/>
          <w:color w:val="000000"/>
          <w:sz w:val="28"/>
          <w:szCs w:val="28"/>
        </w:rPr>
        <w:t>СрЗ</w:t>
      </w:r>
      <w:proofErr w:type="spellEnd"/>
      <w:r>
        <w:rPr>
          <w:b/>
          <w:color w:val="000000"/>
          <w:sz w:val="28"/>
          <w:szCs w:val="28"/>
        </w:rPr>
        <w:t>/П</w:t>
      </w:r>
      <w:r>
        <w:rPr>
          <w:color w:val="000000"/>
          <w:sz w:val="28"/>
          <w:szCs w:val="28"/>
        </w:rPr>
        <w:t> </w:t>
      </w:r>
      <w:proofErr w:type="gramStart"/>
      <w:r>
        <w:rPr>
          <w:color w:val="000000"/>
          <w:sz w:val="28"/>
          <w:szCs w:val="28"/>
        </w:rPr>
        <w:t>–с</w:t>
      </w:r>
      <w:proofErr w:type="gramEnd"/>
      <w:r>
        <w:rPr>
          <w:color w:val="000000"/>
          <w:sz w:val="28"/>
          <w:szCs w:val="28"/>
        </w:rPr>
        <w:t>реднемесячная заработная плата работников учреждений культуры.</w:t>
      </w: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proofErr w:type="spellStart"/>
      <w:r>
        <w:rPr>
          <w:b/>
          <w:color w:val="000000"/>
          <w:sz w:val="28"/>
          <w:szCs w:val="28"/>
        </w:rPr>
        <w:t>СрЧ</w:t>
      </w:r>
      <w:proofErr w:type="spellEnd"/>
      <w:r>
        <w:rPr>
          <w:b/>
          <w:color w:val="000000"/>
          <w:sz w:val="28"/>
          <w:szCs w:val="28"/>
        </w:rPr>
        <w:t xml:space="preserve"> – </w:t>
      </w:r>
      <w:r>
        <w:rPr>
          <w:color w:val="000000"/>
          <w:sz w:val="28"/>
          <w:szCs w:val="28"/>
        </w:rPr>
        <w:t>среднесписочная численность работников культуры по состоянию на 1 октября текущего финансового года.</w:t>
      </w:r>
    </w:p>
    <w:p w:rsidR="00031584" w:rsidRDefault="00031584" w:rsidP="00031584">
      <w:pPr>
        <w:pStyle w:val="consplusnormalmailrucssattributepostfix"/>
        <w:shd w:val="clear" w:color="auto" w:fill="FFFFFF"/>
        <w:spacing w:before="0" w:beforeAutospacing="0" w:after="0" w:afterAutospacing="0"/>
        <w:ind w:firstLine="708"/>
        <w:jc w:val="both"/>
        <w:rPr>
          <w:color w:val="000000"/>
          <w:sz w:val="28"/>
          <w:szCs w:val="28"/>
        </w:rPr>
      </w:pPr>
      <w:proofErr w:type="spellStart"/>
      <w:r>
        <w:rPr>
          <w:b/>
          <w:color w:val="000000"/>
          <w:sz w:val="28"/>
          <w:szCs w:val="28"/>
        </w:rPr>
        <w:t>СрЗ</w:t>
      </w:r>
      <w:proofErr w:type="spellEnd"/>
      <w:r>
        <w:rPr>
          <w:b/>
          <w:color w:val="000000"/>
          <w:sz w:val="28"/>
          <w:szCs w:val="28"/>
        </w:rPr>
        <w:t>/</w:t>
      </w:r>
      <w:proofErr w:type="spellStart"/>
      <w:r>
        <w:rPr>
          <w:b/>
          <w:color w:val="000000"/>
          <w:sz w:val="28"/>
          <w:szCs w:val="28"/>
        </w:rPr>
        <w:t>П</w:t>
      </w:r>
      <w:proofErr w:type="gramStart"/>
      <w:r>
        <w:rPr>
          <w:b/>
          <w:color w:val="000000"/>
          <w:sz w:val="28"/>
          <w:szCs w:val="28"/>
        </w:rPr>
        <w:t>в</w:t>
      </w:r>
      <w:proofErr w:type="spellEnd"/>
      <w:r>
        <w:rPr>
          <w:color w:val="000000"/>
          <w:sz w:val="28"/>
          <w:szCs w:val="28"/>
        </w:rPr>
        <w:t>-</w:t>
      </w:r>
      <w:proofErr w:type="gramEnd"/>
      <w:r>
        <w:rPr>
          <w:color w:val="000000"/>
          <w:sz w:val="28"/>
          <w:szCs w:val="28"/>
        </w:rPr>
        <w:t xml:space="preserve"> среднемесячная заработная плата работников культуры внешнего совмещения по состоянию на 1 октября текущего финансового года.</w:t>
      </w: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proofErr w:type="spellStart"/>
      <w:r>
        <w:rPr>
          <w:b/>
          <w:color w:val="000000"/>
          <w:sz w:val="28"/>
          <w:szCs w:val="28"/>
        </w:rPr>
        <w:t>СрЧв</w:t>
      </w:r>
      <w:proofErr w:type="spellEnd"/>
      <w:r>
        <w:rPr>
          <w:b/>
          <w:color w:val="000000"/>
          <w:sz w:val="28"/>
          <w:szCs w:val="28"/>
        </w:rPr>
        <w:t xml:space="preserve"> – </w:t>
      </w:r>
      <w:r>
        <w:rPr>
          <w:color w:val="000000"/>
          <w:sz w:val="28"/>
          <w:szCs w:val="28"/>
        </w:rPr>
        <w:t>среднесписочная численность работников культуры внешнего совмещения по состоянию на 1 октября текущего финансового года.</w:t>
      </w: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r>
        <w:rPr>
          <w:color w:val="000000"/>
          <w:sz w:val="28"/>
          <w:szCs w:val="28"/>
        </w:rPr>
        <w:t>В случае возникновения в течение финансового года обоснованных расходов, превышающих объем межбюджетных трансфертов, предусмотренный поселением на текущий финансовый год, по согласованию сторон возможно увеличение</w:t>
      </w:r>
      <w:r w:rsidR="006E3F9B">
        <w:rPr>
          <w:color w:val="000000"/>
          <w:sz w:val="28"/>
          <w:szCs w:val="28"/>
        </w:rPr>
        <w:t xml:space="preserve"> или уменьшение</w:t>
      </w:r>
      <w:r>
        <w:rPr>
          <w:color w:val="000000"/>
          <w:sz w:val="28"/>
          <w:szCs w:val="28"/>
        </w:rPr>
        <w:t xml:space="preserve"> межбюджетных трансфертов на выполнение полномочий.</w:t>
      </w:r>
    </w:p>
    <w:p w:rsidR="00031584" w:rsidRDefault="00031584" w:rsidP="00031584">
      <w:pPr>
        <w:pStyle w:val="consplusnormalmailrucssattributepostfix"/>
        <w:shd w:val="clear" w:color="auto" w:fill="FFFFFF"/>
        <w:spacing w:before="0" w:beforeAutospacing="0" w:after="0" w:afterAutospacing="0"/>
        <w:ind w:firstLine="709"/>
        <w:jc w:val="both"/>
        <w:rPr>
          <w:color w:val="000000"/>
          <w:sz w:val="28"/>
          <w:szCs w:val="28"/>
        </w:rPr>
      </w:pPr>
    </w:p>
    <w:p w:rsidR="00031584" w:rsidRPr="006E3F9B" w:rsidRDefault="00031584" w:rsidP="00031584">
      <w:pPr>
        <w:pStyle w:val="a4"/>
        <w:shd w:val="clear" w:color="auto" w:fill="FFFFFF"/>
        <w:ind w:left="0"/>
        <w:jc w:val="center"/>
        <w:rPr>
          <w:color w:val="000000"/>
          <w:sz w:val="28"/>
          <w:szCs w:val="28"/>
        </w:rPr>
      </w:pPr>
      <w:proofErr w:type="gramStart"/>
      <w:r w:rsidRPr="006E3F9B">
        <w:rPr>
          <w:b/>
          <w:bCs/>
          <w:color w:val="000000"/>
          <w:sz w:val="28"/>
          <w:szCs w:val="28"/>
        </w:rPr>
        <w:t xml:space="preserve">Методика определения объема средств муниципальному району для передачи полномочий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на </w:t>
      </w:r>
      <w:r w:rsidRPr="006E3F9B">
        <w:rPr>
          <w:b/>
          <w:color w:val="000000"/>
          <w:sz w:val="28"/>
          <w:szCs w:val="28"/>
        </w:rPr>
        <w:t xml:space="preserve"> 2021  год и плановый период 2022 и 2023 годов</w:t>
      </w:r>
      <w:proofErr w:type="gramEnd"/>
    </w:p>
    <w:p w:rsidR="00031584" w:rsidRPr="006E3F9B" w:rsidRDefault="00031584" w:rsidP="00031584">
      <w:pPr>
        <w:pStyle w:val="consplusnormalmailrucssattributepostfix"/>
        <w:shd w:val="clear" w:color="auto" w:fill="FFFFFF"/>
        <w:spacing w:before="0" w:beforeAutospacing="0" w:after="0" w:afterAutospacing="0"/>
        <w:jc w:val="center"/>
        <w:rPr>
          <w:b/>
          <w:color w:val="000000"/>
          <w:sz w:val="28"/>
          <w:szCs w:val="28"/>
        </w:rPr>
      </w:pPr>
    </w:p>
    <w:p w:rsidR="00031584" w:rsidRPr="006E3F9B" w:rsidRDefault="00031584" w:rsidP="00031584">
      <w:pPr>
        <w:pStyle w:val="a4"/>
        <w:shd w:val="clear" w:color="auto" w:fill="FFFFFF"/>
        <w:ind w:left="0" w:firstLine="567"/>
        <w:jc w:val="both"/>
        <w:rPr>
          <w:color w:val="000000"/>
          <w:sz w:val="28"/>
          <w:szCs w:val="28"/>
        </w:rPr>
      </w:pPr>
      <w:proofErr w:type="gramStart"/>
      <w:r w:rsidRPr="006E3F9B">
        <w:rPr>
          <w:bCs/>
          <w:color w:val="000000"/>
          <w:sz w:val="28"/>
          <w:szCs w:val="28"/>
        </w:rPr>
        <w:t xml:space="preserve">Настоящая методика определяет расчет   объема межбюджетного трансферта, предоставляемого бюджету муниципального образования Новосергиевский район из бюджета поселения на выполнение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w:t>
      </w:r>
      <w:r w:rsidRPr="006E3F9B">
        <w:rPr>
          <w:bCs/>
          <w:color w:val="000000"/>
          <w:sz w:val="28"/>
          <w:szCs w:val="28"/>
        </w:rPr>
        <w:lastRenderedPageBreak/>
        <w:t>эксплуатацию при осуществлении строительства, реконструкции объектов капитального строительства, расположенных на территории поселения</w:t>
      </w:r>
      <w:r w:rsidRPr="006E3F9B">
        <w:rPr>
          <w:color w:val="000000"/>
          <w:sz w:val="28"/>
          <w:szCs w:val="28"/>
        </w:rPr>
        <w:t xml:space="preserve">. </w:t>
      </w:r>
      <w:proofErr w:type="gramEnd"/>
    </w:p>
    <w:p w:rsidR="00031584" w:rsidRDefault="00031584" w:rsidP="00031584">
      <w:pPr>
        <w:pStyle w:val="a4"/>
        <w:shd w:val="clear" w:color="auto" w:fill="FFFFFF"/>
        <w:ind w:left="0" w:firstLine="567"/>
        <w:jc w:val="both"/>
        <w:rPr>
          <w:color w:val="000000"/>
        </w:rPr>
      </w:pPr>
    </w:p>
    <w:p w:rsidR="00031584" w:rsidRDefault="00031584" w:rsidP="00031584">
      <w:pPr>
        <w:pStyle w:val="consplusnormalmailrucssattributepostfix"/>
        <w:shd w:val="clear" w:color="auto" w:fill="FFFFFF"/>
        <w:spacing w:before="0" w:beforeAutospacing="0" w:after="0" w:afterAutospacing="0"/>
        <w:ind w:firstLine="567"/>
        <w:jc w:val="both"/>
        <w:rPr>
          <w:color w:val="000000"/>
          <w:sz w:val="28"/>
          <w:szCs w:val="28"/>
        </w:rPr>
      </w:pPr>
      <w:r>
        <w:rPr>
          <w:color w:val="000000"/>
          <w:sz w:val="28"/>
          <w:szCs w:val="28"/>
        </w:rPr>
        <w:t>Размер межбюджетного трансферта, передаваемого поселением в бюджет муниципального образования Новосергиевский район Оренбургской области на исполнение переданных полномочий, определяется в рублях Российской Федерации, рассчитывается по формуле:</w:t>
      </w:r>
    </w:p>
    <w:p w:rsidR="00031584" w:rsidRDefault="00031584" w:rsidP="00031584">
      <w:pPr>
        <w:pStyle w:val="consplusnormalmailrucssattributepostfix"/>
        <w:shd w:val="clear" w:color="auto" w:fill="FFFFFF"/>
        <w:ind w:firstLine="567"/>
        <w:jc w:val="center"/>
        <w:rPr>
          <w:b/>
          <w:color w:val="000000"/>
          <w:sz w:val="28"/>
          <w:szCs w:val="28"/>
        </w:rPr>
      </w:pPr>
      <w:proofErr w:type="spellStart"/>
      <w:r>
        <w:rPr>
          <w:b/>
          <w:color w:val="000000"/>
          <w:sz w:val="28"/>
          <w:szCs w:val="28"/>
        </w:rPr>
        <w:t>Si</w:t>
      </w:r>
      <w:proofErr w:type="spellEnd"/>
      <w:r>
        <w:rPr>
          <w:b/>
          <w:color w:val="000000"/>
          <w:sz w:val="28"/>
          <w:szCs w:val="28"/>
        </w:rPr>
        <w:t>=</w:t>
      </w:r>
      <w:r>
        <w:rPr>
          <w:b/>
          <w:color w:val="000000"/>
          <w:sz w:val="28"/>
          <w:szCs w:val="28"/>
          <w:lang w:val="en-US"/>
        </w:rPr>
        <w:t>V</w:t>
      </w:r>
      <w:r>
        <w:rPr>
          <w:b/>
          <w:color w:val="000000"/>
          <w:sz w:val="28"/>
          <w:szCs w:val="28"/>
        </w:rPr>
        <w:t>*</w:t>
      </w:r>
      <w:proofErr w:type="spellStart"/>
      <w:r>
        <w:rPr>
          <w:b/>
          <w:color w:val="000000"/>
          <w:sz w:val="28"/>
          <w:szCs w:val="28"/>
        </w:rPr>
        <w:t>Кнас</w:t>
      </w:r>
      <w:proofErr w:type="spellEnd"/>
      <w:r>
        <w:rPr>
          <w:b/>
          <w:color w:val="000000"/>
          <w:sz w:val="28"/>
          <w:szCs w:val="28"/>
        </w:rPr>
        <w:t>*</w:t>
      </w:r>
      <w:proofErr w:type="spellStart"/>
      <w:r>
        <w:rPr>
          <w:b/>
          <w:color w:val="000000"/>
          <w:sz w:val="28"/>
          <w:szCs w:val="28"/>
        </w:rPr>
        <w:t>Кчис</w:t>
      </w:r>
      <w:proofErr w:type="spellEnd"/>
      <w:r>
        <w:rPr>
          <w:b/>
          <w:color w:val="000000"/>
          <w:sz w:val="28"/>
          <w:szCs w:val="28"/>
        </w:rPr>
        <w:t xml:space="preserve">, </w:t>
      </w:r>
    </w:p>
    <w:p w:rsidR="00031584" w:rsidRDefault="00031584" w:rsidP="00031584">
      <w:pPr>
        <w:pStyle w:val="consplusnormalmailrucssattributepostfix"/>
        <w:shd w:val="clear" w:color="auto" w:fill="FFFFFF"/>
        <w:spacing w:before="0" w:beforeAutospacing="0"/>
        <w:ind w:firstLine="567"/>
        <w:rPr>
          <w:color w:val="000000"/>
          <w:sz w:val="28"/>
          <w:szCs w:val="28"/>
        </w:rPr>
      </w:pPr>
      <w:r>
        <w:rPr>
          <w:color w:val="000000"/>
          <w:sz w:val="28"/>
          <w:szCs w:val="28"/>
        </w:rPr>
        <w:t>где:</w:t>
      </w:r>
    </w:p>
    <w:p w:rsidR="00031584" w:rsidRDefault="00031584" w:rsidP="00031584">
      <w:pPr>
        <w:pStyle w:val="consplusnormalmailrucssattributepostfix"/>
        <w:shd w:val="clear" w:color="auto" w:fill="FFFFFF"/>
        <w:spacing w:before="0" w:beforeAutospacing="0" w:after="0" w:afterAutospacing="0"/>
        <w:ind w:firstLine="567"/>
        <w:rPr>
          <w:color w:val="000000"/>
          <w:sz w:val="28"/>
          <w:szCs w:val="28"/>
        </w:rPr>
      </w:pPr>
      <w:proofErr w:type="spellStart"/>
      <w:r>
        <w:rPr>
          <w:b/>
          <w:color w:val="000000"/>
          <w:sz w:val="28"/>
          <w:szCs w:val="28"/>
        </w:rPr>
        <w:t>Si</w:t>
      </w:r>
      <w:proofErr w:type="spellEnd"/>
      <w:r>
        <w:rPr>
          <w:color w:val="000000"/>
          <w:sz w:val="28"/>
          <w:szCs w:val="28"/>
        </w:rPr>
        <w:t xml:space="preserve"> - объем </w:t>
      </w:r>
      <w:proofErr w:type="gramStart"/>
      <w:r>
        <w:rPr>
          <w:color w:val="000000"/>
          <w:sz w:val="28"/>
          <w:szCs w:val="28"/>
        </w:rPr>
        <w:t>межбюджетных</w:t>
      </w:r>
      <w:proofErr w:type="gramEnd"/>
      <w:r>
        <w:rPr>
          <w:color w:val="000000"/>
          <w:sz w:val="28"/>
          <w:szCs w:val="28"/>
        </w:rPr>
        <w:t xml:space="preserve"> трансфертов</w:t>
      </w:r>
      <w:r>
        <w:rPr>
          <w:color w:val="000000"/>
          <w:sz w:val="28"/>
          <w:szCs w:val="28"/>
          <w:lang w:val="en-US"/>
        </w:rPr>
        <w:t>i</w:t>
      </w:r>
      <w:r>
        <w:rPr>
          <w:color w:val="000000"/>
          <w:sz w:val="28"/>
          <w:szCs w:val="28"/>
        </w:rPr>
        <w:t>-го поселения;</w:t>
      </w:r>
    </w:p>
    <w:p w:rsidR="00031584" w:rsidRDefault="00031584" w:rsidP="00031584">
      <w:pPr>
        <w:pStyle w:val="consplusnormalmailrucssattributepostfix"/>
        <w:shd w:val="clear" w:color="auto" w:fill="FFFFFF"/>
        <w:spacing w:before="0" w:beforeAutospacing="0" w:after="0" w:afterAutospacing="0"/>
        <w:ind w:firstLine="567"/>
        <w:jc w:val="both"/>
        <w:rPr>
          <w:color w:val="000000"/>
          <w:sz w:val="28"/>
          <w:szCs w:val="28"/>
        </w:rPr>
      </w:pPr>
      <w:r>
        <w:rPr>
          <w:b/>
          <w:color w:val="000000"/>
          <w:sz w:val="28"/>
          <w:szCs w:val="28"/>
          <w:lang w:val="en-US"/>
        </w:rPr>
        <w:t>V</w:t>
      </w:r>
      <w:r>
        <w:rPr>
          <w:color w:val="000000"/>
          <w:sz w:val="28"/>
          <w:szCs w:val="28"/>
        </w:rPr>
        <w:t xml:space="preserve"> – </w:t>
      </w:r>
      <w:proofErr w:type="gramStart"/>
      <w:r>
        <w:rPr>
          <w:color w:val="000000"/>
          <w:sz w:val="28"/>
          <w:szCs w:val="28"/>
        </w:rPr>
        <w:t>планируемый</w:t>
      </w:r>
      <w:proofErr w:type="gramEnd"/>
      <w:r>
        <w:rPr>
          <w:color w:val="000000"/>
          <w:sz w:val="28"/>
          <w:szCs w:val="28"/>
        </w:rPr>
        <w:t xml:space="preserve"> на очередной финансовый год годовой фонд оплаты труда с начислениями на оплату труда специалиста муниципального района, осуществляющего выполнение полномочия;</w:t>
      </w:r>
    </w:p>
    <w:p w:rsidR="00031584" w:rsidRDefault="00031584" w:rsidP="00031584">
      <w:pPr>
        <w:pStyle w:val="consplusnormalmailrucssattributepostfix"/>
        <w:shd w:val="clear" w:color="auto" w:fill="FFFFFF"/>
        <w:spacing w:before="0" w:beforeAutospacing="0" w:after="0" w:afterAutospacing="0"/>
        <w:ind w:firstLine="567"/>
        <w:jc w:val="both"/>
        <w:rPr>
          <w:color w:val="000000"/>
          <w:sz w:val="28"/>
          <w:szCs w:val="28"/>
        </w:rPr>
      </w:pPr>
      <w:proofErr w:type="spellStart"/>
      <w:r>
        <w:rPr>
          <w:b/>
          <w:color w:val="000000"/>
          <w:sz w:val="28"/>
          <w:szCs w:val="28"/>
        </w:rPr>
        <w:t>Кнас</w:t>
      </w:r>
      <w:proofErr w:type="spellEnd"/>
      <w:r>
        <w:rPr>
          <w:color w:val="000000"/>
          <w:sz w:val="28"/>
          <w:szCs w:val="28"/>
        </w:rPr>
        <w:t xml:space="preserve">  - коэффициент заселенности территории сельского поселения </w:t>
      </w:r>
    </w:p>
    <w:p w:rsidR="00031584" w:rsidRDefault="00031584" w:rsidP="00031584">
      <w:pPr>
        <w:ind w:firstLine="567"/>
        <w:rPr>
          <w:b/>
        </w:rPr>
      </w:pPr>
      <w:proofErr w:type="spellStart"/>
      <w:r>
        <w:rPr>
          <w:b/>
        </w:rPr>
        <w:t>Кчис</w:t>
      </w:r>
      <w:proofErr w:type="spellEnd"/>
      <w:r>
        <w:rPr>
          <w:b/>
        </w:rPr>
        <w:t xml:space="preserve"> – </w:t>
      </w:r>
      <w:r>
        <w:t xml:space="preserve">численности населения по группам </w:t>
      </w:r>
    </w:p>
    <w:p w:rsidR="00031584" w:rsidRDefault="00031584" w:rsidP="00031584">
      <w:pPr>
        <w:jc w:val="center"/>
        <w:rPr>
          <w:b/>
        </w:rPr>
      </w:pPr>
      <w:proofErr w:type="spellStart"/>
      <w:r>
        <w:rPr>
          <w:b/>
        </w:rPr>
        <w:t>Кнас</w:t>
      </w:r>
      <w:proofErr w:type="spellEnd"/>
      <w:r>
        <w:rPr>
          <w:b/>
        </w:rPr>
        <w:t xml:space="preserve"> = Ч</w:t>
      </w:r>
      <w:proofErr w:type="gramStart"/>
      <w:r>
        <w:rPr>
          <w:b/>
          <w:lang w:val="en-US"/>
        </w:rPr>
        <w:t>i</w:t>
      </w:r>
      <w:proofErr w:type="gramEnd"/>
      <w:r>
        <w:rPr>
          <w:b/>
        </w:rPr>
        <w:t>/Ч,</w:t>
      </w:r>
    </w:p>
    <w:p w:rsidR="00031584" w:rsidRDefault="00031584" w:rsidP="00031584">
      <w:pPr>
        <w:ind w:firstLine="567"/>
      </w:pPr>
      <w:r>
        <w:t>где:</w:t>
      </w:r>
    </w:p>
    <w:p w:rsidR="00031584" w:rsidRDefault="00031584" w:rsidP="00031584">
      <w:pPr>
        <w:ind w:firstLine="567"/>
      </w:pPr>
      <w:r>
        <w:rPr>
          <w:b/>
        </w:rPr>
        <w:t>Ч</w:t>
      </w:r>
      <w:proofErr w:type="gramStart"/>
      <w:r>
        <w:rPr>
          <w:b/>
          <w:lang w:val="en-US"/>
        </w:rPr>
        <w:t>i</w:t>
      </w:r>
      <w:proofErr w:type="gramEnd"/>
      <w:r>
        <w:t xml:space="preserve">–численность </w:t>
      </w:r>
      <w:r>
        <w:rPr>
          <w:lang w:val="en-US"/>
        </w:rPr>
        <w:t>i</w:t>
      </w:r>
      <w:r>
        <w:t>-го поселения по состоянию на 1 января текущего года, согласно данным статистической отчетности;</w:t>
      </w:r>
    </w:p>
    <w:p w:rsidR="00031584" w:rsidRDefault="00031584" w:rsidP="00031584">
      <w:pPr>
        <w:ind w:firstLine="567"/>
      </w:pPr>
      <w:r>
        <w:rPr>
          <w:b/>
        </w:rPr>
        <w:t>Ч</w:t>
      </w:r>
      <w:r>
        <w:t xml:space="preserve"> – численность населения муниципального района по состоянию на 1 января текущего года, согласно данным статистической отчетности.</w:t>
      </w:r>
    </w:p>
    <w:p w:rsidR="00031584" w:rsidRDefault="00031584" w:rsidP="00031584">
      <w:pPr>
        <w:ind w:firstLine="567"/>
      </w:pPr>
      <w:proofErr w:type="spellStart"/>
      <w:r>
        <w:rPr>
          <w:b/>
        </w:rPr>
        <w:t>Кчис</w:t>
      </w:r>
      <w:r>
        <w:t>по</w:t>
      </w:r>
      <w:proofErr w:type="spellEnd"/>
      <w:r>
        <w:t xml:space="preserve"> группам (человек):</w:t>
      </w:r>
    </w:p>
    <w:p w:rsidR="00031584" w:rsidRDefault="00031584" w:rsidP="00031584">
      <w:pPr>
        <w:ind w:firstLine="567"/>
      </w:pPr>
      <w:r>
        <w:t xml:space="preserve">&lt;1000 = </w:t>
      </w:r>
      <w:r>
        <w:rPr>
          <w:b/>
        </w:rPr>
        <w:t>0,25;</w:t>
      </w:r>
    </w:p>
    <w:p w:rsidR="00031584" w:rsidRDefault="00031584" w:rsidP="00031584">
      <w:pPr>
        <w:ind w:firstLine="567"/>
      </w:pPr>
      <w:r>
        <w:t xml:space="preserve">от 1000 до 3000 = </w:t>
      </w:r>
      <w:r>
        <w:rPr>
          <w:b/>
        </w:rPr>
        <w:t>0,35;</w:t>
      </w:r>
    </w:p>
    <w:p w:rsidR="00031584" w:rsidRDefault="00031584" w:rsidP="00031584">
      <w:pPr>
        <w:ind w:firstLine="567"/>
        <w:rPr>
          <w:b/>
        </w:rPr>
      </w:pPr>
      <w:r>
        <w:t xml:space="preserve">от 3000 до 10000 = </w:t>
      </w:r>
      <w:r>
        <w:rPr>
          <w:b/>
        </w:rPr>
        <w:t>0,45;</w:t>
      </w:r>
    </w:p>
    <w:p w:rsidR="00031584" w:rsidRDefault="00031584" w:rsidP="00031584">
      <w:pPr>
        <w:ind w:firstLine="567"/>
        <w:rPr>
          <w:b/>
        </w:rPr>
      </w:pPr>
      <w:r>
        <w:t xml:space="preserve">&gt;10000 = </w:t>
      </w:r>
      <w:r>
        <w:rPr>
          <w:b/>
        </w:rPr>
        <w:t>0,55.</w:t>
      </w:r>
    </w:p>
    <w:p w:rsidR="00031584" w:rsidRDefault="00031584" w:rsidP="00031584">
      <w:pPr>
        <w:ind w:firstLine="567"/>
        <w:rPr>
          <w:b/>
        </w:rPr>
      </w:pPr>
    </w:p>
    <w:p w:rsidR="00031584" w:rsidRPr="006E3F9B" w:rsidRDefault="00031584" w:rsidP="00031584">
      <w:pPr>
        <w:pStyle w:val="a4"/>
        <w:spacing w:after="200" w:line="276" w:lineRule="auto"/>
        <w:ind w:left="0"/>
        <w:jc w:val="center"/>
        <w:rPr>
          <w:b/>
          <w:sz w:val="28"/>
          <w:szCs w:val="28"/>
        </w:rPr>
      </w:pPr>
      <w:r w:rsidRPr="006E3F9B">
        <w:rPr>
          <w:b/>
          <w:sz w:val="28"/>
          <w:szCs w:val="28"/>
        </w:rPr>
        <w:t>Расчет межбюджетных трансфертов на выполнение полномочий по организации работы с детьми и молодежью на 2021  год и плановый период 2022 и 2023 годов</w:t>
      </w:r>
    </w:p>
    <w:p w:rsidR="00031584" w:rsidRPr="006E3F9B" w:rsidRDefault="00031584" w:rsidP="00031584">
      <w:pPr>
        <w:pStyle w:val="a4"/>
        <w:ind w:left="0"/>
        <w:jc w:val="center"/>
        <w:rPr>
          <w:b/>
          <w:sz w:val="28"/>
          <w:szCs w:val="28"/>
        </w:rPr>
      </w:pPr>
    </w:p>
    <w:p w:rsidR="00031584" w:rsidRPr="006E3F9B" w:rsidRDefault="00031584" w:rsidP="00031584">
      <w:pPr>
        <w:pStyle w:val="a4"/>
        <w:ind w:left="0" w:firstLine="709"/>
        <w:jc w:val="both"/>
        <w:rPr>
          <w:sz w:val="28"/>
          <w:szCs w:val="28"/>
        </w:rPr>
      </w:pPr>
      <w:r w:rsidRPr="006E3F9B">
        <w:rPr>
          <w:sz w:val="28"/>
          <w:szCs w:val="28"/>
        </w:rPr>
        <w:t>Настоящ</w:t>
      </w:r>
      <w:r w:rsidR="006E3F9B">
        <w:rPr>
          <w:sz w:val="28"/>
          <w:szCs w:val="28"/>
        </w:rPr>
        <w:t xml:space="preserve">ая методика определяет расчет </w:t>
      </w:r>
      <w:r w:rsidRPr="006E3F9B">
        <w:rPr>
          <w:sz w:val="28"/>
          <w:szCs w:val="28"/>
        </w:rPr>
        <w:t>объема межбюджетного трансферта, предоставляемого бюджету муниципального образования Новосергиевский район из бюджета поселения на выполнение переданных полномочий по организации работы с детьми и молодежью.</w:t>
      </w:r>
    </w:p>
    <w:p w:rsidR="00031584" w:rsidRPr="006E3F9B" w:rsidRDefault="00031584" w:rsidP="00031584">
      <w:pPr>
        <w:pStyle w:val="a4"/>
        <w:ind w:left="0" w:firstLine="720"/>
        <w:jc w:val="both"/>
        <w:rPr>
          <w:sz w:val="28"/>
          <w:szCs w:val="28"/>
        </w:rPr>
      </w:pPr>
      <w:r w:rsidRPr="006E3F9B">
        <w:rPr>
          <w:sz w:val="28"/>
          <w:szCs w:val="28"/>
        </w:rPr>
        <w:t>Размер межбюджетного трансферта, передаваемого поселением в бюджет муниципального образования Новосергиевский район Оренбургской области на исполнение переданных полномочий, определяется в рублях Российской Федерации, рассчитывается по формуле:</w:t>
      </w:r>
    </w:p>
    <w:p w:rsidR="00031584" w:rsidRPr="006E3F9B" w:rsidRDefault="00031584" w:rsidP="00031584">
      <w:pPr>
        <w:pStyle w:val="a4"/>
        <w:ind w:left="0" w:firstLine="720"/>
        <w:jc w:val="both"/>
        <w:rPr>
          <w:sz w:val="28"/>
          <w:szCs w:val="28"/>
        </w:rPr>
      </w:pPr>
    </w:p>
    <w:p w:rsidR="00031584" w:rsidRPr="006E3F9B" w:rsidRDefault="00031584" w:rsidP="00031584">
      <w:pPr>
        <w:pStyle w:val="a4"/>
        <w:ind w:left="0" w:firstLine="720"/>
        <w:jc w:val="center"/>
        <w:rPr>
          <w:b/>
          <w:sz w:val="28"/>
          <w:szCs w:val="28"/>
        </w:rPr>
      </w:pPr>
      <w:proofErr w:type="spellStart"/>
      <w:r w:rsidRPr="006E3F9B">
        <w:rPr>
          <w:b/>
          <w:sz w:val="28"/>
          <w:szCs w:val="28"/>
        </w:rPr>
        <w:t>МБТ</w:t>
      </w:r>
      <w:proofErr w:type="gramStart"/>
      <w:r w:rsidRPr="006E3F9B">
        <w:rPr>
          <w:b/>
          <w:sz w:val="28"/>
          <w:szCs w:val="28"/>
        </w:rPr>
        <w:t>i</w:t>
      </w:r>
      <w:proofErr w:type="spellEnd"/>
      <w:proofErr w:type="gramEnd"/>
      <w:r w:rsidRPr="006E3F9B">
        <w:rPr>
          <w:b/>
          <w:sz w:val="28"/>
          <w:szCs w:val="28"/>
        </w:rPr>
        <w:t>=МБТ*</w:t>
      </w:r>
      <w:proofErr w:type="spellStart"/>
      <w:r w:rsidRPr="006E3F9B">
        <w:rPr>
          <w:b/>
          <w:sz w:val="28"/>
          <w:szCs w:val="28"/>
        </w:rPr>
        <w:t>дЧ</w:t>
      </w:r>
      <w:proofErr w:type="spellEnd"/>
      <w:r w:rsidRPr="006E3F9B">
        <w:rPr>
          <w:b/>
          <w:sz w:val="28"/>
          <w:szCs w:val="28"/>
          <w:lang w:val="en-US"/>
        </w:rPr>
        <w:t>i</w:t>
      </w:r>
      <w:r w:rsidRPr="006E3F9B">
        <w:rPr>
          <w:b/>
          <w:sz w:val="28"/>
          <w:szCs w:val="28"/>
        </w:rPr>
        <w:t>,</w:t>
      </w:r>
    </w:p>
    <w:p w:rsidR="00031584" w:rsidRPr="006E3F9B" w:rsidRDefault="00031584" w:rsidP="00031584">
      <w:pPr>
        <w:pStyle w:val="a4"/>
        <w:ind w:left="0" w:firstLine="720"/>
        <w:jc w:val="both"/>
        <w:rPr>
          <w:sz w:val="28"/>
          <w:szCs w:val="28"/>
        </w:rPr>
      </w:pPr>
      <w:r w:rsidRPr="006E3F9B">
        <w:rPr>
          <w:sz w:val="28"/>
          <w:szCs w:val="28"/>
        </w:rPr>
        <w:t>где:</w:t>
      </w:r>
    </w:p>
    <w:p w:rsidR="00031584" w:rsidRPr="006E3F9B" w:rsidRDefault="00031584" w:rsidP="00031584">
      <w:pPr>
        <w:pStyle w:val="a4"/>
        <w:ind w:left="0" w:firstLine="720"/>
        <w:jc w:val="both"/>
        <w:rPr>
          <w:sz w:val="28"/>
          <w:szCs w:val="28"/>
        </w:rPr>
      </w:pPr>
      <w:r w:rsidRPr="006E3F9B">
        <w:rPr>
          <w:b/>
          <w:sz w:val="28"/>
          <w:szCs w:val="28"/>
        </w:rPr>
        <w:lastRenderedPageBreak/>
        <w:t>МБТ</w:t>
      </w:r>
      <w:proofErr w:type="gramStart"/>
      <w:r w:rsidRPr="006E3F9B">
        <w:rPr>
          <w:b/>
          <w:sz w:val="28"/>
          <w:szCs w:val="28"/>
          <w:lang w:val="en-US"/>
        </w:rPr>
        <w:t>i</w:t>
      </w:r>
      <w:proofErr w:type="gramEnd"/>
      <w:r w:rsidRPr="006E3F9B">
        <w:rPr>
          <w:sz w:val="28"/>
          <w:szCs w:val="28"/>
        </w:rPr>
        <w:t xml:space="preserve"> – межбюджетные трансферты</w:t>
      </w:r>
      <w:r w:rsidRPr="006E3F9B">
        <w:rPr>
          <w:sz w:val="28"/>
          <w:szCs w:val="28"/>
          <w:lang w:val="en-US"/>
        </w:rPr>
        <w:t>i</w:t>
      </w:r>
      <w:r w:rsidRPr="006E3F9B">
        <w:rPr>
          <w:sz w:val="28"/>
          <w:szCs w:val="28"/>
        </w:rPr>
        <w:t>-го поселения на реализацию полномочия по организации работы с детьми и молодежью.</w:t>
      </w:r>
    </w:p>
    <w:p w:rsidR="00031584" w:rsidRPr="006E3F9B" w:rsidRDefault="00031584" w:rsidP="00031584">
      <w:pPr>
        <w:pStyle w:val="a4"/>
        <w:ind w:left="0" w:firstLine="720"/>
        <w:jc w:val="both"/>
        <w:rPr>
          <w:sz w:val="28"/>
          <w:szCs w:val="28"/>
        </w:rPr>
      </w:pPr>
      <w:r w:rsidRPr="006E3F9B">
        <w:rPr>
          <w:b/>
          <w:sz w:val="28"/>
          <w:szCs w:val="28"/>
        </w:rPr>
        <w:t>МБТ</w:t>
      </w:r>
      <w:r w:rsidRPr="006E3F9B">
        <w:rPr>
          <w:sz w:val="28"/>
          <w:szCs w:val="28"/>
        </w:rPr>
        <w:t xml:space="preserve"> – общий объем межбюджетных трансфертов сельских поселений,  необходимый для реализации полномочия</w:t>
      </w:r>
    </w:p>
    <w:p w:rsidR="00031584" w:rsidRPr="006E3F9B" w:rsidRDefault="00031584" w:rsidP="00031584">
      <w:pPr>
        <w:pStyle w:val="a4"/>
        <w:ind w:left="0" w:firstLine="720"/>
        <w:jc w:val="both"/>
        <w:rPr>
          <w:sz w:val="28"/>
          <w:szCs w:val="28"/>
        </w:rPr>
      </w:pPr>
      <w:proofErr w:type="spellStart"/>
      <w:r w:rsidRPr="006E3F9B">
        <w:rPr>
          <w:b/>
          <w:sz w:val="28"/>
          <w:szCs w:val="28"/>
        </w:rPr>
        <w:t>дЧ</w:t>
      </w:r>
      <w:proofErr w:type="spellEnd"/>
      <w:proofErr w:type="gramStart"/>
      <w:r w:rsidRPr="006E3F9B">
        <w:rPr>
          <w:b/>
          <w:sz w:val="28"/>
          <w:szCs w:val="28"/>
          <w:lang w:val="en-US"/>
        </w:rPr>
        <w:t>i</w:t>
      </w:r>
      <w:proofErr w:type="gramEnd"/>
      <w:r w:rsidRPr="006E3F9B">
        <w:rPr>
          <w:sz w:val="28"/>
          <w:szCs w:val="28"/>
        </w:rPr>
        <w:t xml:space="preserve">- доля численности </w:t>
      </w:r>
      <w:r w:rsidRPr="006E3F9B">
        <w:rPr>
          <w:sz w:val="28"/>
          <w:szCs w:val="28"/>
          <w:lang w:val="en-US"/>
        </w:rPr>
        <w:t>i</w:t>
      </w:r>
      <w:r w:rsidRPr="006E3F9B">
        <w:rPr>
          <w:sz w:val="28"/>
          <w:szCs w:val="28"/>
        </w:rPr>
        <w:t>-го поселения в общей численности населения муниципального района по состоянию на 1 января текущего года, согласно данным статистической отчетности.</w:t>
      </w:r>
    </w:p>
    <w:p w:rsidR="00031584" w:rsidRPr="006E3F9B" w:rsidRDefault="00031584" w:rsidP="00031584">
      <w:pPr>
        <w:pStyle w:val="a4"/>
        <w:ind w:left="0" w:firstLine="720"/>
        <w:jc w:val="both"/>
        <w:rPr>
          <w:sz w:val="28"/>
          <w:szCs w:val="28"/>
        </w:rPr>
      </w:pPr>
    </w:p>
    <w:p w:rsidR="00031584" w:rsidRPr="006E3F9B" w:rsidRDefault="00031584" w:rsidP="00031584">
      <w:pPr>
        <w:pStyle w:val="a4"/>
        <w:ind w:left="0" w:firstLine="720"/>
        <w:jc w:val="center"/>
        <w:rPr>
          <w:b/>
          <w:sz w:val="28"/>
          <w:szCs w:val="28"/>
        </w:rPr>
      </w:pPr>
      <w:r w:rsidRPr="006E3F9B">
        <w:rPr>
          <w:b/>
          <w:sz w:val="28"/>
          <w:szCs w:val="28"/>
        </w:rPr>
        <w:t xml:space="preserve">МБТ = </w:t>
      </w:r>
      <w:proofErr w:type="spellStart"/>
      <w:r w:rsidRPr="006E3F9B">
        <w:rPr>
          <w:b/>
          <w:sz w:val="28"/>
          <w:szCs w:val="28"/>
        </w:rPr>
        <w:t>Чм</w:t>
      </w:r>
      <w:proofErr w:type="spellEnd"/>
      <w:r w:rsidRPr="006E3F9B">
        <w:rPr>
          <w:b/>
          <w:sz w:val="28"/>
          <w:szCs w:val="28"/>
        </w:rPr>
        <w:t>*Норм,</w:t>
      </w:r>
    </w:p>
    <w:p w:rsidR="00031584" w:rsidRPr="006E3F9B" w:rsidRDefault="00031584" w:rsidP="00031584">
      <w:pPr>
        <w:pStyle w:val="a4"/>
        <w:ind w:left="0" w:firstLine="720"/>
        <w:jc w:val="both"/>
        <w:rPr>
          <w:sz w:val="28"/>
          <w:szCs w:val="28"/>
        </w:rPr>
      </w:pPr>
      <w:r w:rsidRPr="006E3F9B">
        <w:rPr>
          <w:sz w:val="28"/>
          <w:szCs w:val="28"/>
        </w:rPr>
        <w:t>где:</w:t>
      </w:r>
    </w:p>
    <w:p w:rsidR="00031584" w:rsidRPr="006E3F9B" w:rsidRDefault="00031584" w:rsidP="00031584">
      <w:pPr>
        <w:pStyle w:val="a4"/>
        <w:ind w:left="0" w:firstLine="720"/>
        <w:jc w:val="both"/>
        <w:rPr>
          <w:sz w:val="28"/>
          <w:szCs w:val="28"/>
        </w:rPr>
      </w:pPr>
      <w:proofErr w:type="spellStart"/>
      <w:r w:rsidRPr="006E3F9B">
        <w:rPr>
          <w:b/>
          <w:sz w:val="28"/>
          <w:szCs w:val="28"/>
        </w:rPr>
        <w:t>Чм</w:t>
      </w:r>
      <w:proofErr w:type="spellEnd"/>
      <w:r w:rsidRPr="006E3F9B">
        <w:rPr>
          <w:sz w:val="28"/>
          <w:szCs w:val="28"/>
        </w:rPr>
        <w:t xml:space="preserve"> – численность населения в возрасте от 14 до 29 лет по состоянию на 1 января текущего года, согласно данным статистической отчетности.</w:t>
      </w:r>
    </w:p>
    <w:p w:rsidR="00031584" w:rsidRPr="006E3F9B" w:rsidRDefault="00031584" w:rsidP="00031584">
      <w:pPr>
        <w:pStyle w:val="a4"/>
        <w:ind w:left="0" w:firstLine="720"/>
        <w:jc w:val="both"/>
        <w:rPr>
          <w:sz w:val="28"/>
          <w:szCs w:val="28"/>
        </w:rPr>
      </w:pPr>
      <w:r w:rsidRPr="006E3F9B">
        <w:rPr>
          <w:b/>
          <w:sz w:val="28"/>
          <w:szCs w:val="28"/>
        </w:rPr>
        <w:t>Норм</w:t>
      </w:r>
      <w:proofErr w:type="gramStart"/>
      <w:r w:rsidRPr="006E3F9B">
        <w:rPr>
          <w:b/>
          <w:sz w:val="28"/>
          <w:szCs w:val="28"/>
        </w:rPr>
        <w:t>.</w:t>
      </w:r>
      <w:proofErr w:type="gramEnd"/>
      <w:r w:rsidRPr="006E3F9B">
        <w:rPr>
          <w:sz w:val="28"/>
          <w:szCs w:val="28"/>
        </w:rPr>
        <w:t xml:space="preserve"> – </w:t>
      </w:r>
      <w:proofErr w:type="gramStart"/>
      <w:r w:rsidRPr="006E3F9B">
        <w:rPr>
          <w:sz w:val="28"/>
          <w:szCs w:val="28"/>
        </w:rPr>
        <w:t>н</w:t>
      </w:r>
      <w:proofErr w:type="gramEnd"/>
      <w:r w:rsidRPr="006E3F9B">
        <w:rPr>
          <w:sz w:val="28"/>
          <w:szCs w:val="28"/>
        </w:rPr>
        <w:t>орматив затрат на 1 молодого человека в возрасте от 14 до 29 лет.</w:t>
      </w:r>
    </w:p>
    <w:p w:rsidR="00031584" w:rsidRPr="006E3F9B" w:rsidRDefault="00031584" w:rsidP="00031584">
      <w:pPr>
        <w:pStyle w:val="a4"/>
        <w:ind w:left="0" w:firstLine="720"/>
        <w:jc w:val="both"/>
        <w:rPr>
          <w:sz w:val="28"/>
          <w:szCs w:val="28"/>
        </w:rPr>
      </w:pPr>
      <w:r w:rsidRPr="006E3F9B">
        <w:rPr>
          <w:sz w:val="28"/>
          <w:szCs w:val="28"/>
        </w:rPr>
        <w:t>Для расчета межбюджетных трансфертов на 2020 год и плановый период 2021 и 2022 годов применить норматив в размере 10 рублей на 1 молодого человека в возрасте от 14 до 29 лет.</w:t>
      </w:r>
    </w:p>
    <w:p w:rsidR="00031584" w:rsidRPr="006E3F9B" w:rsidRDefault="00031584" w:rsidP="00031584">
      <w:pPr>
        <w:pStyle w:val="a4"/>
        <w:ind w:left="0" w:firstLine="720"/>
        <w:jc w:val="both"/>
        <w:rPr>
          <w:sz w:val="28"/>
          <w:szCs w:val="28"/>
        </w:rPr>
      </w:pPr>
      <w:r w:rsidRPr="006E3F9B">
        <w:rPr>
          <w:sz w:val="28"/>
          <w:szCs w:val="28"/>
        </w:rPr>
        <w:t xml:space="preserve">В случае возникновения в течение финансового года обоснованных расходов, превышающих объем межбюджетных трансфертов, предусмотренный поселением на текущий финансовый год, по согласованию сторон возможно увеличение межбюджетных трансфертов на выполнение полномочий. </w:t>
      </w:r>
    </w:p>
    <w:p w:rsidR="00031584" w:rsidRDefault="00031584" w:rsidP="00031584">
      <w:pPr>
        <w:pStyle w:val="a4"/>
        <w:ind w:left="0" w:firstLine="720"/>
        <w:jc w:val="both"/>
      </w:pPr>
    </w:p>
    <w:p w:rsidR="00031584" w:rsidRPr="006E3F9B" w:rsidRDefault="00031584" w:rsidP="00031584">
      <w:pPr>
        <w:pStyle w:val="a4"/>
        <w:ind w:left="0"/>
        <w:jc w:val="center"/>
        <w:rPr>
          <w:b/>
          <w:spacing w:val="-2"/>
          <w:sz w:val="28"/>
          <w:szCs w:val="28"/>
        </w:rPr>
      </w:pPr>
      <w:r w:rsidRPr="006E3F9B">
        <w:rPr>
          <w:b/>
          <w:sz w:val="28"/>
          <w:szCs w:val="28"/>
        </w:rPr>
        <w:t xml:space="preserve">Методика  расчета  </w:t>
      </w:r>
      <w:r w:rsidRPr="006E3F9B">
        <w:rPr>
          <w:b/>
          <w:spacing w:val="-2"/>
          <w:sz w:val="28"/>
          <w:szCs w:val="28"/>
        </w:rPr>
        <w:t>межбюджетных трансфертов</w:t>
      </w:r>
    </w:p>
    <w:p w:rsidR="00031584" w:rsidRDefault="00031584" w:rsidP="00031584">
      <w:pPr>
        <w:jc w:val="center"/>
        <w:rPr>
          <w:b/>
        </w:rPr>
      </w:pPr>
      <w:r>
        <w:rPr>
          <w:b/>
        </w:rPr>
        <w:t>на исполнение переданных полномочий  по осуществлению внешнего муниципального финансового контроля</w:t>
      </w:r>
    </w:p>
    <w:p w:rsidR="00031584" w:rsidRDefault="00031584" w:rsidP="00031584">
      <w:pPr>
        <w:jc w:val="center"/>
        <w:rPr>
          <w:b/>
        </w:rPr>
      </w:pPr>
      <w:r>
        <w:rPr>
          <w:b/>
        </w:rPr>
        <w:t>на 2021  год и плановый период 2022 и 2023 годов</w:t>
      </w:r>
    </w:p>
    <w:p w:rsidR="00031584" w:rsidRDefault="00031584" w:rsidP="00031584">
      <w:pPr>
        <w:jc w:val="center"/>
      </w:pPr>
    </w:p>
    <w:p w:rsidR="00031584" w:rsidRDefault="00031584" w:rsidP="00031584">
      <w:pPr>
        <w:jc w:val="both"/>
      </w:pPr>
      <w:r>
        <w:t xml:space="preserve">         1. В соответствии с настоящей типовой методикой общий размер межбюджетного трансферта определяется по формуле:</w:t>
      </w:r>
    </w:p>
    <w:p w:rsidR="00031584" w:rsidRDefault="00031584" w:rsidP="00031584">
      <w:pPr>
        <w:jc w:val="both"/>
        <w:outlineLvl w:val="0"/>
        <w:rPr>
          <w:b/>
        </w:rPr>
      </w:pPr>
      <w:r>
        <w:rPr>
          <w:b/>
        </w:rPr>
        <w:t xml:space="preserve">ОРТ = </w:t>
      </w:r>
      <w:proofErr w:type="spellStart"/>
      <w:r>
        <w:rPr>
          <w:b/>
        </w:rPr>
        <w:t>Дч</w:t>
      </w:r>
      <w:proofErr w:type="spellEnd"/>
      <w:r>
        <w:rPr>
          <w:b/>
        </w:rPr>
        <w:t>*Норм, где:</w:t>
      </w:r>
    </w:p>
    <w:p w:rsidR="00031584" w:rsidRDefault="00031584" w:rsidP="00031584">
      <w:pPr>
        <w:jc w:val="both"/>
      </w:pPr>
      <w:proofErr w:type="gramStart"/>
      <w:r>
        <w:rPr>
          <w:b/>
        </w:rPr>
        <w:t>ОРТ</w:t>
      </w:r>
      <w:r>
        <w:t>-общий</w:t>
      </w:r>
      <w:proofErr w:type="gramEnd"/>
      <w:r>
        <w:t xml:space="preserve"> размер межбюджетного трансферта;</w:t>
      </w:r>
    </w:p>
    <w:p w:rsidR="00031584" w:rsidRDefault="00031584" w:rsidP="00031584">
      <w:pPr>
        <w:jc w:val="both"/>
      </w:pPr>
      <w:proofErr w:type="spellStart"/>
      <w:r>
        <w:rPr>
          <w:b/>
        </w:rPr>
        <w:t>Д</w:t>
      </w:r>
      <w:proofErr w:type="gramStart"/>
      <w:r>
        <w:rPr>
          <w:b/>
        </w:rPr>
        <w:t>ч</w:t>
      </w:r>
      <w:proofErr w:type="spellEnd"/>
      <w:r>
        <w:t>-</w:t>
      </w:r>
      <w:proofErr w:type="gramEnd"/>
      <w:r>
        <w:t xml:space="preserve"> численность работников муниципального района по осуществлению полномочий </w:t>
      </w:r>
      <w:proofErr w:type="spellStart"/>
      <w:r>
        <w:t>внешенего</w:t>
      </w:r>
      <w:proofErr w:type="spellEnd"/>
      <w:r>
        <w:t xml:space="preserve"> муниципального финансового контроля;</w:t>
      </w:r>
    </w:p>
    <w:p w:rsidR="00031584" w:rsidRDefault="00031584" w:rsidP="00031584">
      <w:pPr>
        <w:jc w:val="both"/>
      </w:pPr>
      <w:r>
        <w:rPr>
          <w:b/>
        </w:rPr>
        <w:t xml:space="preserve">Норм </w:t>
      </w:r>
      <w:r>
        <w:t>– норматив потребности в бюджетных средствах на осуществление полномочий внутреннего муниципального финансового контроля и контроля в сфере закупок.</w:t>
      </w:r>
    </w:p>
    <w:p w:rsidR="00031584" w:rsidRDefault="00031584" w:rsidP="00031584">
      <w:pPr>
        <w:jc w:val="both"/>
      </w:pPr>
      <w:r>
        <w:t>Норматив включает в себя: расходы на содержание 1,0 единицы на исполнение переданных полномочий:</w:t>
      </w:r>
    </w:p>
    <w:p w:rsidR="00031584" w:rsidRDefault="00031584" w:rsidP="00031584">
      <w:pPr>
        <w:jc w:val="both"/>
      </w:pPr>
      <w:r>
        <w:t>- 60% заработной платы за год, в соответствии со штатным расписанием;</w:t>
      </w:r>
    </w:p>
    <w:p w:rsidR="00031584" w:rsidRDefault="00031584" w:rsidP="00031584">
      <w:pPr>
        <w:jc w:val="both"/>
      </w:pPr>
      <w:r>
        <w:t>- 60% начислений на выплату по оплате труда;</w:t>
      </w:r>
    </w:p>
    <w:p w:rsidR="00031584" w:rsidRDefault="00031584" w:rsidP="00031584">
      <w:pPr>
        <w:jc w:val="both"/>
      </w:pPr>
      <w:r>
        <w:t>- прочие расходы (канцелярские товары, оргтехника, мебель, связь, программное обеспечение) на год - 60,0% от общей потребности в прочих расходах, обеспечивающих осуществление текущей деятельности специалиста.</w:t>
      </w:r>
    </w:p>
    <w:p w:rsidR="00031584" w:rsidRDefault="00031584" w:rsidP="00031584">
      <w:pPr>
        <w:jc w:val="both"/>
      </w:pPr>
      <w:r>
        <w:lastRenderedPageBreak/>
        <w:t xml:space="preserve">        2.</w:t>
      </w:r>
      <w:proofErr w:type="gramStart"/>
      <w:r>
        <w:t>Размер межбюджетного трансферта, передаваемый сельским поселением в бюджет</w:t>
      </w:r>
      <w:r w:rsidR="006F11B4">
        <w:t xml:space="preserve"> </w:t>
      </w:r>
      <w:r>
        <w:t>Новосергиевского района на исполнение переданных полномочий определяется</w:t>
      </w:r>
      <w:proofErr w:type="gramEnd"/>
      <w:r>
        <w:t xml:space="preserve"> по формуле:</w:t>
      </w:r>
    </w:p>
    <w:p w:rsidR="00031584" w:rsidRDefault="00031584" w:rsidP="00031584">
      <w:pPr>
        <w:jc w:val="both"/>
        <w:outlineLvl w:val="0"/>
        <w:rPr>
          <w:b/>
        </w:rPr>
      </w:pPr>
      <w:proofErr w:type="gramStart"/>
      <w:r>
        <w:rPr>
          <w:b/>
        </w:rPr>
        <w:t>ТР</w:t>
      </w:r>
      <w:proofErr w:type="gramEnd"/>
      <w:r>
        <w:rPr>
          <w:b/>
        </w:rPr>
        <w:t xml:space="preserve"> = ОРТ/Ч, где:</w:t>
      </w:r>
    </w:p>
    <w:p w:rsidR="00031584" w:rsidRDefault="00031584" w:rsidP="00031584">
      <w:pPr>
        <w:jc w:val="both"/>
      </w:pPr>
      <w:proofErr w:type="gramStart"/>
      <w:r>
        <w:rPr>
          <w:b/>
        </w:rPr>
        <w:t>ТР</w:t>
      </w:r>
      <w:proofErr w:type="gramEnd"/>
      <w:r>
        <w:t xml:space="preserve"> – размер межбюджетного </w:t>
      </w:r>
      <w:proofErr w:type="spellStart"/>
      <w:r>
        <w:t>трансфертана</w:t>
      </w:r>
      <w:proofErr w:type="spellEnd"/>
      <w:r>
        <w:t xml:space="preserve"> осуществление полномочий внешнего муниципального финансового контроля, в расчете на 1 жителя муниципального района;</w:t>
      </w:r>
    </w:p>
    <w:p w:rsidR="00031584" w:rsidRDefault="00031584" w:rsidP="00031584">
      <w:pPr>
        <w:jc w:val="both"/>
      </w:pPr>
      <w:r>
        <w:rPr>
          <w:b/>
        </w:rPr>
        <w:t>Ч</w:t>
      </w:r>
      <w:r>
        <w:t>-численность муниципального района.</w:t>
      </w:r>
    </w:p>
    <w:p w:rsidR="00031584" w:rsidRDefault="00031584" w:rsidP="00031584">
      <w:pPr>
        <w:jc w:val="both"/>
      </w:pPr>
    </w:p>
    <w:p w:rsidR="00031584" w:rsidRDefault="00031584" w:rsidP="00031584">
      <w:pPr>
        <w:jc w:val="both"/>
      </w:pPr>
      <w:r>
        <w:t xml:space="preserve">        3. Размер межбюджетного трансферта сельского совета (поселения) в соответствии с численностью населения рассчитывается по формуле:</w:t>
      </w:r>
    </w:p>
    <w:p w:rsidR="00031584" w:rsidRDefault="00031584" w:rsidP="00031584">
      <w:pPr>
        <w:jc w:val="both"/>
        <w:outlineLvl w:val="0"/>
        <w:rPr>
          <w:b/>
        </w:rPr>
      </w:pPr>
      <w:r>
        <w:rPr>
          <w:b/>
        </w:rPr>
        <w:t xml:space="preserve">      ТР</w:t>
      </w:r>
      <w:r>
        <w:rPr>
          <w:b/>
          <w:lang w:val="en-US"/>
        </w:rPr>
        <w:t>i</w:t>
      </w:r>
      <w:r>
        <w:rPr>
          <w:b/>
        </w:rPr>
        <w:t>=</w:t>
      </w:r>
      <w:proofErr w:type="gramStart"/>
      <w:r>
        <w:rPr>
          <w:b/>
        </w:rPr>
        <w:t>ТР</w:t>
      </w:r>
      <w:proofErr w:type="gramEnd"/>
      <w:r>
        <w:rPr>
          <w:b/>
        </w:rPr>
        <w:t>*Ч</w:t>
      </w:r>
      <w:r>
        <w:rPr>
          <w:b/>
          <w:lang w:val="en-US"/>
        </w:rPr>
        <w:t>i</w:t>
      </w:r>
      <w:r>
        <w:rPr>
          <w:b/>
        </w:rPr>
        <w:t>, где</w:t>
      </w:r>
    </w:p>
    <w:p w:rsidR="00031584" w:rsidRDefault="00031584" w:rsidP="00031584">
      <w:pPr>
        <w:jc w:val="both"/>
      </w:pPr>
      <w:r>
        <w:rPr>
          <w:b/>
        </w:rPr>
        <w:t>ТР</w:t>
      </w:r>
      <w:proofErr w:type="gramStart"/>
      <w:r>
        <w:rPr>
          <w:b/>
          <w:lang w:val="en-US"/>
        </w:rPr>
        <w:t>i</w:t>
      </w:r>
      <w:proofErr w:type="gramEnd"/>
      <w:r>
        <w:t xml:space="preserve"> – размер межбюджетного трансферта, соответствующего сельского поселения;</w:t>
      </w:r>
    </w:p>
    <w:p w:rsidR="00031584" w:rsidRDefault="00031584" w:rsidP="00031584">
      <w:pPr>
        <w:jc w:val="both"/>
      </w:pPr>
      <w:proofErr w:type="gramStart"/>
      <w:r>
        <w:rPr>
          <w:b/>
        </w:rPr>
        <w:t>ТР</w:t>
      </w:r>
      <w:proofErr w:type="gramEnd"/>
      <w:r>
        <w:t xml:space="preserve"> – размер межбюджетного трансферта в расчете на 1 жителя муниципального района;</w:t>
      </w:r>
    </w:p>
    <w:p w:rsidR="00031584" w:rsidRDefault="00031584" w:rsidP="00031584">
      <w:pPr>
        <w:jc w:val="both"/>
      </w:pPr>
      <w:r>
        <w:rPr>
          <w:b/>
        </w:rPr>
        <w:t>Ч</w:t>
      </w:r>
      <w:proofErr w:type="gramStart"/>
      <w:r>
        <w:rPr>
          <w:b/>
          <w:lang w:val="en-US"/>
        </w:rPr>
        <w:t>i</w:t>
      </w:r>
      <w:proofErr w:type="gramEnd"/>
      <w:r>
        <w:t>-численность населения соответствующего сельского поселения по состоянию на 1 января текущего финансового года.</w:t>
      </w:r>
    </w:p>
    <w:p w:rsidR="00150EBF" w:rsidRDefault="00150EBF"/>
    <w:sectPr w:rsidR="00150EBF" w:rsidSect="007641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31584"/>
    <w:rsid w:val="000053F4"/>
    <w:rsid w:val="0000607F"/>
    <w:rsid w:val="00006F75"/>
    <w:rsid w:val="000128C7"/>
    <w:rsid w:val="000209C6"/>
    <w:rsid w:val="00022DA6"/>
    <w:rsid w:val="000249AD"/>
    <w:rsid w:val="000261DE"/>
    <w:rsid w:val="00026773"/>
    <w:rsid w:val="00027548"/>
    <w:rsid w:val="00027A12"/>
    <w:rsid w:val="00031584"/>
    <w:rsid w:val="00032AB8"/>
    <w:rsid w:val="00036645"/>
    <w:rsid w:val="00037CEE"/>
    <w:rsid w:val="00043152"/>
    <w:rsid w:val="00043832"/>
    <w:rsid w:val="00053544"/>
    <w:rsid w:val="00053EDF"/>
    <w:rsid w:val="00055DB2"/>
    <w:rsid w:val="00061231"/>
    <w:rsid w:val="000622D5"/>
    <w:rsid w:val="00063ACB"/>
    <w:rsid w:val="00065B14"/>
    <w:rsid w:val="000748D9"/>
    <w:rsid w:val="0007645B"/>
    <w:rsid w:val="00080CB9"/>
    <w:rsid w:val="00081281"/>
    <w:rsid w:val="00082021"/>
    <w:rsid w:val="00082EC7"/>
    <w:rsid w:val="00083F05"/>
    <w:rsid w:val="00083F83"/>
    <w:rsid w:val="000843F6"/>
    <w:rsid w:val="00086458"/>
    <w:rsid w:val="00087055"/>
    <w:rsid w:val="000907BC"/>
    <w:rsid w:val="00092CD8"/>
    <w:rsid w:val="00094AEB"/>
    <w:rsid w:val="00096632"/>
    <w:rsid w:val="00096DAC"/>
    <w:rsid w:val="000A4A76"/>
    <w:rsid w:val="000A52A2"/>
    <w:rsid w:val="000B007A"/>
    <w:rsid w:val="000B1943"/>
    <w:rsid w:val="000B57E4"/>
    <w:rsid w:val="000B5841"/>
    <w:rsid w:val="000C07D3"/>
    <w:rsid w:val="000C08FF"/>
    <w:rsid w:val="000C39B6"/>
    <w:rsid w:val="000C6CB7"/>
    <w:rsid w:val="000C6EE2"/>
    <w:rsid w:val="000D1B20"/>
    <w:rsid w:val="000D27AB"/>
    <w:rsid w:val="000D42EC"/>
    <w:rsid w:val="000D62A5"/>
    <w:rsid w:val="000D6D75"/>
    <w:rsid w:val="000E0F27"/>
    <w:rsid w:val="000E6556"/>
    <w:rsid w:val="000E7B7F"/>
    <w:rsid w:val="000F28D1"/>
    <w:rsid w:val="000F2B12"/>
    <w:rsid w:val="000F3E45"/>
    <w:rsid w:val="000F3FE9"/>
    <w:rsid w:val="000F5457"/>
    <w:rsid w:val="000F6860"/>
    <w:rsid w:val="000F6A52"/>
    <w:rsid w:val="00103246"/>
    <w:rsid w:val="00114B04"/>
    <w:rsid w:val="00121D9D"/>
    <w:rsid w:val="0012235D"/>
    <w:rsid w:val="00123C77"/>
    <w:rsid w:val="001243BB"/>
    <w:rsid w:val="00125A58"/>
    <w:rsid w:val="001333E7"/>
    <w:rsid w:val="00133ED3"/>
    <w:rsid w:val="00134BC4"/>
    <w:rsid w:val="00137D1A"/>
    <w:rsid w:val="00140FFE"/>
    <w:rsid w:val="00141C6E"/>
    <w:rsid w:val="001435C4"/>
    <w:rsid w:val="00150EBF"/>
    <w:rsid w:val="001541F0"/>
    <w:rsid w:val="001546D5"/>
    <w:rsid w:val="0015680F"/>
    <w:rsid w:val="0015705F"/>
    <w:rsid w:val="00174D2F"/>
    <w:rsid w:val="00181C15"/>
    <w:rsid w:val="00183BF9"/>
    <w:rsid w:val="00190CB2"/>
    <w:rsid w:val="0019381A"/>
    <w:rsid w:val="00194693"/>
    <w:rsid w:val="00194FE1"/>
    <w:rsid w:val="001955E8"/>
    <w:rsid w:val="00196FDA"/>
    <w:rsid w:val="00197A41"/>
    <w:rsid w:val="00197E53"/>
    <w:rsid w:val="001A2036"/>
    <w:rsid w:val="001A24FF"/>
    <w:rsid w:val="001A32A5"/>
    <w:rsid w:val="001A5EB3"/>
    <w:rsid w:val="001B6704"/>
    <w:rsid w:val="001B6AD1"/>
    <w:rsid w:val="001B78EB"/>
    <w:rsid w:val="001C05F1"/>
    <w:rsid w:val="001C5463"/>
    <w:rsid w:val="001C745C"/>
    <w:rsid w:val="001D5998"/>
    <w:rsid w:val="001E0B5A"/>
    <w:rsid w:val="001E3396"/>
    <w:rsid w:val="001E58EA"/>
    <w:rsid w:val="001E5B9F"/>
    <w:rsid w:val="001E6D09"/>
    <w:rsid w:val="001F0900"/>
    <w:rsid w:val="001F2E6F"/>
    <w:rsid w:val="001F4A42"/>
    <w:rsid w:val="001F6B37"/>
    <w:rsid w:val="001F6CC4"/>
    <w:rsid w:val="001F752D"/>
    <w:rsid w:val="002025A8"/>
    <w:rsid w:val="00203E56"/>
    <w:rsid w:val="0020615B"/>
    <w:rsid w:val="00210162"/>
    <w:rsid w:val="0021072E"/>
    <w:rsid w:val="00215029"/>
    <w:rsid w:val="002155B9"/>
    <w:rsid w:val="00216A7A"/>
    <w:rsid w:val="0022070E"/>
    <w:rsid w:val="002259AC"/>
    <w:rsid w:val="00226EFD"/>
    <w:rsid w:val="00226FC6"/>
    <w:rsid w:val="002271AE"/>
    <w:rsid w:val="0023073C"/>
    <w:rsid w:val="00233901"/>
    <w:rsid w:val="00234FF0"/>
    <w:rsid w:val="00235EEA"/>
    <w:rsid w:val="00245B93"/>
    <w:rsid w:val="00252A38"/>
    <w:rsid w:val="0026413F"/>
    <w:rsid w:val="00267BB5"/>
    <w:rsid w:val="002727B9"/>
    <w:rsid w:val="00274703"/>
    <w:rsid w:val="00274DBC"/>
    <w:rsid w:val="00276E0A"/>
    <w:rsid w:val="00280BC3"/>
    <w:rsid w:val="00283D07"/>
    <w:rsid w:val="0028761D"/>
    <w:rsid w:val="00293578"/>
    <w:rsid w:val="00293B0E"/>
    <w:rsid w:val="002A4302"/>
    <w:rsid w:val="002A72DA"/>
    <w:rsid w:val="002B171D"/>
    <w:rsid w:val="002B2729"/>
    <w:rsid w:val="002B345D"/>
    <w:rsid w:val="002B61F0"/>
    <w:rsid w:val="002B67E6"/>
    <w:rsid w:val="002B6B6C"/>
    <w:rsid w:val="002C1322"/>
    <w:rsid w:val="002C26BC"/>
    <w:rsid w:val="002C3BFC"/>
    <w:rsid w:val="002C3D0D"/>
    <w:rsid w:val="002C4B1C"/>
    <w:rsid w:val="002C4E12"/>
    <w:rsid w:val="002C6207"/>
    <w:rsid w:val="002D1267"/>
    <w:rsid w:val="002D4064"/>
    <w:rsid w:val="002D58BF"/>
    <w:rsid w:val="002E21F7"/>
    <w:rsid w:val="002E3CE4"/>
    <w:rsid w:val="002E63F5"/>
    <w:rsid w:val="002E6CB3"/>
    <w:rsid w:val="002F06C7"/>
    <w:rsid w:val="002F55AE"/>
    <w:rsid w:val="002F7C9B"/>
    <w:rsid w:val="00301C01"/>
    <w:rsid w:val="0030444D"/>
    <w:rsid w:val="003047A2"/>
    <w:rsid w:val="00306D63"/>
    <w:rsid w:val="0031003D"/>
    <w:rsid w:val="0031052A"/>
    <w:rsid w:val="003107BC"/>
    <w:rsid w:val="003144FC"/>
    <w:rsid w:val="00320878"/>
    <w:rsid w:val="003213CB"/>
    <w:rsid w:val="00321F19"/>
    <w:rsid w:val="00322593"/>
    <w:rsid w:val="00324D8D"/>
    <w:rsid w:val="003255E5"/>
    <w:rsid w:val="00326B0B"/>
    <w:rsid w:val="003301B3"/>
    <w:rsid w:val="0033162D"/>
    <w:rsid w:val="00332A50"/>
    <w:rsid w:val="00340894"/>
    <w:rsid w:val="00342955"/>
    <w:rsid w:val="003449AF"/>
    <w:rsid w:val="003516B7"/>
    <w:rsid w:val="003518BB"/>
    <w:rsid w:val="00353414"/>
    <w:rsid w:val="00354DB7"/>
    <w:rsid w:val="00360BDE"/>
    <w:rsid w:val="003626F1"/>
    <w:rsid w:val="0036377E"/>
    <w:rsid w:val="003666D4"/>
    <w:rsid w:val="003706C5"/>
    <w:rsid w:val="00383FB2"/>
    <w:rsid w:val="003857DF"/>
    <w:rsid w:val="00385B13"/>
    <w:rsid w:val="003863FC"/>
    <w:rsid w:val="00386686"/>
    <w:rsid w:val="003879DF"/>
    <w:rsid w:val="00393D2C"/>
    <w:rsid w:val="00395AFB"/>
    <w:rsid w:val="00396DD9"/>
    <w:rsid w:val="003A0064"/>
    <w:rsid w:val="003A5E0E"/>
    <w:rsid w:val="003B4A1F"/>
    <w:rsid w:val="003B4B65"/>
    <w:rsid w:val="003B4F81"/>
    <w:rsid w:val="003B78E0"/>
    <w:rsid w:val="003C10BC"/>
    <w:rsid w:val="003C11F6"/>
    <w:rsid w:val="003C4545"/>
    <w:rsid w:val="003C4D29"/>
    <w:rsid w:val="003C63BA"/>
    <w:rsid w:val="003C6D15"/>
    <w:rsid w:val="003D0C99"/>
    <w:rsid w:val="003D259D"/>
    <w:rsid w:val="003D2A85"/>
    <w:rsid w:val="003D77BA"/>
    <w:rsid w:val="003E0290"/>
    <w:rsid w:val="003E1DDF"/>
    <w:rsid w:val="003E4CEC"/>
    <w:rsid w:val="003E5019"/>
    <w:rsid w:val="003E527F"/>
    <w:rsid w:val="003E5F53"/>
    <w:rsid w:val="003E6E74"/>
    <w:rsid w:val="003E7FEE"/>
    <w:rsid w:val="003F49A0"/>
    <w:rsid w:val="003F6E8B"/>
    <w:rsid w:val="003F7AEC"/>
    <w:rsid w:val="00401050"/>
    <w:rsid w:val="004025B9"/>
    <w:rsid w:val="00402F9E"/>
    <w:rsid w:val="00403116"/>
    <w:rsid w:val="00403C52"/>
    <w:rsid w:val="00404DD6"/>
    <w:rsid w:val="00412015"/>
    <w:rsid w:val="00414B9B"/>
    <w:rsid w:val="00415C3A"/>
    <w:rsid w:val="00416C37"/>
    <w:rsid w:val="00421129"/>
    <w:rsid w:val="00423F5D"/>
    <w:rsid w:val="0042414C"/>
    <w:rsid w:val="00424903"/>
    <w:rsid w:val="0042524D"/>
    <w:rsid w:val="00425A35"/>
    <w:rsid w:val="004261F2"/>
    <w:rsid w:val="00430304"/>
    <w:rsid w:val="004305F9"/>
    <w:rsid w:val="00433C26"/>
    <w:rsid w:val="00434972"/>
    <w:rsid w:val="0043634C"/>
    <w:rsid w:val="004403E1"/>
    <w:rsid w:val="00442F43"/>
    <w:rsid w:val="00445071"/>
    <w:rsid w:val="00450842"/>
    <w:rsid w:val="00450C56"/>
    <w:rsid w:val="00451A08"/>
    <w:rsid w:val="004546A1"/>
    <w:rsid w:val="0045569E"/>
    <w:rsid w:val="00460008"/>
    <w:rsid w:val="004623DC"/>
    <w:rsid w:val="004624BB"/>
    <w:rsid w:val="00463A52"/>
    <w:rsid w:val="00464442"/>
    <w:rsid w:val="004716D6"/>
    <w:rsid w:val="00472EC1"/>
    <w:rsid w:val="00480157"/>
    <w:rsid w:val="00480364"/>
    <w:rsid w:val="004810CC"/>
    <w:rsid w:val="00481F1B"/>
    <w:rsid w:val="004839B2"/>
    <w:rsid w:val="00483CC9"/>
    <w:rsid w:val="0048784C"/>
    <w:rsid w:val="00491E45"/>
    <w:rsid w:val="00496A85"/>
    <w:rsid w:val="004A1367"/>
    <w:rsid w:val="004A2EF6"/>
    <w:rsid w:val="004A45F6"/>
    <w:rsid w:val="004B0320"/>
    <w:rsid w:val="004B0717"/>
    <w:rsid w:val="004B3DF7"/>
    <w:rsid w:val="004B4A5D"/>
    <w:rsid w:val="004B62FF"/>
    <w:rsid w:val="004B7448"/>
    <w:rsid w:val="004B7B93"/>
    <w:rsid w:val="004B7BFA"/>
    <w:rsid w:val="004C1082"/>
    <w:rsid w:val="004C16B1"/>
    <w:rsid w:val="004C27DD"/>
    <w:rsid w:val="004C62D1"/>
    <w:rsid w:val="004D2FE0"/>
    <w:rsid w:val="004D3C15"/>
    <w:rsid w:val="004D431F"/>
    <w:rsid w:val="004D5FD0"/>
    <w:rsid w:val="004D69ED"/>
    <w:rsid w:val="004D7585"/>
    <w:rsid w:val="004E0B5A"/>
    <w:rsid w:val="004E5D4B"/>
    <w:rsid w:val="004F704F"/>
    <w:rsid w:val="004F72EA"/>
    <w:rsid w:val="00503464"/>
    <w:rsid w:val="0050455E"/>
    <w:rsid w:val="0050583D"/>
    <w:rsid w:val="005112A3"/>
    <w:rsid w:val="00516567"/>
    <w:rsid w:val="005172B7"/>
    <w:rsid w:val="00517AE7"/>
    <w:rsid w:val="00522314"/>
    <w:rsid w:val="00522AE8"/>
    <w:rsid w:val="00524ECE"/>
    <w:rsid w:val="00525592"/>
    <w:rsid w:val="00526A60"/>
    <w:rsid w:val="00526FB1"/>
    <w:rsid w:val="0053174F"/>
    <w:rsid w:val="00533379"/>
    <w:rsid w:val="005350C0"/>
    <w:rsid w:val="0053723E"/>
    <w:rsid w:val="00543D19"/>
    <w:rsid w:val="00543D32"/>
    <w:rsid w:val="00546F12"/>
    <w:rsid w:val="00550041"/>
    <w:rsid w:val="00556586"/>
    <w:rsid w:val="00557B7A"/>
    <w:rsid w:val="0056168C"/>
    <w:rsid w:val="00562574"/>
    <w:rsid w:val="00564190"/>
    <w:rsid w:val="005662DE"/>
    <w:rsid w:val="0057076F"/>
    <w:rsid w:val="00570B33"/>
    <w:rsid w:val="00577A24"/>
    <w:rsid w:val="0058544C"/>
    <w:rsid w:val="005869DE"/>
    <w:rsid w:val="005923F2"/>
    <w:rsid w:val="005976B9"/>
    <w:rsid w:val="005A119C"/>
    <w:rsid w:val="005A1F6A"/>
    <w:rsid w:val="005A5E65"/>
    <w:rsid w:val="005B01B5"/>
    <w:rsid w:val="005B0CDA"/>
    <w:rsid w:val="005B102F"/>
    <w:rsid w:val="005B2801"/>
    <w:rsid w:val="005B5CEC"/>
    <w:rsid w:val="005C4F0F"/>
    <w:rsid w:val="005C6332"/>
    <w:rsid w:val="005D0D90"/>
    <w:rsid w:val="005D37C8"/>
    <w:rsid w:val="005D3C25"/>
    <w:rsid w:val="005D4573"/>
    <w:rsid w:val="005D703C"/>
    <w:rsid w:val="005E0F9D"/>
    <w:rsid w:val="005E4FE6"/>
    <w:rsid w:val="005F2F2C"/>
    <w:rsid w:val="005F45FE"/>
    <w:rsid w:val="005F4F6A"/>
    <w:rsid w:val="005F7EFB"/>
    <w:rsid w:val="006014F9"/>
    <w:rsid w:val="00602522"/>
    <w:rsid w:val="006112A8"/>
    <w:rsid w:val="0061659A"/>
    <w:rsid w:val="00617E74"/>
    <w:rsid w:val="006204E3"/>
    <w:rsid w:val="006224DC"/>
    <w:rsid w:val="00625A38"/>
    <w:rsid w:val="006301F0"/>
    <w:rsid w:val="00637A69"/>
    <w:rsid w:val="0064103B"/>
    <w:rsid w:val="006410A2"/>
    <w:rsid w:val="00641D2F"/>
    <w:rsid w:val="00644323"/>
    <w:rsid w:val="0064576C"/>
    <w:rsid w:val="00645FED"/>
    <w:rsid w:val="00647FB8"/>
    <w:rsid w:val="0065544D"/>
    <w:rsid w:val="00655A92"/>
    <w:rsid w:val="00655D61"/>
    <w:rsid w:val="00655DEA"/>
    <w:rsid w:val="0065644C"/>
    <w:rsid w:val="00656DB6"/>
    <w:rsid w:val="0065730B"/>
    <w:rsid w:val="00660230"/>
    <w:rsid w:val="00660A43"/>
    <w:rsid w:val="00660CB8"/>
    <w:rsid w:val="00663964"/>
    <w:rsid w:val="00663B40"/>
    <w:rsid w:val="006657FA"/>
    <w:rsid w:val="006718E7"/>
    <w:rsid w:val="006743AD"/>
    <w:rsid w:val="00676649"/>
    <w:rsid w:val="00680C02"/>
    <w:rsid w:val="006810C2"/>
    <w:rsid w:val="0068174D"/>
    <w:rsid w:val="006870AC"/>
    <w:rsid w:val="006878F4"/>
    <w:rsid w:val="00692893"/>
    <w:rsid w:val="00693358"/>
    <w:rsid w:val="00693C9E"/>
    <w:rsid w:val="006950C1"/>
    <w:rsid w:val="006A33A8"/>
    <w:rsid w:val="006A3DF8"/>
    <w:rsid w:val="006A4858"/>
    <w:rsid w:val="006A6480"/>
    <w:rsid w:val="006B01BE"/>
    <w:rsid w:val="006B0C80"/>
    <w:rsid w:val="006B10E6"/>
    <w:rsid w:val="006B2643"/>
    <w:rsid w:val="006B367F"/>
    <w:rsid w:val="006B42AC"/>
    <w:rsid w:val="006B532D"/>
    <w:rsid w:val="006B658D"/>
    <w:rsid w:val="006B67D7"/>
    <w:rsid w:val="006C089F"/>
    <w:rsid w:val="006C0ACA"/>
    <w:rsid w:val="006C5F3C"/>
    <w:rsid w:val="006D013F"/>
    <w:rsid w:val="006D233C"/>
    <w:rsid w:val="006D2DA8"/>
    <w:rsid w:val="006D30EE"/>
    <w:rsid w:val="006D33DC"/>
    <w:rsid w:val="006D4BB7"/>
    <w:rsid w:val="006D4D71"/>
    <w:rsid w:val="006E3F9B"/>
    <w:rsid w:val="006E43CD"/>
    <w:rsid w:val="006F11B4"/>
    <w:rsid w:val="006F1574"/>
    <w:rsid w:val="006F2EE2"/>
    <w:rsid w:val="006F74CA"/>
    <w:rsid w:val="006F7BA5"/>
    <w:rsid w:val="007001C1"/>
    <w:rsid w:val="00700644"/>
    <w:rsid w:val="00701CC2"/>
    <w:rsid w:val="007032C7"/>
    <w:rsid w:val="00706B06"/>
    <w:rsid w:val="00706C0B"/>
    <w:rsid w:val="0070756D"/>
    <w:rsid w:val="0071153A"/>
    <w:rsid w:val="0071450E"/>
    <w:rsid w:val="007149B7"/>
    <w:rsid w:val="00714B5C"/>
    <w:rsid w:val="00715B23"/>
    <w:rsid w:val="00717827"/>
    <w:rsid w:val="00721381"/>
    <w:rsid w:val="007213F7"/>
    <w:rsid w:val="00723A1B"/>
    <w:rsid w:val="0072697F"/>
    <w:rsid w:val="00726DF1"/>
    <w:rsid w:val="00730912"/>
    <w:rsid w:val="00730A9F"/>
    <w:rsid w:val="00732746"/>
    <w:rsid w:val="0073312A"/>
    <w:rsid w:val="0073475F"/>
    <w:rsid w:val="0073526A"/>
    <w:rsid w:val="00735592"/>
    <w:rsid w:val="0073570D"/>
    <w:rsid w:val="007368DD"/>
    <w:rsid w:val="00737C2A"/>
    <w:rsid w:val="00740EEE"/>
    <w:rsid w:val="00740F82"/>
    <w:rsid w:val="0074238F"/>
    <w:rsid w:val="00745B6D"/>
    <w:rsid w:val="007509E8"/>
    <w:rsid w:val="007542FE"/>
    <w:rsid w:val="00757567"/>
    <w:rsid w:val="00761AED"/>
    <w:rsid w:val="007630BE"/>
    <w:rsid w:val="00763551"/>
    <w:rsid w:val="0076357A"/>
    <w:rsid w:val="00764144"/>
    <w:rsid w:val="007725FD"/>
    <w:rsid w:val="00776EAF"/>
    <w:rsid w:val="00777A3C"/>
    <w:rsid w:val="007801E3"/>
    <w:rsid w:val="00782474"/>
    <w:rsid w:val="00783D2F"/>
    <w:rsid w:val="0078709D"/>
    <w:rsid w:val="00790ECC"/>
    <w:rsid w:val="00793378"/>
    <w:rsid w:val="00795CA7"/>
    <w:rsid w:val="00796083"/>
    <w:rsid w:val="007A0C7A"/>
    <w:rsid w:val="007A2924"/>
    <w:rsid w:val="007A307D"/>
    <w:rsid w:val="007A6294"/>
    <w:rsid w:val="007A6E62"/>
    <w:rsid w:val="007A7D83"/>
    <w:rsid w:val="007B1695"/>
    <w:rsid w:val="007B20E9"/>
    <w:rsid w:val="007B2B63"/>
    <w:rsid w:val="007B2FE3"/>
    <w:rsid w:val="007B45EC"/>
    <w:rsid w:val="007B4AAF"/>
    <w:rsid w:val="007B5EC1"/>
    <w:rsid w:val="007B6203"/>
    <w:rsid w:val="007C0075"/>
    <w:rsid w:val="007C231C"/>
    <w:rsid w:val="007C33F1"/>
    <w:rsid w:val="007C61FA"/>
    <w:rsid w:val="007D0524"/>
    <w:rsid w:val="007D3765"/>
    <w:rsid w:val="007D3793"/>
    <w:rsid w:val="007D3DA8"/>
    <w:rsid w:val="007D6E56"/>
    <w:rsid w:val="007D7758"/>
    <w:rsid w:val="007E4006"/>
    <w:rsid w:val="007E49E6"/>
    <w:rsid w:val="007E5F5E"/>
    <w:rsid w:val="007E624F"/>
    <w:rsid w:val="007E7255"/>
    <w:rsid w:val="007F1E77"/>
    <w:rsid w:val="007F3A96"/>
    <w:rsid w:val="007F3C6D"/>
    <w:rsid w:val="007F413D"/>
    <w:rsid w:val="007F7C58"/>
    <w:rsid w:val="007F7EC8"/>
    <w:rsid w:val="008017B7"/>
    <w:rsid w:val="00803908"/>
    <w:rsid w:val="00806A50"/>
    <w:rsid w:val="00807D90"/>
    <w:rsid w:val="0081116E"/>
    <w:rsid w:val="00815974"/>
    <w:rsid w:val="00822BDB"/>
    <w:rsid w:val="008266EC"/>
    <w:rsid w:val="00831789"/>
    <w:rsid w:val="00831850"/>
    <w:rsid w:val="008364FF"/>
    <w:rsid w:val="00836E7E"/>
    <w:rsid w:val="00842B8A"/>
    <w:rsid w:val="00851224"/>
    <w:rsid w:val="0085147B"/>
    <w:rsid w:val="008537B7"/>
    <w:rsid w:val="008539A8"/>
    <w:rsid w:val="00853B05"/>
    <w:rsid w:val="00861CC1"/>
    <w:rsid w:val="00861CEB"/>
    <w:rsid w:val="00864423"/>
    <w:rsid w:val="00870C6D"/>
    <w:rsid w:val="0087101D"/>
    <w:rsid w:val="008719FC"/>
    <w:rsid w:val="00872618"/>
    <w:rsid w:val="008749E9"/>
    <w:rsid w:val="00875AE8"/>
    <w:rsid w:val="008820CB"/>
    <w:rsid w:val="00882601"/>
    <w:rsid w:val="00886D9F"/>
    <w:rsid w:val="008878A7"/>
    <w:rsid w:val="00887A63"/>
    <w:rsid w:val="00890138"/>
    <w:rsid w:val="0089013F"/>
    <w:rsid w:val="008949F9"/>
    <w:rsid w:val="008959A8"/>
    <w:rsid w:val="008A282F"/>
    <w:rsid w:val="008A2908"/>
    <w:rsid w:val="008A32DB"/>
    <w:rsid w:val="008A4F95"/>
    <w:rsid w:val="008B0ED7"/>
    <w:rsid w:val="008B551B"/>
    <w:rsid w:val="008B5B55"/>
    <w:rsid w:val="008B6B08"/>
    <w:rsid w:val="008C0421"/>
    <w:rsid w:val="008C23B2"/>
    <w:rsid w:val="008C23B4"/>
    <w:rsid w:val="008C2C1B"/>
    <w:rsid w:val="008C3D32"/>
    <w:rsid w:val="008C5B71"/>
    <w:rsid w:val="008D5E2B"/>
    <w:rsid w:val="008D7DB3"/>
    <w:rsid w:val="008E1705"/>
    <w:rsid w:val="008E5CB7"/>
    <w:rsid w:val="008E6D68"/>
    <w:rsid w:val="008F3C8F"/>
    <w:rsid w:val="008F7422"/>
    <w:rsid w:val="00900349"/>
    <w:rsid w:val="009024A1"/>
    <w:rsid w:val="00904559"/>
    <w:rsid w:val="00904919"/>
    <w:rsid w:val="00910E25"/>
    <w:rsid w:val="00914247"/>
    <w:rsid w:val="0091495C"/>
    <w:rsid w:val="0091584B"/>
    <w:rsid w:val="009219BF"/>
    <w:rsid w:val="0092545F"/>
    <w:rsid w:val="00927080"/>
    <w:rsid w:val="009274DC"/>
    <w:rsid w:val="00927CC2"/>
    <w:rsid w:val="0093062E"/>
    <w:rsid w:val="00931243"/>
    <w:rsid w:val="00931406"/>
    <w:rsid w:val="00932F20"/>
    <w:rsid w:val="00935F83"/>
    <w:rsid w:val="009360AE"/>
    <w:rsid w:val="009419BD"/>
    <w:rsid w:val="0094293F"/>
    <w:rsid w:val="00951FF0"/>
    <w:rsid w:val="00953C6F"/>
    <w:rsid w:val="00953C91"/>
    <w:rsid w:val="00954F50"/>
    <w:rsid w:val="00955706"/>
    <w:rsid w:val="009557F2"/>
    <w:rsid w:val="00957857"/>
    <w:rsid w:val="00957B42"/>
    <w:rsid w:val="00960FB8"/>
    <w:rsid w:val="00961957"/>
    <w:rsid w:val="00961998"/>
    <w:rsid w:val="009659BF"/>
    <w:rsid w:val="009675A6"/>
    <w:rsid w:val="00967FCE"/>
    <w:rsid w:val="00971FC1"/>
    <w:rsid w:val="00973E3E"/>
    <w:rsid w:val="00974D57"/>
    <w:rsid w:val="00975725"/>
    <w:rsid w:val="00977559"/>
    <w:rsid w:val="009810FD"/>
    <w:rsid w:val="009843F0"/>
    <w:rsid w:val="00986B67"/>
    <w:rsid w:val="00990EE5"/>
    <w:rsid w:val="00990FFA"/>
    <w:rsid w:val="00992326"/>
    <w:rsid w:val="009930C9"/>
    <w:rsid w:val="009A0A1E"/>
    <w:rsid w:val="009A20AF"/>
    <w:rsid w:val="009A2A58"/>
    <w:rsid w:val="009A57F9"/>
    <w:rsid w:val="009A5CBF"/>
    <w:rsid w:val="009A5D5F"/>
    <w:rsid w:val="009A6D22"/>
    <w:rsid w:val="009B146F"/>
    <w:rsid w:val="009B2D7F"/>
    <w:rsid w:val="009B48CC"/>
    <w:rsid w:val="009B54A9"/>
    <w:rsid w:val="009B5DD7"/>
    <w:rsid w:val="009B75A1"/>
    <w:rsid w:val="009C465B"/>
    <w:rsid w:val="009C4B44"/>
    <w:rsid w:val="009C6F3E"/>
    <w:rsid w:val="009D2A9E"/>
    <w:rsid w:val="009D4B8D"/>
    <w:rsid w:val="009D5899"/>
    <w:rsid w:val="009E14BE"/>
    <w:rsid w:val="009E1FD8"/>
    <w:rsid w:val="009E5FFC"/>
    <w:rsid w:val="009E7E93"/>
    <w:rsid w:val="009F16B3"/>
    <w:rsid w:val="009F2AB8"/>
    <w:rsid w:val="009F3BCE"/>
    <w:rsid w:val="009F46C4"/>
    <w:rsid w:val="009F56E5"/>
    <w:rsid w:val="00A01821"/>
    <w:rsid w:val="00A02561"/>
    <w:rsid w:val="00A04E87"/>
    <w:rsid w:val="00A056B8"/>
    <w:rsid w:val="00A07438"/>
    <w:rsid w:val="00A07CB4"/>
    <w:rsid w:val="00A1030C"/>
    <w:rsid w:val="00A112DF"/>
    <w:rsid w:val="00A13F6B"/>
    <w:rsid w:val="00A23490"/>
    <w:rsid w:val="00A23590"/>
    <w:rsid w:val="00A253D5"/>
    <w:rsid w:val="00A3067F"/>
    <w:rsid w:val="00A36AD4"/>
    <w:rsid w:val="00A4130F"/>
    <w:rsid w:val="00A42B4E"/>
    <w:rsid w:val="00A4509D"/>
    <w:rsid w:val="00A4682E"/>
    <w:rsid w:val="00A47CB5"/>
    <w:rsid w:val="00A515D4"/>
    <w:rsid w:val="00A51768"/>
    <w:rsid w:val="00A52F79"/>
    <w:rsid w:val="00A56632"/>
    <w:rsid w:val="00A604AF"/>
    <w:rsid w:val="00A62F0C"/>
    <w:rsid w:val="00A66272"/>
    <w:rsid w:val="00A6627F"/>
    <w:rsid w:val="00A71415"/>
    <w:rsid w:val="00A74731"/>
    <w:rsid w:val="00A74B87"/>
    <w:rsid w:val="00A768E5"/>
    <w:rsid w:val="00A77322"/>
    <w:rsid w:val="00A80242"/>
    <w:rsid w:val="00A81E2C"/>
    <w:rsid w:val="00A85A36"/>
    <w:rsid w:val="00A9191A"/>
    <w:rsid w:val="00A93D4D"/>
    <w:rsid w:val="00A94DE2"/>
    <w:rsid w:val="00AA1626"/>
    <w:rsid w:val="00AA286A"/>
    <w:rsid w:val="00AA418D"/>
    <w:rsid w:val="00AA741F"/>
    <w:rsid w:val="00AB10B6"/>
    <w:rsid w:val="00AB3FDD"/>
    <w:rsid w:val="00AB496A"/>
    <w:rsid w:val="00AB6CC7"/>
    <w:rsid w:val="00AC4A12"/>
    <w:rsid w:val="00AC52E5"/>
    <w:rsid w:val="00AC60EF"/>
    <w:rsid w:val="00AC7698"/>
    <w:rsid w:val="00AD32EE"/>
    <w:rsid w:val="00AD697B"/>
    <w:rsid w:val="00AD7515"/>
    <w:rsid w:val="00AE23B8"/>
    <w:rsid w:val="00AE57AA"/>
    <w:rsid w:val="00AF1155"/>
    <w:rsid w:val="00AF1B6A"/>
    <w:rsid w:val="00AF7C12"/>
    <w:rsid w:val="00B00991"/>
    <w:rsid w:val="00B013E5"/>
    <w:rsid w:val="00B01FA7"/>
    <w:rsid w:val="00B033CF"/>
    <w:rsid w:val="00B1316F"/>
    <w:rsid w:val="00B139C8"/>
    <w:rsid w:val="00B152AE"/>
    <w:rsid w:val="00B15C5F"/>
    <w:rsid w:val="00B21963"/>
    <w:rsid w:val="00B2198D"/>
    <w:rsid w:val="00B272DF"/>
    <w:rsid w:val="00B275FC"/>
    <w:rsid w:val="00B3056C"/>
    <w:rsid w:val="00B4232A"/>
    <w:rsid w:val="00B44E7C"/>
    <w:rsid w:val="00B45098"/>
    <w:rsid w:val="00B51991"/>
    <w:rsid w:val="00B530A9"/>
    <w:rsid w:val="00B54DA0"/>
    <w:rsid w:val="00B56975"/>
    <w:rsid w:val="00B5771A"/>
    <w:rsid w:val="00B6353C"/>
    <w:rsid w:val="00B65484"/>
    <w:rsid w:val="00B743B3"/>
    <w:rsid w:val="00B7745A"/>
    <w:rsid w:val="00B80FFA"/>
    <w:rsid w:val="00B819C0"/>
    <w:rsid w:val="00B820BF"/>
    <w:rsid w:val="00B82421"/>
    <w:rsid w:val="00B825D1"/>
    <w:rsid w:val="00B8401A"/>
    <w:rsid w:val="00B90619"/>
    <w:rsid w:val="00B94C68"/>
    <w:rsid w:val="00B95A2F"/>
    <w:rsid w:val="00B96050"/>
    <w:rsid w:val="00B97812"/>
    <w:rsid w:val="00BA4E4C"/>
    <w:rsid w:val="00BA5D7C"/>
    <w:rsid w:val="00BB2151"/>
    <w:rsid w:val="00BB2203"/>
    <w:rsid w:val="00BB344D"/>
    <w:rsid w:val="00BB3CD9"/>
    <w:rsid w:val="00BB4A2C"/>
    <w:rsid w:val="00BC0101"/>
    <w:rsid w:val="00BC0A91"/>
    <w:rsid w:val="00BC11B1"/>
    <w:rsid w:val="00BC2A25"/>
    <w:rsid w:val="00BC5EE6"/>
    <w:rsid w:val="00BD0B0B"/>
    <w:rsid w:val="00BD1F9E"/>
    <w:rsid w:val="00BD3710"/>
    <w:rsid w:val="00BD7D35"/>
    <w:rsid w:val="00BE22F4"/>
    <w:rsid w:val="00BE350A"/>
    <w:rsid w:val="00BE52D0"/>
    <w:rsid w:val="00BE54EF"/>
    <w:rsid w:val="00BE60B7"/>
    <w:rsid w:val="00BF1779"/>
    <w:rsid w:val="00BF26AE"/>
    <w:rsid w:val="00BF2C85"/>
    <w:rsid w:val="00BF78CA"/>
    <w:rsid w:val="00C00375"/>
    <w:rsid w:val="00C026E8"/>
    <w:rsid w:val="00C05E95"/>
    <w:rsid w:val="00C0783F"/>
    <w:rsid w:val="00C1217B"/>
    <w:rsid w:val="00C122A1"/>
    <w:rsid w:val="00C15476"/>
    <w:rsid w:val="00C16A5E"/>
    <w:rsid w:val="00C23452"/>
    <w:rsid w:val="00C23913"/>
    <w:rsid w:val="00C252B3"/>
    <w:rsid w:val="00C2648C"/>
    <w:rsid w:val="00C2740C"/>
    <w:rsid w:val="00C275DD"/>
    <w:rsid w:val="00C34BDF"/>
    <w:rsid w:val="00C36FB2"/>
    <w:rsid w:val="00C41B31"/>
    <w:rsid w:val="00C46E8F"/>
    <w:rsid w:val="00C50096"/>
    <w:rsid w:val="00C50419"/>
    <w:rsid w:val="00C517AA"/>
    <w:rsid w:val="00C52111"/>
    <w:rsid w:val="00C52CE6"/>
    <w:rsid w:val="00C56FCC"/>
    <w:rsid w:val="00C62615"/>
    <w:rsid w:val="00C64550"/>
    <w:rsid w:val="00C64670"/>
    <w:rsid w:val="00C6485B"/>
    <w:rsid w:val="00C64EFC"/>
    <w:rsid w:val="00C65D12"/>
    <w:rsid w:val="00C66069"/>
    <w:rsid w:val="00C66181"/>
    <w:rsid w:val="00C6666C"/>
    <w:rsid w:val="00C70B9E"/>
    <w:rsid w:val="00C70DD7"/>
    <w:rsid w:val="00C73F29"/>
    <w:rsid w:val="00C74767"/>
    <w:rsid w:val="00C74D1A"/>
    <w:rsid w:val="00C75CA0"/>
    <w:rsid w:val="00C77E02"/>
    <w:rsid w:val="00C83B9E"/>
    <w:rsid w:val="00C90ACA"/>
    <w:rsid w:val="00C91F6C"/>
    <w:rsid w:val="00C92F9F"/>
    <w:rsid w:val="00C942B7"/>
    <w:rsid w:val="00C962D9"/>
    <w:rsid w:val="00C96C0C"/>
    <w:rsid w:val="00CA12B3"/>
    <w:rsid w:val="00CA1A5D"/>
    <w:rsid w:val="00CA3466"/>
    <w:rsid w:val="00CA49F6"/>
    <w:rsid w:val="00CA5128"/>
    <w:rsid w:val="00CA65B6"/>
    <w:rsid w:val="00CB2EAB"/>
    <w:rsid w:val="00CB427D"/>
    <w:rsid w:val="00CB6323"/>
    <w:rsid w:val="00CB7270"/>
    <w:rsid w:val="00CC118A"/>
    <w:rsid w:val="00CC1396"/>
    <w:rsid w:val="00CC2443"/>
    <w:rsid w:val="00CC64CD"/>
    <w:rsid w:val="00CD01F3"/>
    <w:rsid w:val="00CD2BF2"/>
    <w:rsid w:val="00CD3489"/>
    <w:rsid w:val="00CD4738"/>
    <w:rsid w:val="00CD6B62"/>
    <w:rsid w:val="00CD76EF"/>
    <w:rsid w:val="00CE1BFA"/>
    <w:rsid w:val="00CE2240"/>
    <w:rsid w:val="00CE5A99"/>
    <w:rsid w:val="00CE7F28"/>
    <w:rsid w:val="00CF02AB"/>
    <w:rsid w:val="00CF5D42"/>
    <w:rsid w:val="00CF626E"/>
    <w:rsid w:val="00CF6DD1"/>
    <w:rsid w:val="00CF7D34"/>
    <w:rsid w:val="00D025DE"/>
    <w:rsid w:val="00D027A1"/>
    <w:rsid w:val="00D04417"/>
    <w:rsid w:val="00D07B1D"/>
    <w:rsid w:val="00D10BFC"/>
    <w:rsid w:val="00D11A3C"/>
    <w:rsid w:val="00D12F9F"/>
    <w:rsid w:val="00D16D93"/>
    <w:rsid w:val="00D22C36"/>
    <w:rsid w:val="00D236EE"/>
    <w:rsid w:val="00D260F8"/>
    <w:rsid w:val="00D30AF7"/>
    <w:rsid w:val="00D31511"/>
    <w:rsid w:val="00D32765"/>
    <w:rsid w:val="00D337BF"/>
    <w:rsid w:val="00D3640F"/>
    <w:rsid w:val="00D37FDC"/>
    <w:rsid w:val="00D42D3F"/>
    <w:rsid w:val="00D4412B"/>
    <w:rsid w:val="00D46A97"/>
    <w:rsid w:val="00D4758F"/>
    <w:rsid w:val="00D52055"/>
    <w:rsid w:val="00D52599"/>
    <w:rsid w:val="00D53B76"/>
    <w:rsid w:val="00D54D22"/>
    <w:rsid w:val="00D6006D"/>
    <w:rsid w:val="00D60EA1"/>
    <w:rsid w:val="00D618F8"/>
    <w:rsid w:val="00D65893"/>
    <w:rsid w:val="00D67194"/>
    <w:rsid w:val="00D70533"/>
    <w:rsid w:val="00D81933"/>
    <w:rsid w:val="00D83AB5"/>
    <w:rsid w:val="00D85BE6"/>
    <w:rsid w:val="00D86A0D"/>
    <w:rsid w:val="00D873E0"/>
    <w:rsid w:val="00D87CDD"/>
    <w:rsid w:val="00D91B31"/>
    <w:rsid w:val="00D9690B"/>
    <w:rsid w:val="00DA1467"/>
    <w:rsid w:val="00DA1720"/>
    <w:rsid w:val="00DA60DA"/>
    <w:rsid w:val="00DA62D7"/>
    <w:rsid w:val="00DB35D0"/>
    <w:rsid w:val="00DB3C34"/>
    <w:rsid w:val="00DB5DA2"/>
    <w:rsid w:val="00DB798B"/>
    <w:rsid w:val="00DC69DE"/>
    <w:rsid w:val="00DD2A7B"/>
    <w:rsid w:val="00DD3060"/>
    <w:rsid w:val="00DD427D"/>
    <w:rsid w:val="00DD42FC"/>
    <w:rsid w:val="00DD621D"/>
    <w:rsid w:val="00DD7B22"/>
    <w:rsid w:val="00DE24E4"/>
    <w:rsid w:val="00DE2FA2"/>
    <w:rsid w:val="00DE3882"/>
    <w:rsid w:val="00DE3D64"/>
    <w:rsid w:val="00DE472F"/>
    <w:rsid w:val="00DE7593"/>
    <w:rsid w:val="00DF6F51"/>
    <w:rsid w:val="00E013CA"/>
    <w:rsid w:val="00E02789"/>
    <w:rsid w:val="00E034F9"/>
    <w:rsid w:val="00E05B71"/>
    <w:rsid w:val="00E06146"/>
    <w:rsid w:val="00E07F55"/>
    <w:rsid w:val="00E14D20"/>
    <w:rsid w:val="00E2261F"/>
    <w:rsid w:val="00E24AB7"/>
    <w:rsid w:val="00E24C89"/>
    <w:rsid w:val="00E32A7C"/>
    <w:rsid w:val="00E37BAC"/>
    <w:rsid w:val="00E40748"/>
    <w:rsid w:val="00E40C9F"/>
    <w:rsid w:val="00E450AC"/>
    <w:rsid w:val="00E45C21"/>
    <w:rsid w:val="00E45D9D"/>
    <w:rsid w:val="00E509A4"/>
    <w:rsid w:val="00E50E73"/>
    <w:rsid w:val="00E52B35"/>
    <w:rsid w:val="00E61061"/>
    <w:rsid w:val="00E626EB"/>
    <w:rsid w:val="00E64A34"/>
    <w:rsid w:val="00E65609"/>
    <w:rsid w:val="00E711DB"/>
    <w:rsid w:val="00E71E96"/>
    <w:rsid w:val="00E727C3"/>
    <w:rsid w:val="00E72BA3"/>
    <w:rsid w:val="00E7414F"/>
    <w:rsid w:val="00E7717D"/>
    <w:rsid w:val="00E859DA"/>
    <w:rsid w:val="00E864E6"/>
    <w:rsid w:val="00E95673"/>
    <w:rsid w:val="00E96AD7"/>
    <w:rsid w:val="00E97273"/>
    <w:rsid w:val="00E978D0"/>
    <w:rsid w:val="00EA0840"/>
    <w:rsid w:val="00EA1B13"/>
    <w:rsid w:val="00EA77D6"/>
    <w:rsid w:val="00EB15B0"/>
    <w:rsid w:val="00EB15F0"/>
    <w:rsid w:val="00EB67E7"/>
    <w:rsid w:val="00EC16B2"/>
    <w:rsid w:val="00EC1C51"/>
    <w:rsid w:val="00EC43A3"/>
    <w:rsid w:val="00EC4442"/>
    <w:rsid w:val="00EC483A"/>
    <w:rsid w:val="00ED0714"/>
    <w:rsid w:val="00ED112F"/>
    <w:rsid w:val="00ED16EF"/>
    <w:rsid w:val="00ED325F"/>
    <w:rsid w:val="00ED4CD7"/>
    <w:rsid w:val="00EE080F"/>
    <w:rsid w:val="00EE2AE4"/>
    <w:rsid w:val="00EE3B13"/>
    <w:rsid w:val="00EE6890"/>
    <w:rsid w:val="00EE78AA"/>
    <w:rsid w:val="00EF3619"/>
    <w:rsid w:val="00EF5D5F"/>
    <w:rsid w:val="00F05BA9"/>
    <w:rsid w:val="00F06334"/>
    <w:rsid w:val="00F15FC8"/>
    <w:rsid w:val="00F17B9C"/>
    <w:rsid w:val="00F23137"/>
    <w:rsid w:val="00F23D86"/>
    <w:rsid w:val="00F31647"/>
    <w:rsid w:val="00F3366A"/>
    <w:rsid w:val="00F339A4"/>
    <w:rsid w:val="00F35E3A"/>
    <w:rsid w:val="00F4251E"/>
    <w:rsid w:val="00F42FD2"/>
    <w:rsid w:val="00F4351E"/>
    <w:rsid w:val="00F4686D"/>
    <w:rsid w:val="00F53027"/>
    <w:rsid w:val="00F64234"/>
    <w:rsid w:val="00F7161B"/>
    <w:rsid w:val="00F73764"/>
    <w:rsid w:val="00F75226"/>
    <w:rsid w:val="00F83C15"/>
    <w:rsid w:val="00F8496E"/>
    <w:rsid w:val="00F90519"/>
    <w:rsid w:val="00F91CC5"/>
    <w:rsid w:val="00F9328A"/>
    <w:rsid w:val="00F93B60"/>
    <w:rsid w:val="00F93C8A"/>
    <w:rsid w:val="00F94C5C"/>
    <w:rsid w:val="00F968FD"/>
    <w:rsid w:val="00F96DEC"/>
    <w:rsid w:val="00F97388"/>
    <w:rsid w:val="00FA55DF"/>
    <w:rsid w:val="00FA5E1D"/>
    <w:rsid w:val="00FA5E60"/>
    <w:rsid w:val="00FB1702"/>
    <w:rsid w:val="00FB20B3"/>
    <w:rsid w:val="00FB2869"/>
    <w:rsid w:val="00FC2314"/>
    <w:rsid w:val="00FC55DA"/>
    <w:rsid w:val="00FC639F"/>
    <w:rsid w:val="00FC66BF"/>
    <w:rsid w:val="00FD0E3F"/>
    <w:rsid w:val="00FD13FB"/>
    <w:rsid w:val="00FD2C25"/>
    <w:rsid w:val="00FD6AD4"/>
    <w:rsid w:val="00FE07E3"/>
    <w:rsid w:val="00FE1370"/>
    <w:rsid w:val="00FE4454"/>
    <w:rsid w:val="00FE60CD"/>
    <w:rsid w:val="00FF1CD9"/>
    <w:rsid w:val="00FF49B5"/>
    <w:rsid w:val="00FF70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584"/>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031584"/>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031584"/>
    <w:pPr>
      <w:ind w:left="720"/>
      <w:contextualSpacing/>
    </w:pPr>
    <w:rPr>
      <w:bCs w:val="0"/>
      <w:sz w:val="24"/>
      <w:szCs w:val="24"/>
    </w:rPr>
  </w:style>
  <w:style w:type="paragraph" w:customStyle="1" w:styleId="consplusnonformatmailrucssattributepostfix">
    <w:name w:val="consplusnonformat_mailru_css_attribute_postfix"/>
    <w:basedOn w:val="a"/>
    <w:uiPriority w:val="99"/>
    <w:qFormat/>
    <w:rsid w:val="00031584"/>
    <w:pPr>
      <w:spacing w:before="100" w:beforeAutospacing="1" w:after="100" w:afterAutospacing="1"/>
    </w:pPr>
    <w:rPr>
      <w:bCs w:val="0"/>
      <w:sz w:val="24"/>
      <w:szCs w:val="24"/>
    </w:rPr>
  </w:style>
  <w:style w:type="paragraph" w:customStyle="1" w:styleId="consplusnormalmailrucssattributepostfix">
    <w:name w:val="consplusnormal_mailru_css_attribute_postfix"/>
    <w:basedOn w:val="a"/>
    <w:uiPriority w:val="99"/>
    <w:qFormat/>
    <w:rsid w:val="00031584"/>
    <w:pPr>
      <w:spacing w:before="100" w:beforeAutospacing="1" w:after="100" w:afterAutospacing="1"/>
    </w:pPr>
    <w:rPr>
      <w:bCs w:val="0"/>
      <w:sz w:val="24"/>
      <w:szCs w:val="24"/>
    </w:rPr>
  </w:style>
  <w:style w:type="paragraph" w:customStyle="1" w:styleId="msonormalmailrucssattributepostfix">
    <w:name w:val="msonormal_mailru_css_attribute_postfix"/>
    <w:basedOn w:val="a"/>
    <w:uiPriority w:val="99"/>
    <w:qFormat/>
    <w:rsid w:val="00031584"/>
    <w:pPr>
      <w:spacing w:before="100" w:beforeAutospacing="1" w:after="100" w:afterAutospacing="1"/>
    </w:pPr>
    <w:rPr>
      <w:bCs w:val="0"/>
      <w:sz w:val="24"/>
      <w:szCs w:val="24"/>
    </w:rPr>
  </w:style>
  <w:style w:type="paragraph" w:styleId="a5">
    <w:name w:val="Balloon Text"/>
    <w:basedOn w:val="a"/>
    <w:link w:val="a6"/>
    <w:uiPriority w:val="99"/>
    <w:semiHidden/>
    <w:unhideWhenUsed/>
    <w:rsid w:val="00404DD6"/>
    <w:rPr>
      <w:rFonts w:ascii="Tahoma" w:hAnsi="Tahoma" w:cs="Tahoma"/>
      <w:sz w:val="16"/>
      <w:szCs w:val="16"/>
    </w:rPr>
  </w:style>
  <w:style w:type="character" w:customStyle="1" w:styleId="a6">
    <w:name w:val="Текст выноски Знак"/>
    <w:basedOn w:val="a0"/>
    <w:link w:val="a5"/>
    <w:uiPriority w:val="99"/>
    <w:semiHidden/>
    <w:rsid w:val="00404DD6"/>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584"/>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031584"/>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031584"/>
    <w:pPr>
      <w:ind w:left="720"/>
      <w:contextualSpacing/>
    </w:pPr>
    <w:rPr>
      <w:bCs w:val="0"/>
      <w:sz w:val="24"/>
      <w:szCs w:val="24"/>
    </w:rPr>
  </w:style>
  <w:style w:type="paragraph" w:customStyle="1" w:styleId="consplusnonformatmailrucssattributepostfix">
    <w:name w:val="consplusnonformat_mailru_css_attribute_postfix"/>
    <w:basedOn w:val="a"/>
    <w:uiPriority w:val="99"/>
    <w:qFormat/>
    <w:rsid w:val="00031584"/>
    <w:pPr>
      <w:spacing w:before="100" w:beforeAutospacing="1" w:after="100" w:afterAutospacing="1"/>
    </w:pPr>
    <w:rPr>
      <w:bCs w:val="0"/>
      <w:sz w:val="24"/>
      <w:szCs w:val="24"/>
    </w:rPr>
  </w:style>
  <w:style w:type="paragraph" w:customStyle="1" w:styleId="consplusnormalmailrucssattributepostfix">
    <w:name w:val="consplusnormal_mailru_css_attribute_postfix"/>
    <w:basedOn w:val="a"/>
    <w:uiPriority w:val="99"/>
    <w:qFormat/>
    <w:rsid w:val="00031584"/>
    <w:pPr>
      <w:spacing w:before="100" w:beforeAutospacing="1" w:after="100" w:afterAutospacing="1"/>
    </w:pPr>
    <w:rPr>
      <w:bCs w:val="0"/>
      <w:sz w:val="24"/>
      <w:szCs w:val="24"/>
    </w:rPr>
  </w:style>
  <w:style w:type="paragraph" w:customStyle="1" w:styleId="msonormalmailrucssattributepostfix">
    <w:name w:val="msonormal_mailru_css_attribute_postfix"/>
    <w:basedOn w:val="a"/>
    <w:uiPriority w:val="99"/>
    <w:qFormat/>
    <w:rsid w:val="00031584"/>
    <w:pPr>
      <w:spacing w:before="100" w:beforeAutospacing="1" w:after="100" w:afterAutospacing="1"/>
    </w:pPr>
    <w:rPr>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44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1656</Words>
  <Characters>9443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5</cp:revision>
  <cp:lastPrinted>2020-12-08T04:26:00Z</cp:lastPrinted>
  <dcterms:created xsi:type="dcterms:W3CDTF">2020-12-04T11:10:00Z</dcterms:created>
  <dcterms:modified xsi:type="dcterms:W3CDTF">2020-12-08T04:27:00Z</dcterms:modified>
</cp:coreProperties>
</file>