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82"/>
      </w:tblGrid>
      <w:tr w:rsidR="00146D0F" w:rsidTr="00F05026">
        <w:tc>
          <w:tcPr>
            <w:tcW w:w="4786" w:type="dxa"/>
          </w:tcPr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АДМИНИСТРАЦИЯ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146D0F" w:rsidRPr="00A72CB3" w:rsidRDefault="002027D0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ПОКРОВСКИЙ СЕЛЬСОВЕТ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НОВОСЕРГИЕВСКОГО РАЙОНА 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146D0F" w:rsidRPr="00C6633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146D0F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  <w:t xml:space="preserve">ПОСТАНОВЛЕНИЕ </w:t>
            </w:r>
          </w:p>
          <w:p w:rsidR="00A72CB3" w:rsidRPr="00A72CB3" w:rsidRDefault="00A72CB3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</w:p>
          <w:p w:rsidR="00CD64CC" w:rsidRDefault="002027D0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</w:t>
            </w:r>
            <w:r w:rsidR="00CD64CC" w:rsidRPr="00CD64CC">
              <w:rPr>
                <w:rFonts w:ascii="Times New Roman" w:hAnsi="Times New Roman" w:cs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4.2023 № 37</w:t>
            </w:r>
            <w:r w:rsidR="00CD64CC" w:rsidRPr="00CD64CC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  <w:r w:rsidR="00CD64CC" w:rsidRPr="00CD64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6D0F" w:rsidRDefault="002027D0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Покровка</w:t>
            </w:r>
            <w:r w:rsidR="00146D0F" w:rsidRPr="00C6633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146D0F" w:rsidRPr="00C6633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146D0F" w:rsidRPr="00B523F9" w:rsidRDefault="00637F5A" w:rsidP="00F05026">
            <w:pPr>
              <w:shd w:val="clear" w:color="auto" w:fill="FFFFFF"/>
              <w:ind w:right="-91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О внесении изменений в постановление от </w:t>
            </w:r>
            <w:r w:rsidR="002027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.0</w:t>
            </w:r>
            <w:r w:rsidR="002027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.2023г № </w:t>
            </w:r>
            <w:r w:rsidR="002027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27-п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 «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Об утверждении</w:t>
            </w:r>
            <w:r w:rsidR="00B523F9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 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программы профилактики рисков причинения вреда (ущерба) охраняемым законом </w:t>
            </w:r>
            <w:r w:rsidR="002027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на 2023 год при осуществлении муниципального контроля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 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 автом</w:t>
            </w:r>
            <w:r w:rsidR="00202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обильном транспорте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 в дорожном хозяйстве</w:t>
            </w:r>
            <w:r w:rsidR="00146D0F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 н</w:t>
            </w:r>
            <w:r w:rsidR="002027D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а территории муниципального образования Покровский сельсовет Новосергиевского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»</w:t>
            </w:r>
          </w:p>
          <w:p w:rsidR="00146D0F" w:rsidRDefault="00146D0F" w:rsidP="00146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</w:tcPr>
          <w:p w:rsidR="00146D0F" w:rsidRDefault="00146D0F" w:rsidP="00146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146D0F" w:rsidRDefault="00146D0F" w:rsidP="008A616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F16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F78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основании Устава муниципального обра</w:t>
      </w:r>
      <w:r w:rsidR="004F16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зования Покровский сельсовет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Новосергиевского района Оренбургской области</w:t>
      </w:r>
      <w:proofErr w:type="gramEnd"/>
    </w:p>
    <w:p w:rsidR="008A6166" w:rsidRPr="009906DD" w:rsidRDefault="00637F5A" w:rsidP="009906D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Внести изменения в постановление от </w:t>
      </w:r>
      <w:r w:rsidR="004F16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 w:rsidR="004F16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3.2023г № 27</w:t>
      </w:r>
      <w:r w:rsidR="00CD64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</w:t>
      </w: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</w:t>
      </w:r>
      <w:r w:rsidR="00146D0F"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</w:t>
      </w: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ждении</w:t>
      </w:r>
      <w:r w:rsidR="00146D0F"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программ</w:t>
      </w: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 </w:t>
      </w:r>
      <w:r w:rsidR="00146D0F"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профилактики рисков причинения вреда (ущерба) охраняемым законом ценностям по муниципальному контролю </w:t>
      </w:r>
      <w:r w:rsidR="009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</w:t>
      </w:r>
      <w:r w:rsidR="00146D0F" w:rsidRPr="0063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дорожном хозяйстве</w:t>
      </w:r>
      <w:r w:rsidR="00146D0F"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территории муниципального обра</w:t>
      </w:r>
      <w:r w:rsidR="00990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зования Покровский сельсовет</w:t>
      </w:r>
      <w:r w:rsidR="00146D0F"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</w:t>
      </w:r>
      <w:r w:rsidRPr="00637F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990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приложению.</w:t>
      </w:r>
    </w:p>
    <w:p w:rsidR="008A6166" w:rsidRDefault="008A6166" w:rsidP="008A6166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A61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8A6166" w:rsidRPr="008A6166" w:rsidRDefault="008A6166" w:rsidP="008A6166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A61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Настоящее постановление вступает в силу после дня его обнаро</w:t>
      </w:r>
      <w:r w:rsidR="009906D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дования и подлежит размещению на официальном сайте муниципального образования Покровский сельсовет</w:t>
      </w:r>
      <w:r w:rsidR="00E21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Новосергиевского района Оренбургской области</w:t>
      </w:r>
      <w:r w:rsidRPr="008A61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A6166" w:rsidRPr="00C66333" w:rsidRDefault="008A6166" w:rsidP="008A6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A6166" w:rsidRPr="00250DFB" w:rsidRDefault="008A6166" w:rsidP="008A61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50DFB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A6166" w:rsidRPr="00250DFB" w:rsidRDefault="00E2165C" w:rsidP="008A61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Покровский сельсовет</w:t>
      </w:r>
      <w:r w:rsidR="008A6166" w:rsidRPr="00250DF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8A6166" w:rsidRPr="00250DF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A6166" w:rsidRPr="00250DF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А.А. Панченко</w:t>
      </w:r>
    </w:p>
    <w:p w:rsidR="008A6166" w:rsidRDefault="008A6166" w:rsidP="008A6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A6166" w:rsidRDefault="008A6166" w:rsidP="008A6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Разослано: в дело, прокурору, для обнародования</w:t>
      </w:r>
      <w:r w:rsidR="00E21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8A6166" w:rsidRDefault="008A6166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</w:p>
    <w:p w:rsidR="00E2165C" w:rsidRDefault="00E2165C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</w:p>
    <w:p w:rsidR="00E2165C" w:rsidRDefault="00E2165C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</w:p>
    <w:p w:rsidR="00CD64CC" w:rsidRPr="00CD64CC" w:rsidRDefault="00CD64CC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  <w:r w:rsidRPr="00CD64CC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CD64CC" w:rsidRPr="00CD64CC" w:rsidRDefault="00CD64CC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  <w:r w:rsidRPr="00CD64CC">
        <w:rPr>
          <w:rFonts w:ascii="Times New Roman" w:hAnsi="Times New Roman" w:cs="Times New Roman"/>
          <w:sz w:val="24"/>
        </w:rPr>
        <w:t>к постановлению администрации муниципального обра</w:t>
      </w:r>
      <w:r w:rsidR="00E2165C">
        <w:rPr>
          <w:rFonts w:ascii="Times New Roman" w:hAnsi="Times New Roman" w:cs="Times New Roman"/>
          <w:sz w:val="24"/>
        </w:rPr>
        <w:t>зования Покровский сельсовет</w:t>
      </w:r>
    </w:p>
    <w:p w:rsidR="00CD64CC" w:rsidRPr="00CD64CC" w:rsidRDefault="00E2165C" w:rsidP="00CD64C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</w:t>
      </w:r>
      <w:r w:rsidR="00CD64CC" w:rsidRPr="00CD64CC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="00CD64CC" w:rsidRPr="00CD64CC">
        <w:rPr>
          <w:rFonts w:ascii="Times New Roman" w:hAnsi="Times New Roman" w:cs="Times New Roman"/>
          <w:sz w:val="24"/>
        </w:rPr>
        <w:t xml:space="preserve">.2023 № </w:t>
      </w:r>
      <w:r>
        <w:rPr>
          <w:rFonts w:ascii="Times New Roman" w:hAnsi="Times New Roman" w:cs="Times New Roman"/>
          <w:sz w:val="24"/>
        </w:rPr>
        <w:t>37</w:t>
      </w:r>
      <w:r w:rsidR="00CD64CC" w:rsidRPr="00CD64CC">
        <w:rPr>
          <w:rFonts w:ascii="Times New Roman" w:hAnsi="Times New Roman" w:cs="Times New Roman"/>
          <w:sz w:val="24"/>
        </w:rPr>
        <w:t>-п</w:t>
      </w:r>
    </w:p>
    <w:p w:rsidR="00CD64CC" w:rsidRDefault="00CD64CC" w:rsidP="00CD6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E43B4" w:rsidRPr="004E43B4" w:rsidRDefault="004E43B4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64C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Абзац 7 Раздела 1.</w:t>
      </w:r>
      <w:r w:rsidRPr="004E43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43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="002B73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рограммы, изложить в следующей редакции -</w:t>
      </w:r>
      <w:r w:rsidRPr="004E43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 осуществлении муниципального контроля администрация проводит следующие виды профилактических мероприятий:</w:t>
      </w:r>
    </w:p>
    <w:p w:rsidR="004E43B4" w:rsidRPr="004E43B4" w:rsidRDefault="004E43B4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43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информирование;</w:t>
      </w:r>
    </w:p>
    <w:p w:rsidR="00637F5A" w:rsidRDefault="004E43B4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43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 консультирование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E43B4" w:rsidRDefault="004E43B4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</w:t>
      </w:r>
      <w:r w:rsidRPr="004E43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бъявление предостережения</w:t>
      </w:r>
    </w:p>
    <w:p w:rsidR="004E43B4" w:rsidRDefault="004E43B4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профилактический визит</w:t>
      </w:r>
    </w:p>
    <w:p w:rsidR="002B736D" w:rsidRDefault="002B736D" w:rsidP="004E4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B736D" w:rsidRDefault="002B736D" w:rsidP="002B7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B73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Программы изложить в следующей редакции</w:t>
      </w:r>
      <w:r w:rsidR="00CD64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CD64CC" w:rsidRDefault="00CD64CC" w:rsidP="002B7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973"/>
        <w:gridCol w:w="3613"/>
        <w:gridCol w:w="2232"/>
        <w:gridCol w:w="1160"/>
      </w:tblGrid>
      <w:tr w:rsidR="00A01F5D" w:rsidRPr="008A6166" w:rsidTr="008A6166">
        <w:trPr>
          <w:jc w:val="center"/>
        </w:trPr>
        <w:tc>
          <w:tcPr>
            <w:tcW w:w="859" w:type="dxa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№</w:t>
            </w:r>
            <w:r w:rsid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</w:t>
            </w:r>
            <w:proofErr w:type="gramStart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п</w:t>
            </w:r>
            <w:proofErr w:type="gramEnd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Срок исполнения</w:t>
            </w:r>
          </w:p>
        </w:tc>
      </w:tr>
      <w:tr w:rsidR="00A01F5D" w:rsidRPr="008A6166" w:rsidTr="008A6166">
        <w:trPr>
          <w:jc w:val="center"/>
        </w:trPr>
        <w:tc>
          <w:tcPr>
            <w:tcW w:w="859" w:type="dxa"/>
            <w:shd w:val="clear" w:color="auto" w:fill="FFFFFF"/>
            <w:hideMark/>
          </w:tcPr>
          <w:p w:rsidR="00A01F5D" w:rsidRPr="008A6166" w:rsidRDefault="00A01F5D" w:rsidP="00A01F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Информирование подконтрольных субъектов и заинтересованных лиц по вопросам соблюдения обязательных требований.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Администрация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65" w:firstLine="4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В течение года.</w:t>
            </w:r>
          </w:p>
        </w:tc>
      </w:tr>
      <w:tr w:rsidR="00A01F5D" w:rsidRPr="008A6166" w:rsidTr="008A6166">
        <w:trPr>
          <w:jc w:val="center"/>
        </w:trPr>
        <w:tc>
          <w:tcPr>
            <w:tcW w:w="859" w:type="dxa"/>
            <w:shd w:val="clear" w:color="auto" w:fill="FFFFFF"/>
            <w:hideMark/>
          </w:tcPr>
          <w:p w:rsidR="00A01F5D" w:rsidRPr="008A6166" w:rsidRDefault="00A01F5D" w:rsidP="00A01F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по обращениям подконтрольных субъектов и их представителей осуществляется консультирование (дается разъяснения по вопросам, связанным с организацией и осуществлением муниципального контроля</w:t>
            </w:r>
            <w:r w:rsidR="00E2165C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на автомобильном транспорте и в дорожном хозяйстве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). Консультирование осуществляется без взимания платы.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Консультирование может осуществляться должностным лицом Управления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</w:t>
            </w:r>
            <w:r w:rsidR="00E2165C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в рамках муниципального 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контроля</w:t>
            </w:r>
            <w:r w:rsidR="00E2165C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на автомобильном транспорте и в дорожном хозяйстве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;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</w:t>
            </w:r>
            <w:r w:rsidR="00E2165C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вления муниципального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контроля</w:t>
            </w:r>
            <w:r w:rsidR="00E2165C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на автомобильном транспорте и в дорожном хозяйстве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;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3) порядок обжалования решений и действий (бездействия) должностных лиц Управления.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65" w:firstLine="4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В течение года</w:t>
            </w:r>
          </w:p>
        </w:tc>
      </w:tr>
      <w:tr w:rsidR="00A01F5D" w:rsidRPr="008A6166" w:rsidTr="008A6166">
        <w:trPr>
          <w:jc w:val="center"/>
        </w:trPr>
        <w:tc>
          <w:tcPr>
            <w:tcW w:w="859" w:type="dxa"/>
            <w:shd w:val="clear" w:color="auto" w:fill="FFFFFF"/>
            <w:hideMark/>
          </w:tcPr>
          <w:p w:rsidR="00A01F5D" w:rsidRPr="008A6166" w:rsidRDefault="00A01F5D" w:rsidP="00A01F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proofErr w:type="gramStart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</w:t>
            </w: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Подконтрольный субъе</w:t>
            </w:r>
            <w:proofErr w:type="gramStart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кт впр</w:t>
            </w:r>
            <w:proofErr w:type="gramEnd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65" w:firstLine="4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В течение года</w:t>
            </w:r>
          </w:p>
        </w:tc>
      </w:tr>
      <w:tr w:rsidR="00A01F5D" w:rsidRPr="008A6166" w:rsidTr="008A6166">
        <w:trPr>
          <w:jc w:val="center"/>
        </w:trPr>
        <w:tc>
          <w:tcPr>
            <w:tcW w:w="859" w:type="dxa"/>
            <w:shd w:val="clear" w:color="auto" w:fill="FFFFFF"/>
          </w:tcPr>
          <w:p w:rsidR="00A01F5D" w:rsidRPr="008A6166" w:rsidRDefault="00A01F5D" w:rsidP="00A01F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   Проводится в форме профилактической беседы по месту осуществления деятельности контролируемого лица.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 w:firstLine="2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0" w:type="auto"/>
            <w:shd w:val="clear" w:color="auto" w:fill="FFFFFF"/>
          </w:tcPr>
          <w:p w:rsidR="008A6166" w:rsidRDefault="00A01F5D" w:rsidP="008A6166">
            <w:pPr>
              <w:shd w:val="clear" w:color="auto" w:fill="FFFFFF"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Специалист администрации, </w:t>
            </w:r>
          </w:p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к должностным </w:t>
            </w:r>
            <w:proofErr w:type="gramStart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обязанностям</w:t>
            </w:r>
            <w:proofErr w:type="gramEnd"/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</w:tcPr>
          <w:p w:rsidR="00A01F5D" w:rsidRPr="008A6166" w:rsidRDefault="00A01F5D" w:rsidP="008A6166">
            <w:pPr>
              <w:shd w:val="clear" w:color="auto" w:fill="FFFFFF"/>
              <w:spacing w:after="0" w:line="240" w:lineRule="auto"/>
              <w:ind w:left="65" w:firstLine="4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</w:pPr>
            <w:r w:rsidRPr="008A6166">
              <w:rPr>
                <w:rFonts w:ascii="Times New Roman" w:eastAsia="Times New Roman" w:hAnsi="Times New Roman" w:cs="Times New Roman"/>
                <w:bCs/>
                <w:color w:val="212121"/>
                <w:szCs w:val="28"/>
                <w:lang w:eastAsia="ru-RU"/>
              </w:rPr>
              <w:t>3 квартал 2023 года</w:t>
            </w:r>
          </w:p>
        </w:tc>
      </w:tr>
    </w:tbl>
    <w:p w:rsidR="00A01F5D" w:rsidRDefault="00A01F5D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01F5D" w:rsidRDefault="00A01F5D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включить в Программу</w:t>
      </w:r>
      <w:r w:rsidR="008A616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</w:p>
    <w:p w:rsidR="008A6166" w:rsidRPr="00A01F5D" w:rsidRDefault="008A6166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A01F5D" w:rsidRPr="00A01F5D" w:rsidRDefault="00A01F5D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 Раздел 5. 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ациях соблюдения обязательных требований при осуществлении муниципального контроля на автомобильном транспорте и в дорожном хозяйстве.</w:t>
      </w:r>
    </w:p>
    <w:p w:rsidR="00A01F5D" w:rsidRPr="00A01F5D" w:rsidRDefault="008A6166" w:rsidP="00E21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</w:t>
      </w:r>
      <w:r w:rsidR="00A01F5D"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Самообследование при осуществлении муниципального контроля 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автомобильном транспорте и в дорожном хозяйстве</w:t>
      </w:r>
      <w:r w:rsidR="00A01F5D"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 применяется.</w:t>
      </w:r>
    </w:p>
    <w:p w:rsidR="00A01F5D" w:rsidRPr="00A01F5D" w:rsidRDefault="00A01F5D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 Раздел 6. О применении контрольным (надзорным) органом мер стимулирования добросовестности контролируемых ли.</w:t>
      </w:r>
    </w:p>
    <w:p w:rsidR="00A01F5D" w:rsidRPr="00A01F5D" w:rsidRDefault="00A01F5D" w:rsidP="00E21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   Меры стим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улирования положением о муниципальном </w:t>
      </w: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контроле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автомобильном транспорте и в дорожном хозяйстве</w:t>
      </w: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не предусмотрены</w:t>
      </w:r>
      <w:r w:rsidR="00E2165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bookmarkStart w:id="0" w:name="_GoBack"/>
      <w:bookmarkEnd w:id="0"/>
    </w:p>
    <w:p w:rsidR="008A6166" w:rsidRDefault="008A6166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8A6166" w:rsidRPr="00A01F5D" w:rsidRDefault="00A01F5D" w:rsidP="00A01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01F5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остальной части постановление оставить без изменений.</w:t>
      </w:r>
    </w:p>
    <w:p w:rsidR="00146D0F" w:rsidRPr="00146D0F" w:rsidRDefault="00146D0F" w:rsidP="001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146D0F" w:rsidRPr="00146D0F" w:rsidSect="008A6166">
      <w:footerReference w:type="default" r:id="rId9"/>
      <w:pgSz w:w="11906" w:h="16838"/>
      <w:pgMar w:top="709" w:right="850" w:bottom="709" w:left="1701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46" w:rsidRDefault="008C7E46" w:rsidP="00250DFB">
      <w:pPr>
        <w:spacing w:after="0" w:line="240" w:lineRule="auto"/>
      </w:pPr>
      <w:r>
        <w:separator/>
      </w:r>
    </w:p>
  </w:endnote>
  <w:endnote w:type="continuationSeparator" w:id="0">
    <w:p w:rsidR="008C7E46" w:rsidRDefault="008C7E46" w:rsidP="002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39098"/>
      <w:docPartObj>
        <w:docPartGallery w:val="Page Numbers (Bottom of Page)"/>
        <w:docPartUnique/>
      </w:docPartObj>
    </w:sdtPr>
    <w:sdtEndPr/>
    <w:sdtContent>
      <w:p w:rsidR="008A6166" w:rsidRDefault="008A61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5C">
          <w:rPr>
            <w:noProof/>
          </w:rPr>
          <w:t>4</w:t>
        </w:r>
        <w:r>
          <w:fldChar w:fldCharType="end"/>
        </w:r>
      </w:p>
    </w:sdtContent>
  </w:sdt>
  <w:p w:rsidR="008A6166" w:rsidRDefault="008A61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46" w:rsidRDefault="008C7E46" w:rsidP="00250DFB">
      <w:pPr>
        <w:spacing w:after="0" w:line="240" w:lineRule="auto"/>
      </w:pPr>
      <w:r>
        <w:separator/>
      </w:r>
    </w:p>
  </w:footnote>
  <w:footnote w:type="continuationSeparator" w:id="0">
    <w:p w:rsidR="008C7E46" w:rsidRDefault="008C7E46" w:rsidP="0025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AC8"/>
    <w:multiLevelType w:val="hybridMultilevel"/>
    <w:tmpl w:val="09901EBA"/>
    <w:lvl w:ilvl="0" w:tplc="ED242D6C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8A5364"/>
    <w:multiLevelType w:val="multilevel"/>
    <w:tmpl w:val="D07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B1826"/>
    <w:multiLevelType w:val="multilevel"/>
    <w:tmpl w:val="5CE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0F"/>
    <w:rsid w:val="00146D0F"/>
    <w:rsid w:val="00200BE6"/>
    <w:rsid w:val="002027D0"/>
    <w:rsid w:val="00250DFB"/>
    <w:rsid w:val="002B736D"/>
    <w:rsid w:val="004E43B4"/>
    <w:rsid w:val="004F16F5"/>
    <w:rsid w:val="00637F5A"/>
    <w:rsid w:val="00800766"/>
    <w:rsid w:val="008A6166"/>
    <w:rsid w:val="008C7E46"/>
    <w:rsid w:val="00980873"/>
    <w:rsid w:val="009906DD"/>
    <w:rsid w:val="009A421C"/>
    <w:rsid w:val="009F78C7"/>
    <w:rsid w:val="00A01F5D"/>
    <w:rsid w:val="00A72CB3"/>
    <w:rsid w:val="00B523F9"/>
    <w:rsid w:val="00CD64CC"/>
    <w:rsid w:val="00E2165C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FB"/>
  </w:style>
  <w:style w:type="paragraph" w:styleId="a6">
    <w:name w:val="footer"/>
    <w:basedOn w:val="a"/>
    <w:link w:val="a7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FB"/>
  </w:style>
  <w:style w:type="paragraph" w:styleId="a8">
    <w:name w:val="Balloon Text"/>
    <w:basedOn w:val="a"/>
    <w:link w:val="a9"/>
    <w:uiPriority w:val="99"/>
    <w:semiHidden/>
    <w:unhideWhenUsed/>
    <w:rsid w:val="0025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37F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00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FB"/>
  </w:style>
  <w:style w:type="paragraph" w:styleId="a6">
    <w:name w:val="footer"/>
    <w:basedOn w:val="a"/>
    <w:link w:val="a7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FB"/>
  </w:style>
  <w:style w:type="paragraph" w:styleId="a8">
    <w:name w:val="Balloon Text"/>
    <w:basedOn w:val="a"/>
    <w:link w:val="a9"/>
    <w:uiPriority w:val="99"/>
    <w:semiHidden/>
    <w:unhideWhenUsed/>
    <w:rsid w:val="0025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37F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00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6B00-A61A-4174-AC9E-8AF4567E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user</cp:lastModifiedBy>
  <cp:revision>12</cp:revision>
  <cp:lastPrinted>2023-04-18T07:08:00Z</cp:lastPrinted>
  <dcterms:created xsi:type="dcterms:W3CDTF">2022-12-22T11:03:00Z</dcterms:created>
  <dcterms:modified xsi:type="dcterms:W3CDTF">2023-04-18T07:08:00Z</dcterms:modified>
</cp:coreProperties>
</file>