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BF8" w:rsidRDefault="00715BF8" w:rsidP="003C2428">
      <w:pPr>
        <w:tabs>
          <w:tab w:val="left" w:pos="5529"/>
        </w:tabs>
        <w:spacing w:line="360" w:lineRule="auto"/>
        <w:ind w:right="3684"/>
        <w:jc w:val="center"/>
        <w:rPr>
          <w:b/>
        </w:rPr>
      </w:pPr>
    </w:p>
    <w:p w:rsidR="003C2428" w:rsidRDefault="003C2428" w:rsidP="003C2428">
      <w:pPr>
        <w:tabs>
          <w:tab w:val="left" w:pos="5529"/>
        </w:tabs>
        <w:spacing w:line="360" w:lineRule="auto"/>
        <w:ind w:right="3684"/>
        <w:jc w:val="center"/>
        <w:rPr>
          <w:b/>
        </w:rPr>
      </w:pPr>
      <w:r>
        <w:rPr>
          <w:b/>
        </w:rPr>
        <w:t>АДМИНИСТРАЦИЯ</w:t>
      </w:r>
    </w:p>
    <w:p w:rsidR="003C2428" w:rsidRDefault="003C2428" w:rsidP="003C2428">
      <w:pPr>
        <w:tabs>
          <w:tab w:val="left" w:pos="5529"/>
          <w:tab w:val="left" w:pos="5670"/>
          <w:tab w:val="left" w:pos="5812"/>
        </w:tabs>
        <w:spacing w:line="360" w:lineRule="auto"/>
        <w:ind w:right="3684"/>
        <w:jc w:val="center"/>
        <w:rPr>
          <w:b/>
        </w:rPr>
      </w:pPr>
      <w:r>
        <w:rPr>
          <w:b/>
        </w:rPr>
        <w:t>МУНИЦИПАЛЬНОГО ОБРАЗОВАНИЯ</w:t>
      </w:r>
    </w:p>
    <w:p w:rsidR="003C2428" w:rsidRDefault="000B5E96" w:rsidP="003C2428">
      <w:pPr>
        <w:tabs>
          <w:tab w:val="left" w:pos="5529"/>
        </w:tabs>
        <w:spacing w:line="360" w:lineRule="auto"/>
        <w:ind w:right="3684"/>
        <w:jc w:val="center"/>
        <w:rPr>
          <w:b/>
        </w:rPr>
      </w:pPr>
      <w:r>
        <w:rPr>
          <w:b/>
        </w:rPr>
        <w:t>ПОКРОВСКИЙ</w:t>
      </w:r>
      <w:r w:rsidR="003C2428">
        <w:rPr>
          <w:b/>
        </w:rPr>
        <w:t xml:space="preserve"> СЕЛЬСОВЕТ</w:t>
      </w:r>
    </w:p>
    <w:p w:rsidR="003C2428" w:rsidRDefault="003C2428" w:rsidP="003C2428">
      <w:pPr>
        <w:tabs>
          <w:tab w:val="left" w:pos="5529"/>
        </w:tabs>
        <w:spacing w:line="360" w:lineRule="auto"/>
        <w:ind w:right="3684"/>
        <w:jc w:val="center"/>
        <w:rPr>
          <w:b/>
        </w:rPr>
      </w:pPr>
      <w:r>
        <w:rPr>
          <w:b/>
        </w:rPr>
        <w:t>НОВОСЕРГИЕВСКОГО РАЙОНА</w:t>
      </w:r>
    </w:p>
    <w:p w:rsidR="003C2428" w:rsidRDefault="003C2428" w:rsidP="003C2428">
      <w:pPr>
        <w:tabs>
          <w:tab w:val="left" w:pos="5529"/>
        </w:tabs>
        <w:spacing w:line="360" w:lineRule="auto"/>
        <w:ind w:right="3684"/>
        <w:jc w:val="center"/>
        <w:rPr>
          <w:b/>
        </w:rPr>
      </w:pPr>
      <w:r>
        <w:rPr>
          <w:b/>
        </w:rPr>
        <w:t>ОРЕНБУРГСКОЙ ОБЛАСТИ</w:t>
      </w:r>
    </w:p>
    <w:p w:rsidR="003C2428" w:rsidRDefault="003C2428" w:rsidP="003C2428">
      <w:pPr>
        <w:tabs>
          <w:tab w:val="left" w:pos="5529"/>
        </w:tabs>
        <w:spacing w:line="360" w:lineRule="auto"/>
        <w:ind w:right="3684"/>
        <w:jc w:val="center"/>
        <w:rPr>
          <w:b/>
        </w:rPr>
      </w:pPr>
      <w:r>
        <w:rPr>
          <w:b/>
        </w:rPr>
        <w:t>ПОСТАНОВЛЕНИЕ</w:t>
      </w:r>
    </w:p>
    <w:p w:rsidR="003C2428" w:rsidRDefault="003C2428" w:rsidP="003C2428">
      <w:pPr>
        <w:tabs>
          <w:tab w:val="left" w:pos="5529"/>
        </w:tabs>
        <w:ind w:right="3684"/>
        <w:jc w:val="center"/>
        <w:rPr>
          <w:b/>
        </w:rPr>
      </w:pPr>
    </w:p>
    <w:p w:rsidR="003C2428" w:rsidRDefault="00B54770" w:rsidP="00EF1AE5">
      <w:pPr>
        <w:tabs>
          <w:tab w:val="left" w:pos="5529"/>
        </w:tabs>
        <w:ind w:right="3684"/>
      </w:pPr>
      <w:r>
        <w:t xml:space="preserve">                         07</w:t>
      </w:r>
      <w:r w:rsidR="00EF1AE5">
        <w:t>.04.202</w:t>
      </w:r>
      <w:r>
        <w:t>6г. №</w:t>
      </w:r>
      <w:r w:rsidR="00D725F6">
        <w:t xml:space="preserve">  33</w:t>
      </w:r>
      <w:r w:rsidR="003C2428">
        <w:t>-п</w:t>
      </w:r>
    </w:p>
    <w:p w:rsidR="003C2428" w:rsidRDefault="000B5E96" w:rsidP="003C2428">
      <w:pPr>
        <w:tabs>
          <w:tab w:val="left" w:pos="5529"/>
        </w:tabs>
        <w:ind w:right="3684"/>
        <w:jc w:val="center"/>
      </w:pPr>
      <w:proofErr w:type="gramStart"/>
      <w:r>
        <w:t>с</w:t>
      </w:r>
      <w:proofErr w:type="gramEnd"/>
      <w:r>
        <w:t>.</w:t>
      </w:r>
      <w:r w:rsidR="002B46BF">
        <w:t xml:space="preserve"> </w:t>
      </w:r>
      <w:r>
        <w:t>Покровка</w:t>
      </w:r>
    </w:p>
    <w:p w:rsidR="003C2428" w:rsidRDefault="003C2428" w:rsidP="003C2428">
      <w:pPr>
        <w:pStyle w:val="a5"/>
        <w:tabs>
          <w:tab w:val="left" w:pos="2925"/>
        </w:tabs>
        <w:rPr>
          <w:color w:val="000000"/>
        </w:rPr>
      </w:pPr>
      <w:r>
        <w:rPr>
          <w:noProof/>
        </w:rPr>
        <mc:AlternateContent>
          <mc:Choice Requires="wps">
            <w:drawing>
              <wp:anchor distT="0" distB="0" distL="114297" distR="114297" simplePos="0" relativeHeight="251653120"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371503D" id="Прямая соединительная линия 175" o:spid="_x0000_s1026" style="position:absolute;z-index:251653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" strokeweight=".26mm">
                <v:stroke joinstyle="miter"/>
              </v:line>
            </w:pict>
          </mc:Fallback>
        </mc:AlternateContent>
      </w:r>
      <w:r>
        <w:rPr>
          <w:noProof/>
        </w:rPr>
        <mc:AlternateContent>
          <mc:Choice Requires="wps">
            <w:drawing>
              <wp:anchor distT="4294967293" distB="4294967293" distL="114300" distR="114300" simplePos="0" relativeHeight="251656192"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17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0A5D098" id="Прямая соединительная линия 174" o:spid="_x0000_s1026" style="position:absolute;flip:x;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AKvZpP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4294967293" distB="4294967293" distL="114300" distR="114300" simplePos="0" relativeHeight="251661312"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173"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2633A24" id="Прямая соединительная линия 173"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C0prk2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7" distR="114297" simplePos="0" relativeHeight="251665408"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A4B297" id="Прямая соединительная линия 172" o:spid="_x0000_s1026" style="position:absolute;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Cz0HwlcCAABoBAAADgAAAAAAAAAAAAAAAAAuAgAAZHJzL2Uyb0RvYy54bWxQSwEC&#10;LQAUAAYACAAAACEA+G4xQ90AAAAHAQAADwAAAAAAAAAAAAAAAACxBAAAZHJzL2Rvd25yZXYueG1s&#10;UEsFBgAAAAAEAAQA8wAAALsFAAAAAA==&#10;" strokeweight=".26mm">
                <v:stroke joinstyle="miter"/>
              </v:line>
            </w:pict>
          </mc:Fallback>
        </mc:AlternateContent>
      </w:r>
      <w:r>
        <w:rPr>
          <w:color w:val="000000"/>
        </w:rPr>
        <w:tab/>
      </w:r>
    </w:p>
    <w:p w:rsidR="00AE21FA" w:rsidRPr="00CF2478" w:rsidRDefault="00AE21FA" w:rsidP="00AE21FA">
      <w:pPr>
        <w:tabs>
          <w:tab w:val="left" w:pos="5387"/>
        </w:tabs>
        <w:ind w:right="3825"/>
        <w:jc w:val="both"/>
        <w:rPr>
          <w:sz w:val="26"/>
          <w:szCs w:val="26"/>
        </w:rPr>
      </w:pPr>
      <w:r w:rsidRPr="00CF2478">
        <w:rPr>
          <w:sz w:val="26"/>
          <w:szCs w:val="26"/>
        </w:rPr>
        <w:t>Об исполнении бюджета муниц</w:t>
      </w:r>
      <w:r w:rsidR="000B5E96">
        <w:rPr>
          <w:sz w:val="26"/>
          <w:szCs w:val="26"/>
        </w:rPr>
        <w:t>ипального образования Покровский</w:t>
      </w:r>
      <w:r w:rsidRPr="00CF2478">
        <w:rPr>
          <w:sz w:val="26"/>
          <w:szCs w:val="26"/>
        </w:rPr>
        <w:t xml:space="preserve"> сельсовет Новосергиевского  района </w:t>
      </w:r>
      <w:r w:rsidR="00EF1AE5">
        <w:rPr>
          <w:sz w:val="26"/>
          <w:szCs w:val="26"/>
        </w:rPr>
        <w:t>Оренбур</w:t>
      </w:r>
      <w:r w:rsidR="00B54770">
        <w:rPr>
          <w:sz w:val="26"/>
          <w:szCs w:val="26"/>
        </w:rPr>
        <w:t>гской  области за 1 квартал 2026</w:t>
      </w:r>
      <w:r w:rsidRPr="00CF2478">
        <w:rPr>
          <w:sz w:val="26"/>
          <w:szCs w:val="26"/>
        </w:rPr>
        <w:t xml:space="preserve"> года</w:t>
      </w:r>
    </w:p>
    <w:p w:rsidR="00AE21FA" w:rsidRPr="00CF2478" w:rsidRDefault="00AE21FA" w:rsidP="00AE21FA">
      <w:pPr>
        <w:tabs>
          <w:tab w:val="left" w:pos="9214"/>
        </w:tabs>
        <w:spacing w:line="360" w:lineRule="auto"/>
        <w:ind w:right="-1"/>
        <w:rPr>
          <w:b/>
          <w:sz w:val="26"/>
          <w:szCs w:val="26"/>
        </w:rPr>
      </w:pPr>
      <w:r w:rsidRPr="00CF2478">
        <w:rPr>
          <w:b/>
          <w:sz w:val="26"/>
          <w:szCs w:val="26"/>
        </w:rPr>
        <w:t xml:space="preserve">       </w:t>
      </w:r>
    </w:p>
    <w:p w:rsidR="00AE21FA" w:rsidRPr="00D725F6" w:rsidRDefault="00AE21FA" w:rsidP="00AE21FA">
      <w:pPr>
        <w:pStyle w:val="a5"/>
        <w:ind w:left="0" w:firstLine="567"/>
        <w:jc w:val="both"/>
        <w:textAlignment w:val="baseline"/>
        <w:rPr>
          <w:sz w:val="28"/>
          <w:szCs w:val="28"/>
        </w:rPr>
      </w:pPr>
      <w:r w:rsidRPr="00D725F6">
        <w:rPr>
          <w:sz w:val="28"/>
          <w:szCs w:val="28"/>
        </w:rPr>
        <w:t>В</w:t>
      </w:r>
      <w:r w:rsidR="00CE3F6C" w:rsidRPr="00D725F6">
        <w:rPr>
          <w:sz w:val="28"/>
          <w:szCs w:val="28"/>
        </w:rPr>
        <w:t>  соответствии с Бюджетным кодексом Российской Федерации</w:t>
      </w:r>
      <w:r w:rsidRPr="00D725F6">
        <w:rPr>
          <w:sz w:val="28"/>
          <w:szCs w:val="28"/>
        </w:rPr>
        <w:t>, </w:t>
      </w:r>
      <w:r w:rsidR="00CE3F6C" w:rsidRPr="00D725F6">
        <w:rPr>
          <w:sz w:val="28"/>
          <w:szCs w:val="28"/>
        </w:rPr>
        <w:t xml:space="preserve"> на основании Положения</w:t>
      </w:r>
      <w:r w:rsidRPr="00D725F6">
        <w:rPr>
          <w:sz w:val="28"/>
          <w:szCs w:val="28"/>
        </w:rPr>
        <w:t xml:space="preserve"> о бюджетном процессе в муни</w:t>
      </w:r>
      <w:r w:rsidR="000B5E96" w:rsidRPr="00D725F6">
        <w:rPr>
          <w:sz w:val="28"/>
          <w:szCs w:val="28"/>
        </w:rPr>
        <w:t>ципальном образовании Покровский</w:t>
      </w:r>
      <w:r w:rsidRPr="00D725F6">
        <w:rPr>
          <w:sz w:val="28"/>
          <w:szCs w:val="28"/>
        </w:rPr>
        <w:t xml:space="preserve"> сельсовет Новосергиевского района Оренбургской области, </w:t>
      </w:r>
      <w:r w:rsidR="00CE3F6C" w:rsidRPr="00D725F6">
        <w:rPr>
          <w:sz w:val="28"/>
          <w:szCs w:val="28"/>
        </w:rPr>
        <w:t>утвержденного</w:t>
      </w:r>
      <w:r w:rsidRPr="00D725F6">
        <w:rPr>
          <w:sz w:val="28"/>
          <w:szCs w:val="28"/>
        </w:rPr>
        <w:t xml:space="preserve"> решением  Совета депутатов</w:t>
      </w:r>
      <w:r w:rsidR="00CE3F6C" w:rsidRPr="00D725F6">
        <w:rPr>
          <w:sz w:val="28"/>
          <w:szCs w:val="28"/>
        </w:rPr>
        <w:t xml:space="preserve"> муниц</w:t>
      </w:r>
      <w:r w:rsidR="000B5E96" w:rsidRPr="00D725F6">
        <w:rPr>
          <w:sz w:val="28"/>
          <w:szCs w:val="28"/>
        </w:rPr>
        <w:t>ипального образования Покровский</w:t>
      </w:r>
      <w:r w:rsidR="00CE3F6C" w:rsidRPr="00D725F6">
        <w:rPr>
          <w:sz w:val="28"/>
          <w:szCs w:val="28"/>
        </w:rPr>
        <w:t xml:space="preserve"> сельсовет</w:t>
      </w:r>
      <w:r w:rsidR="00502E9E" w:rsidRPr="00D725F6">
        <w:rPr>
          <w:sz w:val="28"/>
          <w:szCs w:val="28"/>
        </w:rPr>
        <w:t xml:space="preserve">  от 05.09.2023г года № 35/3</w:t>
      </w:r>
      <w:r w:rsidRPr="00D725F6">
        <w:rPr>
          <w:sz w:val="28"/>
          <w:szCs w:val="28"/>
        </w:rPr>
        <w:t xml:space="preserve"> </w:t>
      </w:r>
      <w:proofErr w:type="spellStart"/>
      <w:r w:rsidRPr="00D725F6">
        <w:rPr>
          <w:sz w:val="28"/>
          <w:szCs w:val="28"/>
        </w:rPr>
        <w:t>р.С</w:t>
      </w:r>
      <w:proofErr w:type="spellEnd"/>
      <w:r w:rsidRPr="00D725F6">
        <w:rPr>
          <w:sz w:val="28"/>
          <w:szCs w:val="28"/>
        </w:rPr>
        <w:t>.</w:t>
      </w:r>
      <w:r w:rsidR="00CE3F6C" w:rsidRPr="00D725F6">
        <w:rPr>
          <w:sz w:val="28"/>
          <w:szCs w:val="28"/>
        </w:rPr>
        <w:t>, Устава муниц</w:t>
      </w:r>
      <w:r w:rsidR="000B5E96" w:rsidRPr="00D725F6">
        <w:rPr>
          <w:sz w:val="28"/>
          <w:szCs w:val="28"/>
        </w:rPr>
        <w:t>ипального образования Покровский</w:t>
      </w:r>
      <w:r w:rsidR="00CE3F6C" w:rsidRPr="00D725F6">
        <w:rPr>
          <w:sz w:val="28"/>
          <w:szCs w:val="28"/>
        </w:rPr>
        <w:t xml:space="preserve"> сельсовет Новосергиевского района Оренбургской области</w:t>
      </w:r>
      <w:r w:rsidRPr="00D725F6">
        <w:rPr>
          <w:sz w:val="28"/>
          <w:szCs w:val="28"/>
        </w:rPr>
        <w:t>:</w:t>
      </w:r>
    </w:p>
    <w:p w:rsidR="00CE3F6C" w:rsidRPr="00D725F6" w:rsidRDefault="00CE3F6C" w:rsidP="002C66F0">
      <w:pPr>
        <w:pStyle w:val="a5"/>
        <w:ind w:left="0" w:firstLine="567"/>
        <w:jc w:val="both"/>
        <w:textAlignment w:val="baseline"/>
        <w:rPr>
          <w:sz w:val="28"/>
          <w:szCs w:val="28"/>
        </w:rPr>
      </w:pPr>
      <w:r w:rsidRPr="00D725F6">
        <w:rPr>
          <w:sz w:val="28"/>
          <w:szCs w:val="28"/>
        </w:rPr>
        <w:t xml:space="preserve">1. </w:t>
      </w:r>
      <w:proofErr w:type="gramStart"/>
      <w:r w:rsidRPr="00D725F6">
        <w:rPr>
          <w:sz w:val="28"/>
          <w:szCs w:val="28"/>
        </w:rPr>
        <w:t>Утвердить отчет об исполнении бюджета муниц</w:t>
      </w:r>
      <w:r w:rsidR="000B5E96" w:rsidRPr="00D725F6">
        <w:rPr>
          <w:sz w:val="28"/>
          <w:szCs w:val="28"/>
        </w:rPr>
        <w:t>ипального образования Покровский</w:t>
      </w:r>
      <w:r w:rsidRPr="00D725F6">
        <w:rPr>
          <w:sz w:val="28"/>
          <w:szCs w:val="28"/>
        </w:rPr>
        <w:t xml:space="preserve"> сельсовет Новосергиевского </w:t>
      </w:r>
      <w:r w:rsidR="00EF1AE5" w:rsidRPr="00D725F6">
        <w:rPr>
          <w:sz w:val="28"/>
          <w:szCs w:val="28"/>
        </w:rPr>
        <w:t>района Оренбу</w:t>
      </w:r>
      <w:r w:rsidR="00B54770" w:rsidRPr="00D725F6">
        <w:rPr>
          <w:sz w:val="28"/>
          <w:szCs w:val="28"/>
        </w:rPr>
        <w:t>ргской области за 1 квартал 2026</w:t>
      </w:r>
      <w:r w:rsidRPr="00D725F6">
        <w:rPr>
          <w:sz w:val="28"/>
          <w:szCs w:val="28"/>
        </w:rPr>
        <w:t xml:space="preserve"> г</w:t>
      </w:r>
      <w:r w:rsidR="000B5E96" w:rsidRPr="00D725F6">
        <w:rPr>
          <w:sz w:val="28"/>
          <w:szCs w:val="28"/>
        </w:rPr>
        <w:t>од по доходам в су</w:t>
      </w:r>
      <w:r w:rsidR="00B54770" w:rsidRPr="00D725F6">
        <w:rPr>
          <w:sz w:val="28"/>
          <w:szCs w:val="28"/>
        </w:rPr>
        <w:t>мме 6 051 891 рублей 08</w:t>
      </w:r>
      <w:r w:rsidR="00B917E1" w:rsidRPr="00D725F6">
        <w:rPr>
          <w:sz w:val="28"/>
          <w:szCs w:val="28"/>
        </w:rPr>
        <w:t xml:space="preserve"> копеек</w:t>
      </w:r>
      <w:r w:rsidR="00422179" w:rsidRPr="00D725F6">
        <w:rPr>
          <w:sz w:val="28"/>
          <w:szCs w:val="28"/>
        </w:rPr>
        <w:t xml:space="preserve"> и </w:t>
      </w:r>
      <w:r w:rsidR="00EC13C4" w:rsidRPr="00D725F6">
        <w:rPr>
          <w:sz w:val="28"/>
          <w:szCs w:val="28"/>
        </w:rPr>
        <w:t xml:space="preserve">по расходам </w:t>
      </w:r>
      <w:r w:rsidRPr="00D725F6">
        <w:rPr>
          <w:sz w:val="28"/>
          <w:szCs w:val="28"/>
        </w:rPr>
        <w:t xml:space="preserve">в сумме  </w:t>
      </w:r>
      <w:r w:rsidR="00B54770" w:rsidRPr="00D725F6">
        <w:rPr>
          <w:sz w:val="28"/>
          <w:szCs w:val="28"/>
        </w:rPr>
        <w:t>7 224 615 рубля 40 копеек с превышением  расходов  над доходами в сумме 1 172 724</w:t>
      </w:r>
      <w:r w:rsidR="00EF1AE5" w:rsidRPr="00D725F6">
        <w:rPr>
          <w:sz w:val="28"/>
          <w:szCs w:val="28"/>
        </w:rPr>
        <w:t xml:space="preserve"> рублей 78</w:t>
      </w:r>
      <w:r w:rsidRPr="00D725F6">
        <w:rPr>
          <w:sz w:val="28"/>
          <w:szCs w:val="28"/>
        </w:rPr>
        <w:t xml:space="preserve"> копеек и со следующими показателями:</w:t>
      </w:r>
      <w:proofErr w:type="gramEnd"/>
    </w:p>
    <w:p w:rsidR="00AE21FA" w:rsidRPr="00D725F6" w:rsidRDefault="00AE21FA" w:rsidP="00CF2478">
      <w:pPr>
        <w:pStyle w:val="a5"/>
        <w:ind w:left="0" w:firstLine="567"/>
        <w:jc w:val="both"/>
        <w:textAlignment w:val="baseline"/>
        <w:rPr>
          <w:sz w:val="28"/>
          <w:szCs w:val="28"/>
        </w:rPr>
      </w:pPr>
      <w:r w:rsidRPr="00D725F6">
        <w:rPr>
          <w:sz w:val="28"/>
          <w:szCs w:val="28"/>
        </w:rPr>
        <w:t>1.1. по доходам бюджета муниц</w:t>
      </w:r>
      <w:r w:rsidR="00C57D96" w:rsidRPr="00D725F6">
        <w:rPr>
          <w:sz w:val="28"/>
          <w:szCs w:val="28"/>
        </w:rPr>
        <w:t>ипального образования Покровский</w:t>
      </w:r>
      <w:r w:rsidRPr="00D725F6">
        <w:rPr>
          <w:sz w:val="28"/>
          <w:szCs w:val="28"/>
        </w:rPr>
        <w:t xml:space="preserve"> сельсовет Новосергиевского района Оренбургской области по кодам кл</w:t>
      </w:r>
      <w:r w:rsidR="003B6DA3" w:rsidRPr="00D725F6">
        <w:rPr>
          <w:sz w:val="28"/>
          <w:szCs w:val="28"/>
        </w:rPr>
        <w:t>ассификации</w:t>
      </w:r>
      <w:r w:rsidR="00EF1AE5" w:rsidRPr="00D725F6">
        <w:rPr>
          <w:sz w:val="28"/>
          <w:szCs w:val="28"/>
        </w:rPr>
        <w:t xml:space="preserve"> д</w:t>
      </w:r>
      <w:r w:rsidR="00B54770" w:rsidRPr="00D725F6">
        <w:rPr>
          <w:sz w:val="28"/>
          <w:szCs w:val="28"/>
        </w:rPr>
        <w:t>оходов бюджета за 1 квартал 2026</w:t>
      </w:r>
      <w:r w:rsidRPr="00D725F6">
        <w:rPr>
          <w:sz w:val="28"/>
          <w:szCs w:val="28"/>
        </w:rPr>
        <w:t xml:space="preserve"> года согласно приложению № 1;</w:t>
      </w:r>
    </w:p>
    <w:p w:rsidR="00AE21FA" w:rsidRPr="00D725F6" w:rsidRDefault="00AE21FA" w:rsidP="00AE21FA">
      <w:pPr>
        <w:pStyle w:val="a5"/>
        <w:ind w:left="0" w:firstLine="567"/>
        <w:jc w:val="both"/>
        <w:textAlignment w:val="baseline"/>
        <w:rPr>
          <w:sz w:val="28"/>
          <w:szCs w:val="28"/>
        </w:rPr>
      </w:pPr>
      <w:r w:rsidRPr="00D725F6">
        <w:rPr>
          <w:sz w:val="28"/>
          <w:szCs w:val="28"/>
        </w:rPr>
        <w:t>1.2. по расходам бюджета муниц</w:t>
      </w:r>
      <w:r w:rsidR="00C57D96" w:rsidRPr="00D725F6">
        <w:rPr>
          <w:sz w:val="28"/>
          <w:szCs w:val="28"/>
        </w:rPr>
        <w:t>ипального образования Покровский</w:t>
      </w:r>
      <w:r w:rsidRPr="00D725F6">
        <w:rPr>
          <w:sz w:val="28"/>
          <w:szCs w:val="28"/>
        </w:rPr>
        <w:t xml:space="preserve"> сельсовет Новосергиевского района Оренбургской области по разделам и подразделам клас</w:t>
      </w:r>
      <w:r w:rsidR="00527A79" w:rsidRPr="00D725F6">
        <w:rPr>
          <w:sz w:val="28"/>
          <w:szCs w:val="28"/>
        </w:rPr>
        <w:t>сификации расходов бюджетов за 1</w:t>
      </w:r>
      <w:r w:rsidRPr="00D725F6">
        <w:rPr>
          <w:sz w:val="28"/>
          <w:szCs w:val="28"/>
        </w:rPr>
        <w:t xml:space="preserve"> квартал 20</w:t>
      </w:r>
      <w:r w:rsidR="00B54770" w:rsidRPr="00D725F6">
        <w:rPr>
          <w:sz w:val="28"/>
          <w:szCs w:val="28"/>
        </w:rPr>
        <w:t>26</w:t>
      </w:r>
      <w:r w:rsidRPr="00D725F6">
        <w:rPr>
          <w:sz w:val="28"/>
          <w:szCs w:val="28"/>
        </w:rPr>
        <w:t xml:space="preserve"> года</w:t>
      </w:r>
      <w:r w:rsidR="00C2425E" w:rsidRPr="00D725F6">
        <w:rPr>
          <w:sz w:val="28"/>
          <w:szCs w:val="28"/>
        </w:rPr>
        <w:t>,</w:t>
      </w:r>
      <w:r w:rsidR="00422179" w:rsidRPr="00D725F6">
        <w:rPr>
          <w:sz w:val="28"/>
          <w:szCs w:val="28"/>
        </w:rPr>
        <w:t> </w:t>
      </w:r>
      <w:r w:rsidRPr="00D725F6">
        <w:rPr>
          <w:sz w:val="28"/>
          <w:szCs w:val="28"/>
        </w:rPr>
        <w:t>согласно приложению № 2.</w:t>
      </w:r>
    </w:p>
    <w:p w:rsidR="00CF2478" w:rsidRPr="00D725F6" w:rsidRDefault="00CF2478" w:rsidP="00CF2478">
      <w:pPr>
        <w:pStyle w:val="a5"/>
        <w:ind w:left="0" w:firstLine="567"/>
        <w:jc w:val="both"/>
        <w:textAlignment w:val="baseline"/>
        <w:rPr>
          <w:sz w:val="28"/>
          <w:szCs w:val="28"/>
        </w:rPr>
      </w:pPr>
      <w:r w:rsidRPr="00D725F6">
        <w:rPr>
          <w:sz w:val="28"/>
          <w:szCs w:val="28"/>
        </w:rPr>
        <w:t xml:space="preserve">2. </w:t>
      </w:r>
      <w:proofErr w:type="gramStart"/>
      <w:r w:rsidRPr="00D725F6">
        <w:rPr>
          <w:sz w:val="28"/>
          <w:szCs w:val="28"/>
        </w:rPr>
        <w:t>Контроль за</w:t>
      </w:r>
      <w:proofErr w:type="gramEnd"/>
      <w:r w:rsidRPr="00D725F6">
        <w:rPr>
          <w:sz w:val="28"/>
          <w:szCs w:val="28"/>
        </w:rPr>
        <w:t xml:space="preserve"> исполнением настоящего постановления оставляю за собой.</w:t>
      </w:r>
    </w:p>
    <w:p w:rsidR="00D725F6" w:rsidRPr="00D725F6" w:rsidRDefault="00CF2478" w:rsidP="00D725F6">
      <w:pPr>
        <w:ind w:left="-180" w:firstLine="888"/>
        <w:jc w:val="both"/>
      </w:pPr>
      <w:r w:rsidRPr="00D725F6">
        <w:t xml:space="preserve">3. </w:t>
      </w:r>
      <w:r w:rsidR="00D725F6" w:rsidRPr="00D725F6">
        <w:t xml:space="preserve">Настоящее постановление  вступает в силу после его официального опубликования и подлежит размещению на официальном сайте </w:t>
      </w:r>
      <w:r w:rsidR="00D725F6" w:rsidRPr="00D725F6">
        <w:lastRenderedPageBreak/>
        <w:t>администрации муниципального образования Покровский сельсовет Новосергиевского района Оренбургской области и информационном бюллетене «Муниципальный вестник Покровского сельсовета».</w:t>
      </w:r>
    </w:p>
    <w:p w:rsidR="00CF2478" w:rsidRPr="00D725F6" w:rsidRDefault="00CF2478" w:rsidP="00D725F6">
      <w:pPr>
        <w:pStyle w:val="a5"/>
        <w:ind w:left="0" w:firstLine="567"/>
        <w:jc w:val="both"/>
        <w:textAlignment w:val="baseline"/>
        <w:rPr>
          <w:sz w:val="28"/>
          <w:szCs w:val="28"/>
        </w:rPr>
      </w:pPr>
    </w:p>
    <w:p w:rsidR="00CF2478" w:rsidRPr="00D725F6" w:rsidRDefault="00CF2478" w:rsidP="00CF2478">
      <w:pPr>
        <w:pStyle w:val="a5"/>
        <w:ind w:left="0"/>
        <w:jc w:val="both"/>
        <w:textAlignment w:val="baseline"/>
        <w:rPr>
          <w:sz w:val="28"/>
          <w:szCs w:val="28"/>
        </w:rPr>
      </w:pPr>
      <w:r w:rsidRPr="00D725F6">
        <w:rPr>
          <w:sz w:val="28"/>
          <w:szCs w:val="28"/>
        </w:rPr>
        <w:t>Глава муниципального образования</w:t>
      </w:r>
    </w:p>
    <w:p w:rsidR="00CF2478" w:rsidRPr="00D725F6" w:rsidRDefault="00C57D96" w:rsidP="00CF2478">
      <w:pPr>
        <w:pStyle w:val="a5"/>
        <w:ind w:left="0"/>
        <w:jc w:val="both"/>
        <w:textAlignment w:val="baseline"/>
        <w:rPr>
          <w:sz w:val="28"/>
          <w:szCs w:val="28"/>
        </w:rPr>
      </w:pPr>
      <w:r w:rsidRPr="00D725F6">
        <w:rPr>
          <w:sz w:val="28"/>
          <w:szCs w:val="28"/>
        </w:rPr>
        <w:t>Покровский</w:t>
      </w:r>
      <w:r w:rsidR="00CF2478" w:rsidRPr="00D725F6">
        <w:rPr>
          <w:sz w:val="28"/>
          <w:szCs w:val="28"/>
        </w:rPr>
        <w:t xml:space="preserve"> сельсовет                                       </w:t>
      </w:r>
      <w:r w:rsidR="00D725F6">
        <w:rPr>
          <w:sz w:val="28"/>
          <w:szCs w:val="28"/>
        </w:rPr>
        <w:t xml:space="preserve">                       </w:t>
      </w:r>
      <w:r w:rsidRPr="00D725F6">
        <w:rPr>
          <w:sz w:val="28"/>
          <w:szCs w:val="28"/>
        </w:rPr>
        <w:t xml:space="preserve"> </w:t>
      </w:r>
      <w:r w:rsidR="00CF2478" w:rsidRPr="00D725F6">
        <w:rPr>
          <w:sz w:val="28"/>
          <w:szCs w:val="28"/>
        </w:rPr>
        <w:t xml:space="preserve"> </w:t>
      </w:r>
      <w:r w:rsidRPr="00D725F6">
        <w:rPr>
          <w:sz w:val="28"/>
          <w:szCs w:val="28"/>
        </w:rPr>
        <w:t>А.А. Панченко</w:t>
      </w:r>
    </w:p>
    <w:p w:rsidR="00CF2478" w:rsidRPr="00CF2478" w:rsidRDefault="00CF2478" w:rsidP="00CF2478">
      <w:pPr>
        <w:pStyle w:val="a5"/>
        <w:ind w:firstLine="567"/>
        <w:jc w:val="both"/>
        <w:textAlignment w:val="baseline"/>
        <w:rPr>
          <w:sz w:val="26"/>
          <w:szCs w:val="26"/>
        </w:rPr>
      </w:pPr>
      <w:r w:rsidRPr="00CF2478">
        <w:rPr>
          <w:sz w:val="26"/>
          <w:szCs w:val="26"/>
        </w:rPr>
        <w:t xml:space="preserve">    </w:t>
      </w:r>
    </w:p>
    <w:p w:rsidR="00C2425E" w:rsidRPr="00CF2478" w:rsidRDefault="00CF2478" w:rsidP="00CF2478">
      <w:pPr>
        <w:pStyle w:val="a5"/>
        <w:ind w:left="0"/>
        <w:jc w:val="both"/>
        <w:textAlignment w:val="baseline"/>
        <w:rPr>
          <w:sz w:val="26"/>
          <w:szCs w:val="26"/>
        </w:rPr>
      </w:pPr>
      <w:r w:rsidRPr="00CF2478">
        <w:rPr>
          <w:sz w:val="26"/>
          <w:szCs w:val="26"/>
        </w:rPr>
        <w:t>Разослано: в финотдел, прокурору, в дело</w:t>
      </w:r>
    </w:p>
    <w:p w:rsidR="00D725F6" w:rsidRDefault="00D725F6" w:rsidP="00CF2478">
      <w:pPr>
        <w:pStyle w:val="a5"/>
        <w:ind w:firstLine="567"/>
        <w:jc w:val="right"/>
        <w:textAlignment w:val="baseline"/>
        <w:rPr>
          <w:sz w:val="26"/>
          <w:szCs w:val="26"/>
        </w:rPr>
      </w:pPr>
    </w:p>
    <w:p w:rsidR="00D725F6" w:rsidRDefault="00D725F6" w:rsidP="00CF2478">
      <w:pPr>
        <w:pStyle w:val="a5"/>
        <w:ind w:firstLine="567"/>
        <w:jc w:val="right"/>
        <w:textAlignment w:val="baseline"/>
        <w:rPr>
          <w:sz w:val="26"/>
          <w:szCs w:val="26"/>
        </w:rPr>
      </w:pPr>
    </w:p>
    <w:p w:rsidR="00CF2478" w:rsidRPr="00CF2478" w:rsidRDefault="00CF2478" w:rsidP="00CF2478">
      <w:pPr>
        <w:pStyle w:val="a5"/>
        <w:ind w:firstLine="567"/>
        <w:jc w:val="right"/>
        <w:textAlignment w:val="baseline"/>
        <w:rPr>
          <w:sz w:val="26"/>
          <w:szCs w:val="26"/>
        </w:rPr>
      </w:pPr>
      <w:r w:rsidRPr="00CF2478">
        <w:rPr>
          <w:sz w:val="26"/>
          <w:szCs w:val="26"/>
        </w:rPr>
        <w:t>Приложение</w:t>
      </w:r>
      <w:r w:rsidR="00437E82">
        <w:rPr>
          <w:sz w:val="26"/>
          <w:szCs w:val="26"/>
        </w:rPr>
        <w:t xml:space="preserve"> № 1</w:t>
      </w:r>
      <w:r w:rsidRPr="00CF2478">
        <w:rPr>
          <w:sz w:val="26"/>
          <w:szCs w:val="26"/>
        </w:rPr>
        <w:t xml:space="preserve"> </w:t>
      </w:r>
    </w:p>
    <w:p w:rsidR="004531B1" w:rsidRDefault="00CF2478" w:rsidP="00AC1878">
      <w:pPr>
        <w:pStyle w:val="a5"/>
        <w:ind w:firstLine="567"/>
        <w:jc w:val="right"/>
        <w:textAlignment w:val="baseline"/>
        <w:rPr>
          <w:sz w:val="26"/>
          <w:szCs w:val="26"/>
        </w:rPr>
      </w:pPr>
      <w:r w:rsidRPr="00CF2478">
        <w:rPr>
          <w:sz w:val="26"/>
          <w:szCs w:val="26"/>
        </w:rPr>
        <w:t>к п</w:t>
      </w:r>
      <w:r w:rsidR="00422179">
        <w:rPr>
          <w:sz w:val="26"/>
          <w:szCs w:val="26"/>
        </w:rPr>
        <w:t xml:space="preserve">остановлению </w:t>
      </w:r>
      <w:r w:rsidR="00AC1878">
        <w:rPr>
          <w:sz w:val="26"/>
          <w:szCs w:val="26"/>
        </w:rPr>
        <w:t>администрации</w:t>
      </w:r>
    </w:p>
    <w:p w:rsidR="00CF2478" w:rsidRPr="00CF2478" w:rsidRDefault="00CF2478" w:rsidP="00CF2478">
      <w:pPr>
        <w:pStyle w:val="a5"/>
        <w:ind w:firstLine="567"/>
        <w:jc w:val="right"/>
        <w:textAlignment w:val="baseline"/>
        <w:rPr>
          <w:sz w:val="26"/>
          <w:szCs w:val="26"/>
        </w:rPr>
      </w:pPr>
      <w:r w:rsidRPr="00CF2478">
        <w:rPr>
          <w:sz w:val="26"/>
          <w:szCs w:val="26"/>
        </w:rPr>
        <w:t>муниципального образования</w:t>
      </w:r>
    </w:p>
    <w:p w:rsidR="00CF2478" w:rsidRPr="00CF2478" w:rsidRDefault="00C57D96" w:rsidP="00CF2478">
      <w:pPr>
        <w:pStyle w:val="a5"/>
        <w:ind w:firstLine="567"/>
        <w:jc w:val="right"/>
        <w:textAlignment w:val="baseline"/>
        <w:rPr>
          <w:sz w:val="26"/>
          <w:szCs w:val="26"/>
        </w:rPr>
      </w:pPr>
      <w:r>
        <w:rPr>
          <w:sz w:val="26"/>
          <w:szCs w:val="26"/>
        </w:rPr>
        <w:t>Покровский</w:t>
      </w:r>
      <w:r w:rsidR="00CF2478" w:rsidRPr="00CF2478">
        <w:rPr>
          <w:sz w:val="26"/>
          <w:szCs w:val="26"/>
        </w:rPr>
        <w:t xml:space="preserve"> сельсовет </w:t>
      </w:r>
    </w:p>
    <w:p w:rsidR="00CF2478" w:rsidRDefault="00B54770" w:rsidP="00CF2478">
      <w:pPr>
        <w:pStyle w:val="a5"/>
        <w:ind w:left="0" w:firstLine="567"/>
        <w:jc w:val="right"/>
        <w:textAlignment w:val="baseline"/>
        <w:rPr>
          <w:sz w:val="26"/>
          <w:szCs w:val="26"/>
        </w:rPr>
      </w:pPr>
      <w:r>
        <w:rPr>
          <w:sz w:val="26"/>
          <w:szCs w:val="26"/>
        </w:rPr>
        <w:t>от 07.04.2026 г. №</w:t>
      </w:r>
      <w:r w:rsidR="00D725F6">
        <w:rPr>
          <w:sz w:val="26"/>
          <w:szCs w:val="26"/>
        </w:rPr>
        <w:t xml:space="preserve"> 33</w:t>
      </w:r>
      <w:r w:rsidR="00CF2478" w:rsidRPr="00CF2478">
        <w:rPr>
          <w:sz w:val="26"/>
          <w:szCs w:val="26"/>
        </w:rPr>
        <w:t>-п</w:t>
      </w:r>
    </w:p>
    <w:p w:rsidR="003F5322" w:rsidRDefault="003F5322" w:rsidP="00CF2478">
      <w:pPr>
        <w:pStyle w:val="a5"/>
        <w:ind w:left="0" w:firstLine="567"/>
        <w:jc w:val="right"/>
        <w:textAlignment w:val="baseline"/>
        <w:rPr>
          <w:sz w:val="26"/>
          <w:szCs w:val="26"/>
        </w:rPr>
      </w:pPr>
    </w:p>
    <w:p w:rsidR="003F5322" w:rsidRDefault="003F5322" w:rsidP="003F5322">
      <w:pPr>
        <w:pStyle w:val="a5"/>
        <w:ind w:left="0"/>
        <w:jc w:val="center"/>
        <w:textAlignment w:val="baseline"/>
        <w:rPr>
          <w:b/>
          <w:sz w:val="26"/>
          <w:szCs w:val="26"/>
        </w:rPr>
      </w:pPr>
      <w:r w:rsidRPr="003F5322">
        <w:rPr>
          <w:b/>
          <w:sz w:val="26"/>
          <w:szCs w:val="26"/>
        </w:rPr>
        <w:t>Доходы бюджета муниц</w:t>
      </w:r>
      <w:r w:rsidR="00C57D96">
        <w:rPr>
          <w:b/>
          <w:sz w:val="26"/>
          <w:szCs w:val="26"/>
        </w:rPr>
        <w:t>ипального образования Покровский</w:t>
      </w:r>
      <w:r w:rsidRPr="003F5322">
        <w:rPr>
          <w:b/>
          <w:sz w:val="26"/>
          <w:szCs w:val="26"/>
        </w:rPr>
        <w:t xml:space="preserve"> сельсовет Новосергиевского района Оренбургской</w:t>
      </w:r>
      <w:r w:rsidR="00B54770">
        <w:rPr>
          <w:b/>
          <w:sz w:val="26"/>
          <w:szCs w:val="26"/>
        </w:rPr>
        <w:t xml:space="preserve"> области за 1 квартал 2026</w:t>
      </w:r>
      <w:r>
        <w:rPr>
          <w:b/>
          <w:sz w:val="26"/>
          <w:szCs w:val="26"/>
        </w:rPr>
        <w:t xml:space="preserve"> года</w:t>
      </w:r>
    </w:p>
    <w:p w:rsidR="00C57D96" w:rsidRDefault="00C57D96" w:rsidP="003F5322">
      <w:pPr>
        <w:pStyle w:val="a5"/>
        <w:ind w:left="0"/>
        <w:jc w:val="center"/>
        <w:textAlignment w:val="baseline"/>
        <w:rPr>
          <w:b/>
          <w:sz w:val="26"/>
          <w:szCs w:val="26"/>
        </w:rPr>
      </w:pPr>
    </w:p>
    <w:tbl>
      <w:tblPr>
        <w:tblW w:w="9780" w:type="dxa"/>
        <w:tblLayout w:type="fixed"/>
        <w:tblLook w:val="04A0" w:firstRow="1" w:lastRow="0" w:firstColumn="1" w:lastColumn="0" w:noHBand="0" w:noVBand="1"/>
      </w:tblPr>
      <w:tblGrid>
        <w:gridCol w:w="2603"/>
        <w:gridCol w:w="653"/>
        <w:gridCol w:w="2268"/>
        <w:gridCol w:w="1559"/>
        <w:gridCol w:w="1276"/>
        <w:gridCol w:w="1421"/>
      </w:tblGrid>
      <w:tr w:rsidR="00B54770" w:rsidRPr="00B54770" w:rsidTr="00493DA2">
        <w:trPr>
          <w:trHeight w:val="780"/>
        </w:trPr>
        <w:tc>
          <w:tcPr>
            <w:tcW w:w="26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Наименование показателя</w:t>
            </w:r>
          </w:p>
        </w:tc>
        <w:tc>
          <w:tcPr>
            <w:tcW w:w="653" w:type="dxa"/>
            <w:tcBorders>
              <w:top w:val="single" w:sz="4" w:space="0" w:color="auto"/>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Код строки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Код дохода по бюджетной классификации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Утвержденные бюджетные назначения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Исполнено</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Неисполненные назначения</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1</w:t>
            </w:r>
          </w:p>
        </w:tc>
        <w:tc>
          <w:tcPr>
            <w:tcW w:w="653" w:type="dxa"/>
            <w:tcBorders>
              <w:top w:val="nil"/>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2</w:t>
            </w:r>
          </w:p>
        </w:tc>
        <w:tc>
          <w:tcPr>
            <w:tcW w:w="2268" w:type="dxa"/>
            <w:tcBorders>
              <w:top w:val="nil"/>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3</w:t>
            </w:r>
          </w:p>
        </w:tc>
        <w:tc>
          <w:tcPr>
            <w:tcW w:w="1559" w:type="dxa"/>
            <w:tcBorders>
              <w:top w:val="nil"/>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5</w:t>
            </w:r>
          </w:p>
        </w:tc>
        <w:tc>
          <w:tcPr>
            <w:tcW w:w="1421" w:type="dxa"/>
            <w:tcBorders>
              <w:top w:val="nil"/>
              <w:left w:val="nil"/>
              <w:bottom w:val="single" w:sz="4" w:space="0" w:color="auto"/>
              <w:right w:val="single" w:sz="4" w:space="0" w:color="auto"/>
            </w:tcBorders>
            <w:shd w:val="clear" w:color="auto" w:fill="auto"/>
            <w:vAlign w:val="center"/>
            <w:hideMark/>
          </w:tcPr>
          <w:p w:rsidR="00B54770" w:rsidRPr="00B54770" w:rsidRDefault="00B54770" w:rsidP="00B54770">
            <w:pPr>
              <w:jc w:val="center"/>
              <w:rPr>
                <w:bCs w:val="0"/>
                <w:color w:val="000000"/>
                <w:sz w:val="20"/>
                <w:szCs w:val="20"/>
              </w:rPr>
            </w:pPr>
            <w:r w:rsidRPr="00B54770">
              <w:rPr>
                <w:bCs w:val="0"/>
                <w:color w:val="000000"/>
                <w:sz w:val="20"/>
                <w:szCs w:val="20"/>
              </w:rPr>
              <w:t>6</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бюджета - всего</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Х</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34 196 619,92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6 051 891,08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28 144 728,84</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в том числе:</w:t>
            </w:r>
            <w:r w:rsidRPr="00B54770">
              <w:rPr>
                <w:bCs w:val="0"/>
                <w:color w:val="000000"/>
                <w:sz w:val="20"/>
                <w:szCs w:val="20"/>
              </w:rPr>
              <w:br/>
              <w:t>НАЛОГОВЫЕ И НЕНАЛОГОВЫЕ ДОХОДЫ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000 10000000000000000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10 936 500,00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2 646 691,70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8 289 808,30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НАЛОГИ НА ПРИБЫЛЬ, ДОХОДЫ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4 507 100,00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1 408 217,42</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3 098 882,58</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 на доходы физических лиц</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000 10102000010000110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4 507 100,00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1 408 217,42</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3 098 882,58</w:t>
            </w:r>
          </w:p>
        </w:tc>
      </w:tr>
      <w:tr w:rsidR="00B54770" w:rsidRPr="00B54770" w:rsidTr="00493DA2">
        <w:trPr>
          <w:trHeight w:val="307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B54770">
              <w:rPr>
                <w:bCs w:val="0"/>
                <w:color w:val="000000"/>
                <w:sz w:val="20"/>
                <w:szCs w:val="20"/>
              </w:rPr>
              <w:t xml:space="preserve"> </w:t>
            </w:r>
            <w:proofErr w:type="gramStart"/>
            <w:r w:rsidRPr="00B54770">
              <w:rPr>
                <w:bCs w:val="0"/>
                <w:color w:val="000000"/>
                <w:sz w:val="20"/>
                <w:szCs w:val="20"/>
              </w:rPr>
              <w:t xml:space="preserve">соответствии со статьями 227, 227.1 и 228 Налогового кодекса Российской Федерации, доходов от долевого </w:t>
            </w:r>
            <w:r w:rsidRPr="00B54770">
              <w:rPr>
                <w:bCs w:val="0"/>
                <w:color w:val="000000"/>
                <w:sz w:val="20"/>
                <w:szCs w:val="20"/>
              </w:rPr>
              <w:lastRenderedPageBreak/>
              <w:t>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B54770">
              <w:rPr>
                <w:bCs w:val="0"/>
                <w:color w:val="000000"/>
                <w:sz w:val="20"/>
                <w:szCs w:val="20"/>
              </w:rPr>
              <w:t xml:space="preserve"> физическим лицом, не являющимся налоговым резидентом Российской Федерации, в виде дивидендов</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000 10102010010000110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3 637 300,00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1 200 868,68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2 436 431,32</w:t>
            </w:r>
          </w:p>
        </w:tc>
      </w:tr>
      <w:tr w:rsidR="00B54770" w:rsidRPr="00B54770" w:rsidTr="00493DA2">
        <w:trPr>
          <w:trHeight w:val="333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B54770">
              <w:rPr>
                <w:bCs w:val="0"/>
                <w:color w:val="000000"/>
                <w:sz w:val="20"/>
                <w:szCs w:val="20"/>
              </w:rPr>
              <w:t xml:space="preserve"> </w:t>
            </w:r>
            <w:proofErr w:type="gramStart"/>
            <w:r w:rsidRPr="00B54770">
              <w:rPr>
                <w:bCs w:val="0"/>
                <w:color w:val="000000"/>
                <w:sz w:val="20"/>
                <w:szCs w:val="20"/>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B54770">
              <w:rPr>
                <w:bCs w:val="0"/>
                <w:color w:val="000000"/>
                <w:sz w:val="20"/>
                <w:szCs w:val="20"/>
              </w:rPr>
              <w:t xml:space="preserve"> </w:t>
            </w:r>
            <w:proofErr w:type="gramStart"/>
            <w:r w:rsidRPr="00B54770">
              <w:rPr>
                <w:bCs w:val="0"/>
                <w:color w:val="000000"/>
                <w:sz w:val="20"/>
                <w:szCs w:val="20"/>
              </w:rPr>
              <w:t xml:space="preserve">физическим лицом, не являющимся налоговым резидентом Российской </w:t>
            </w:r>
            <w:r w:rsidRPr="00B54770">
              <w:rPr>
                <w:bCs w:val="0"/>
                <w:color w:val="000000"/>
                <w:sz w:val="20"/>
                <w:szCs w:val="20"/>
              </w:rPr>
              <w:lastRenderedPageBreak/>
              <w:t>Федерации, в виде дивидендов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000 10102010011000110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3 637 300,00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1 200 868,68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2 436 431,32</w:t>
            </w:r>
          </w:p>
        </w:tc>
      </w:tr>
      <w:tr w:rsidR="00B54770" w:rsidRPr="00B54770" w:rsidTr="00493DA2">
        <w:trPr>
          <w:trHeight w:val="205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B54770">
              <w:rPr>
                <w:bCs w:val="0"/>
                <w:color w:val="000000"/>
                <w:sz w:val="20"/>
                <w:szCs w:val="20"/>
              </w:rPr>
              <w:t xml:space="preserve"> в части суммы налога, не превышающей 312 тысяч рублей за налоговые периоды после 1 января 2025 года)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000 10102020010000110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2 700,00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586,50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2 113,50</w:t>
            </w:r>
          </w:p>
        </w:tc>
      </w:tr>
      <w:tr w:rsidR="00B54770" w:rsidRPr="00B54770" w:rsidTr="00493DA2">
        <w:trPr>
          <w:trHeight w:val="231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w:t>
            </w:r>
            <w:r w:rsidRPr="00B54770">
              <w:rPr>
                <w:bCs w:val="0"/>
                <w:color w:val="000000"/>
                <w:sz w:val="20"/>
                <w:szCs w:val="20"/>
              </w:rPr>
              <w:lastRenderedPageBreak/>
              <w:t>рублей за налоговые периоды до 1 января 2025 года, а также</w:t>
            </w:r>
            <w:proofErr w:type="gramEnd"/>
            <w:r w:rsidRPr="00B54770">
              <w:rPr>
                <w:bCs w:val="0"/>
                <w:color w:val="000000"/>
                <w:sz w:val="20"/>
                <w:szCs w:val="20"/>
              </w:rPr>
              <w:t xml:space="preserve"> </w:t>
            </w:r>
            <w:proofErr w:type="gramStart"/>
            <w:r w:rsidRPr="00B54770">
              <w:rPr>
                <w:bCs w:val="0"/>
                <w:color w:val="000000"/>
                <w:sz w:val="20"/>
                <w:szCs w:val="20"/>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000 10102020011000110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2 700,00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586,50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2 113,50</w:t>
            </w:r>
          </w:p>
        </w:tc>
      </w:tr>
      <w:tr w:rsidR="00B54770" w:rsidRPr="00B54770" w:rsidTr="00493DA2">
        <w:trPr>
          <w:trHeight w:val="18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B54770">
              <w:rPr>
                <w:bCs w:val="0"/>
                <w:color w:val="000000"/>
                <w:sz w:val="20"/>
                <w:szCs w:val="20"/>
              </w:rPr>
              <w:t xml:space="preserve">, не </w:t>
            </w:r>
            <w:proofErr w:type="gramStart"/>
            <w:r w:rsidRPr="00B54770">
              <w:rPr>
                <w:bCs w:val="0"/>
                <w:color w:val="000000"/>
                <w:sz w:val="20"/>
                <w:szCs w:val="20"/>
              </w:rPr>
              <w:t>превышающей</w:t>
            </w:r>
            <w:proofErr w:type="gramEnd"/>
            <w:r w:rsidRPr="00B54770">
              <w:rPr>
                <w:bCs w:val="0"/>
                <w:color w:val="000000"/>
                <w:sz w:val="20"/>
                <w:szCs w:val="20"/>
              </w:rPr>
              <w:t xml:space="preserve"> 312 тысяч рублей за налоговые периоды после 1 января 2025 года)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000 10102030010000110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27 588,11</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205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B54770">
              <w:rPr>
                <w:bCs w:val="0"/>
                <w:color w:val="000000"/>
                <w:sz w:val="20"/>
                <w:szCs w:val="20"/>
              </w:rPr>
              <w:t xml:space="preserve">, не </w:t>
            </w:r>
            <w:proofErr w:type="gramStart"/>
            <w:r w:rsidRPr="00B54770">
              <w:rPr>
                <w:bCs w:val="0"/>
                <w:color w:val="000000"/>
                <w:sz w:val="20"/>
                <w:szCs w:val="20"/>
              </w:rPr>
              <w:t>превышающей</w:t>
            </w:r>
            <w:proofErr w:type="gramEnd"/>
            <w:r w:rsidRPr="00B54770">
              <w:rPr>
                <w:bCs w:val="0"/>
                <w:color w:val="000000"/>
                <w:sz w:val="20"/>
                <w:szCs w:val="20"/>
              </w:rPr>
              <w:t xml:space="preserve"> 312 тысяч рублей за налоговые периоды после 1 января 2025 года) (сумма платежа (перерасчеты, недоимка и задолженность по </w:t>
            </w:r>
            <w:r w:rsidRPr="00B54770">
              <w:rPr>
                <w:bCs w:val="0"/>
                <w:color w:val="000000"/>
                <w:sz w:val="20"/>
                <w:szCs w:val="20"/>
              </w:rPr>
              <w:lastRenderedPageBreak/>
              <w:t>соответствующему платежу, в том числе по отмененному)</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000 10102030011000110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27 437,00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205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B54770">
              <w:rPr>
                <w:bCs w:val="0"/>
                <w:color w:val="000000"/>
                <w:sz w:val="20"/>
                <w:szCs w:val="20"/>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000 10102030013000110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151,11</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435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B54770">
              <w:rPr>
                <w:bCs w:val="0"/>
                <w:color w:val="000000"/>
                <w:sz w:val="20"/>
                <w:szCs w:val="20"/>
              </w:rPr>
              <w:t xml:space="preserve"> </w:t>
            </w:r>
            <w:proofErr w:type="gramStart"/>
            <w:r w:rsidRPr="00B54770">
              <w:rPr>
                <w:bCs w:val="0"/>
                <w:color w:val="000000"/>
                <w:sz w:val="20"/>
                <w:szCs w:val="20"/>
              </w:rPr>
              <w:t xml:space="preserve">в виде дивидендов), а также налог </w:t>
            </w:r>
            <w:r w:rsidRPr="00B54770">
              <w:rPr>
                <w:bCs w:val="0"/>
                <w:color w:val="000000"/>
                <w:sz w:val="20"/>
                <w:szCs w:val="20"/>
              </w:rPr>
              <w:lastRenderedPageBreak/>
              <w:t>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B54770">
              <w:rPr>
                <w:bCs w:val="0"/>
                <w:color w:val="000000"/>
                <w:sz w:val="20"/>
                <w:szCs w:val="20"/>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000 10102080010000110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460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B54770">
              <w:rPr>
                <w:bCs w:val="0"/>
                <w:color w:val="000000"/>
                <w:sz w:val="20"/>
                <w:szCs w:val="20"/>
              </w:rPr>
              <w:t xml:space="preserve"> </w:t>
            </w:r>
            <w:proofErr w:type="gramStart"/>
            <w:r w:rsidRPr="00B54770">
              <w:rPr>
                <w:bCs w:val="0"/>
                <w:color w:val="000000"/>
                <w:sz w:val="20"/>
                <w:szCs w:val="20"/>
              </w:rPr>
              <w:t xml:space="preserve">в виде дивидендов), а также налог на доходы физических лиц в части суммы налога, превышающей 312 тысяч </w:t>
            </w:r>
            <w:r w:rsidRPr="00B54770">
              <w:rPr>
                <w:bCs w:val="0"/>
                <w:color w:val="000000"/>
                <w:sz w:val="20"/>
                <w:szCs w:val="20"/>
              </w:rPr>
              <w:lastRenderedPageBreak/>
              <w:t>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B54770">
              <w:rPr>
                <w:bCs w:val="0"/>
                <w:color w:val="000000"/>
                <w:sz w:val="20"/>
                <w:szCs w:val="20"/>
              </w:rPr>
              <w:t xml:space="preserve"> </w:t>
            </w:r>
            <w:proofErr w:type="gramStart"/>
            <w:r w:rsidRPr="00B54770">
              <w:rPr>
                <w:bCs w:val="0"/>
                <w:color w:val="000000"/>
                <w:sz w:val="20"/>
                <w:szCs w:val="20"/>
              </w:rPr>
              <w:t>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(сумма платежа (перерасчеты, недоимка и задолженность по соответствующему платежу, в том</w:t>
            </w:r>
            <w:proofErr w:type="gramEnd"/>
            <w:r w:rsidRPr="00B54770">
              <w:rPr>
                <w:bCs w:val="0"/>
                <w:color w:val="000000"/>
                <w:sz w:val="20"/>
                <w:szCs w:val="20"/>
              </w:rPr>
              <w:t xml:space="preserve"> числе по отмененному</w:t>
            </w:r>
            <w:proofErr w:type="gramStart"/>
            <w:r w:rsidRPr="00B54770">
              <w:rPr>
                <w:bCs w:val="0"/>
                <w:color w:val="000000"/>
                <w:sz w:val="20"/>
                <w:szCs w:val="20"/>
              </w:rPr>
              <w:t xml:space="preserve"> )</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000 10102080011000110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58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B54770">
              <w:rPr>
                <w:bCs w:val="0"/>
                <w:color w:val="000000"/>
                <w:sz w:val="20"/>
                <w:szCs w:val="20"/>
              </w:rPr>
              <w:t xml:space="preserve"> </w:t>
            </w:r>
            <w:proofErr w:type="gramStart"/>
            <w:r w:rsidRPr="00B54770">
              <w:rPr>
                <w:bCs w:val="0"/>
                <w:color w:val="000000"/>
                <w:sz w:val="20"/>
                <w:szCs w:val="20"/>
              </w:rPr>
              <w:t xml:space="preserve">312 тысяч рублей, относящейся к сумме налоговых баз, указанных в пункте 6 </w:t>
            </w:r>
            <w:r w:rsidRPr="00B54770">
              <w:rPr>
                <w:bCs w:val="0"/>
                <w:color w:val="000000"/>
                <w:sz w:val="20"/>
                <w:szCs w:val="20"/>
              </w:rPr>
              <w:lastRenderedPageBreak/>
              <w:t>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B54770">
              <w:rPr>
                <w:bCs w:val="0"/>
                <w:color w:val="000000"/>
                <w:sz w:val="20"/>
                <w:szCs w:val="2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000 10102150010000110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3,60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409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B54770">
              <w:rPr>
                <w:bCs w:val="0"/>
                <w:color w:val="000000"/>
                <w:sz w:val="20"/>
                <w:szCs w:val="20"/>
              </w:rPr>
              <w:t xml:space="preserve"> </w:t>
            </w:r>
            <w:proofErr w:type="gramStart"/>
            <w:r w:rsidRPr="00B54770">
              <w:rPr>
                <w:bCs w:val="0"/>
                <w:color w:val="000000"/>
                <w:sz w:val="20"/>
                <w:szCs w:val="20"/>
              </w:rPr>
              <w:t xml:space="preserve">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w:t>
            </w:r>
            <w:r w:rsidRPr="00B54770">
              <w:rPr>
                <w:bCs w:val="0"/>
                <w:color w:val="000000"/>
                <w:sz w:val="20"/>
                <w:szCs w:val="20"/>
              </w:rPr>
              <w:lastRenderedPageBreak/>
              <w:t>Российской Федерации), а также налога на доходы физических лиц в отношении доходов физических лиц, не являющихся</w:t>
            </w:r>
            <w:proofErr w:type="gramEnd"/>
            <w:r w:rsidRPr="00B54770">
              <w:rPr>
                <w:bCs w:val="0"/>
                <w:color w:val="000000"/>
                <w:sz w:val="20"/>
                <w:szCs w:val="20"/>
              </w:rPr>
              <w:t xml:space="preserve"> </w:t>
            </w:r>
            <w:proofErr w:type="gramStart"/>
            <w:r w:rsidRPr="00B54770">
              <w:rPr>
                <w:bCs w:val="0"/>
                <w:color w:val="000000"/>
                <w:sz w:val="20"/>
                <w:szCs w:val="20"/>
              </w:rPr>
              <w:t>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000 10102150011000110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3,60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000 10102210010000110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846 900,00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178 870,53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668 029,47</w:t>
            </w:r>
          </w:p>
        </w:tc>
      </w:tr>
      <w:tr w:rsidR="00B54770" w:rsidRPr="00B54770" w:rsidTr="00493DA2">
        <w:trPr>
          <w:trHeight w:val="103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000 10102210011000110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846 900,00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178 870,53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668 029,47</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НАЛОГИ НА ТОВАРЫ (РАБОТЫ, УСЛУГИ), РЕАЛИЗУЕМЫЕ НА ТЕРРИТОРИИ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4 366 200,00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840 230,76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3 525 969,24</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Акцизы по подакцизным товарам (продукции), производимым на территории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000 10302000010000110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3 835 200,00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840 230,76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2 994 969,24</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 xml:space="preserve">Доходы от уплаты акцизов на дизельное топливо, подлежащие распределению между бюджетами субъектов </w:t>
            </w:r>
            <w:r w:rsidRPr="00B54770">
              <w:rPr>
                <w:bCs w:val="0"/>
                <w:color w:val="000000"/>
                <w:sz w:val="20"/>
                <w:szCs w:val="20"/>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000 10302230010000110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2 006 800,00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417 275,86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1 589 524,14</w:t>
            </w:r>
          </w:p>
        </w:tc>
      </w:tr>
      <w:tr w:rsidR="00B54770" w:rsidRPr="00B54770" w:rsidTr="00493DA2">
        <w:trPr>
          <w:trHeight w:val="129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000 10302231010000110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2 006 800,00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417 275,86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1 589 524,14</w:t>
            </w:r>
          </w:p>
        </w:tc>
      </w:tr>
      <w:tr w:rsidR="00B54770" w:rsidRPr="00B54770" w:rsidTr="00493DA2">
        <w:trPr>
          <w:trHeight w:val="103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уплаты акцизов на моторные масла для дизельных и (или) карбюраторных (</w:t>
            </w:r>
            <w:proofErr w:type="spellStart"/>
            <w:r w:rsidRPr="00B54770">
              <w:rPr>
                <w:bCs w:val="0"/>
                <w:color w:val="000000"/>
                <w:sz w:val="20"/>
                <w:szCs w:val="20"/>
              </w:rPr>
              <w:t>инжекторных</w:t>
            </w:r>
            <w:proofErr w:type="spellEnd"/>
            <w:r w:rsidRPr="00B54770">
              <w:rPr>
                <w:bCs w:val="0"/>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000 10302240010000110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9 800,00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1 889,73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7 910,27</w:t>
            </w:r>
          </w:p>
        </w:tc>
      </w:tr>
      <w:tr w:rsidR="00B54770" w:rsidRPr="00B54770" w:rsidTr="00493DA2">
        <w:trPr>
          <w:trHeight w:val="154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уплаты акцизов на моторные масла для дизельных и (или) карбюраторных (</w:t>
            </w:r>
            <w:proofErr w:type="spellStart"/>
            <w:r w:rsidRPr="00B54770">
              <w:rPr>
                <w:bCs w:val="0"/>
                <w:color w:val="000000"/>
                <w:sz w:val="20"/>
                <w:szCs w:val="20"/>
              </w:rPr>
              <w:t>инжекторных</w:t>
            </w:r>
            <w:proofErr w:type="spellEnd"/>
            <w:r w:rsidRPr="00B54770">
              <w:rPr>
                <w:bCs w:val="0"/>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000 10302241010000110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9 800,00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1 889,73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7 910,27</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000 10302250010000110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1 941 200,00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462 268,23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1 478 931,77</w:t>
            </w:r>
          </w:p>
        </w:tc>
      </w:tr>
      <w:tr w:rsidR="00B54770" w:rsidRPr="00B54770" w:rsidTr="00493DA2">
        <w:trPr>
          <w:trHeight w:val="129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000 10302251010000110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1 941 200,00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462 268,23</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1 478 931,77</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000 10302260010000110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-122 600,00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-41 203,06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-81 396,94</w:t>
            </w:r>
          </w:p>
        </w:tc>
      </w:tr>
      <w:tr w:rsidR="00B54770" w:rsidRPr="00B54770" w:rsidTr="00493DA2">
        <w:trPr>
          <w:trHeight w:val="129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000 10302261010000110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-122 600,00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-41 203,06</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-81 396,94</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Туристический налог</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000 10303000010000110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531 000,00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531 000,00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 xml:space="preserve">НАЛОГИ НА </w:t>
            </w:r>
            <w:r w:rsidRPr="00B54770">
              <w:rPr>
                <w:bCs w:val="0"/>
                <w:color w:val="000000"/>
                <w:sz w:val="20"/>
                <w:szCs w:val="20"/>
              </w:rPr>
              <w:lastRenderedPageBreak/>
              <w:t>СОВОКУПНЫЙ ДОХОД</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000 10500000000000000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65 059,50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Единый сельскохозяйственный налог</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000 10503000010000110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65 059,50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Единый сельскохозяйственный налог</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000 10503010010000110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65 059,50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000 10503010011000110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65 100,00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40,50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65 059,50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НАЛОГИ НА ИМУЩЕСТВО</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1 704 000,00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278 027,07</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1 425 972,93</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 на имущество физических лиц</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000 10601000000000110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168 000,00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5 510,20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162 489,80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000 10601030100000110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168 000,00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5 510,20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162 489,80</w:t>
            </w:r>
          </w:p>
        </w:tc>
      </w:tr>
      <w:tr w:rsidR="00B54770" w:rsidRPr="00B54770" w:rsidTr="00493DA2">
        <w:trPr>
          <w:trHeight w:val="103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000 10601030101000110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168 000,00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5 510,20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162 489,80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Земельный налог</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000 10606000000000110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1 536 000,00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272 516,87</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1 263 483,13</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Земельный налог с организаций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000 10606030000000110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1 036 000,00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240 819,00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795 181,00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Земельный налог с организаций, обладающих земельным участком, расположенным в границах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000 10606033100000110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1 036 000,00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240 819,00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795 181,00</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000 10606033101000110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1 036 000,00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240 819,00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795 181,00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Земельный налог с физических лиц</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000 10606040000000110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500 000,00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31 697,87</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468 302,13</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 xml:space="preserve">Земельный налог с физических лиц, обладающих земельным участком, расположенным </w:t>
            </w:r>
            <w:r w:rsidRPr="00B54770">
              <w:rPr>
                <w:bCs w:val="0"/>
                <w:color w:val="000000"/>
                <w:sz w:val="20"/>
                <w:szCs w:val="20"/>
              </w:rPr>
              <w:lastRenderedPageBreak/>
              <w:t>в границах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lastRenderedPageBreak/>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000 10606043100000110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500 000,00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31 697,87</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468 302,13</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proofErr w:type="gramStart"/>
            <w:r w:rsidRPr="00B54770">
              <w:rPr>
                <w:bCs w:val="0"/>
                <w:color w:val="000000"/>
                <w:sz w:val="20"/>
                <w:szCs w:val="20"/>
              </w:rPr>
              <w:lastRenderedPageBreak/>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000 10606043101000110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500 000,00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31 697,87</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468 302,13</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ГОСУДАРСТВЕННАЯ ПОШЛИНА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000 10800000000000000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000 10804000010000110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103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000 10804020010000110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103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000 10804020011000110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ОКАЗАНИЯ ПЛАТНЫХ УСЛУГ И КОМПЕНСАЦИИ ЗАТРАТ ГОСУДАРСТВА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000 11300000000000000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111 855,95</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Доходы от компенсации затрат государства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000 11302000000000130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111 855,95</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доходы от компенсации затрат государства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000 11302990000000130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111 855,95</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доходы от компенсации затрат бюджетов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000 11302995100000130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17 600,00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111 855,95</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ШТРАФЫ, САНКЦИИ, ВОЗМЕЩЕНИЕ УЩЕРБА</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000 11600000000000000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9 000,00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8 880,00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Административные штрафы, установленные законами субъектов Российской Федерации об административных правонарушениях</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000 11602000020000140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9 000,00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8 880,00</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000 11602020020000140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9 000,00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8 880,00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НЕНАЛОГОВЫЕ ДОХОДЫ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8 000,00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259 500,00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неналоговые доходы</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000 11705000000000180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8 000,00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неналоговые доходы бюджетов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000 11705050100000180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8 000,00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Инициативные платежи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000 11715000000000150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Инициативные платежи, зачисляемые в бюджеты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000 11715030100000150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 xml:space="preserve">Инициативные платежи, зачисляемые в бюджеты сельских поселений (Устройство ограждения вокруг кладбищенской территории </w:t>
            </w:r>
            <w:proofErr w:type="gramStart"/>
            <w:r w:rsidRPr="00B54770">
              <w:rPr>
                <w:bCs w:val="0"/>
                <w:color w:val="000000"/>
                <w:sz w:val="20"/>
                <w:szCs w:val="20"/>
              </w:rPr>
              <w:t>в</w:t>
            </w:r>
            <w:proofErr w:type="gramEnd"/>
            <w:r w:rsidRPr="00B54770">
              <w:rPr>
                <w:bCs w:val="0"/>
                <w:color w:val="000000"/>
                <w:sz w:val="20"/>
                <w:szCs w:val="20"/>
              </w:rPr>
              <w:t xml:space="preserve"> </w:t>
            </w:r>
            <w:proofErr w:type="gramStart"/>
            <w:r w:rsidRPr="00B54770">
              <w:rPr>
                <w:bCs w:val="0"/>
                <w:color w:val="000000"/>
                <w:sz w:val="20"/>
                <w:szCs w:val="20"/>
              </w:rPr>
              <w:t>с</w:t>
            </w:r>
            <w:proofErr w:type="gramEnd"/>
            <w:r w:rsidRPr="00B54770">
              <w:rPr>
                <w:bCs w:val="0"/>
                <w:color w:val="000000"/>
                <w:sz w:val="20"/>
                <w:szCs w:val="20"/>
              </w:rPr>
              <w:t xml:space="preserve">. Покровка Новосергиевского района Оренбургской области сторона 3 - 256 </w:t>
            </w:r>
            <w:proofErr w:type="spellStart"/>
            <w:r w:rsidRPr="00B54770">
              <w:rPr>
                <w:bCs w:val="0"/>
                <w:color w:val="000000"/>
                <w:sz w:val="20"/>
                <w:szCs w:val="20"/>
              </w:rPr>
              <w:t>п.м</w:t>
            </w:r>
            <w:proofErr w:type="spellEnd"/>
            <w:r w:rsidRPr="00B54770">
              <w:rPr>
                <w:bCs w:val="0"/>
                <w:color w:val="000000"/>
                <w:sz w:val="20"/>
                <w:szCs w:val="20"/>
              </w:rPr>
              <w:t>.)</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000 11715030100011150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267 500,00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БЕЗВОЗМЕЗДНЫЕ ПОСТУПЛЕНИЯ</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000 20000000000000000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23 260 119,92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3 405 199,38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19 854 920,54</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БЕЗВОЗМЕЗДНЫЕ ПОСТУПЛЕНИЯ ОТ ДРУГИХ БЮДЖЕТОВ БЮДЖЕТНОЙ СИСТЕМЫ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000 20200000000000000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23 260 119,92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3 405 199,38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19 854 920,54</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Дотации бюджетам бюджетной системы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000 20210000000000150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18 530 800,00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3 262 985,00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15 267 815,00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Дотации на выравнивание бюджетной обеспеченности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000 20215001000000150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15 202 500,00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2 812 510,00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12 389 990,00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Дотации бюджетам сельских поселений на выравнивание бюджетной обеспеченности из бюджета субъекта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000 20215001100000150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15 202 500,00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2 812 510,00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12 389 990,00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Дотации на выравнивание бюджетной обеспеченности из бюджетов муниципальных районов, городских округов с внутригородским делением</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000 20216001000000150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199 900,00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49 975,00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149 925,00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lastRenderedPageBreak/>
              <w:t>Дотации бюджетам сельских поселений на выравнивание бюджетной обеспеченности из бюджетов муниципальных районов</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000 20216001100000150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199 900,00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49 975,00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149 925,00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дотации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000 20219999000000150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3 128 400,00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400 500,00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2 727 900,00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дотации бюджетам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000 20219999100000150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3 128 400,00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400 500,00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2 727 900,00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Субсидии бюджетам бюджетной системы Российской Федерации (межбюджетные субсидии)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000 20220000000000150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субсидии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000 20229999000000150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Прочие субсидии бюджетам сельских поселений</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000 20229999100000150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4 093 800,00</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Субвенции бюджетам бюджетной системы Российской Федерации</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000 20230000000000150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635 519,92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142 214,38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493 305,54</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000 20235118000000150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633 019,92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142 214,38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490 805,54</w:t>
            </w:r>
          </w:p>
        </w:tc>
      </w:tr>
      <w:tr w:rsidR="00B54770" w:rsidRPr="00B54770" w:rsidTr="00493DA2">
        <w:trPr>
          <w:trHeight w:val="78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000 20235118100000150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633 019,92</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142 214,38</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490 805,54</w:t>
            </w:r>
          </w:p>
        </w:tc>
      </w:tr>
      <w:tr w:rsidR="00B54770" w:rsidRPr="00B54770" w:rsidTr="00493DA2">
        <w:trPr>
          <w:trHeight w:val="300"/>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Субвенции бюджетам на государственную регистрацию актов гражданского состояния</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000 20235930000000150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2 500,00</w:t>
            </w:r>
          </w:p>
        </w:tc>
      </w:tr>
      <w:tr w:rsidR="00B54770" w:rsidRPr="00B54770" w:rsidTr="00493DA2">
        <w:trPr>
          <w:trHeight w:val="525"/>
        </w:trPr>
        <w:tc>
          <w:tcPr>
            <w:tcW w:w="2603" w:type="dxa"/>
            <w:tcBorders>
              <w:top w:val="nil"/>
              <w:left w:val="single" w:sz="4" w:space="0" w:color="auto"/>
              <w:bottom w:val="single" w:sz="4" w:space="0" w:color="auto"/>
              <w:right w:val="single" w:sz="4" w:space="0" w:color="auto"/>
            </w:tcBorders>
            <w:shd w:val="clear" w:color="auto" w:fill="auto"/>
            <w:vAlign w:val="bottom"/>
            <w:hideMark/>
          </w:tcPr>
          <w:p w:rsidR="00B54770" w:rsidRPr="00B54770" w:rsidRDefault="00B54770" w:rsidP="00B54770">
            <w:pPr>
              <w:rPr>
                <w:bCs w:val="0"/>
                <w:color w:val="000000"/>
                <w:sz w:val="20"/>
                <w:szCs w:val="20"/>
              </w:rPr>
            </w:pPr>
            <w:r w:rsidRPr="00B54770">
              <w:rPr>
                <w:bCs w:val="0"/>
                <w:color w:val="000000"/>
                <w:sz w:val="20"/>
                <w:szCs w:val="20"/>
              </w:rPr>
              <w:t>Субвенции бюджетам сельских поселений на государственную регистрацию актов гражданского состояния</w:t>
            </w:r>
          </w:p>
        </w:tc>
        <w:tc>
          <w:tcPr>
            <w:tcW w:w="653"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010</w:t>
            </w:r>
          </w:p>
        </w:tc>
        <w:tc>
          <w:tcPr>
            <w:tcW w:w="2268"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center"/>
              <w:rPr>
                <w:bCs w:val="0"/>
                <w:color w:val="000000"/>
                <w:sz w:val="20"/>
                <w:szCs w:val="20"/>
              </w:rPr>
            </w:pPr>
            <w:r w:rsidRPr="00B54770">
              <w:rPr>
                <w:bCs w:val="0"/>
                <w:color w:val="000000"/>
                <w:sz w:val="20"/>
                <w:szCs w:val="20"/>
              </w:rPr>
              <w:t>000 20235930100000150</w:t>
            </w:r>
          </w:p>
        </w:tc>
        <w:tc>
          <w:tcPr>
            <w:tcW w:w="1559"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2 500,00</w:t>
            </w:r>
          </w:p>
        </w:tc>
        <w:tc>
          <w:tcPr>
            <w:tcW w:w="1276"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0,00</w:t>
            </w:r>
          </w:p>
        </w:tc>
        <w:tc>
          <w:tcPr>
            <w:tcW w:w="1421" w:type="dxa"/>
            <w:tcBorders>
              <w:top w:val="nil"/>
              <w:left w:val="nil"/>
              <w:bottom w:val="single" w:sz="4" w:space="0" w:color="auto"/>
              <w:right w:val="single" w:sz="4" w:space="0" w:color="auto"/>
            </w:tcBorders>
            <w:shd w:val="clear" w:color="auto" w:fill="auto"/>
            <w:vAlign w:val="bottom"/>
            <w:hideMark/>
          </w:tcPr>
          <w:p w:rsidR="00B54770" w:rsidRPr="00B54770" w:rsidRDefault="00B54770" w:rsidP="00B54770">
            <w:pPr>
              <w:jc w:val="right"/>
              <w:rPr>
                <w:bCs w:val="0"/>
                <w:color w:val="000000"/>
                <w:sz w:val="20"/>
                <w:szCs w:val="20"/>
              </w:rPr>
            </w:pPr>
            <w:r w:rsidRPr="00B54770">
              <w:rPr>
                <w:bCs w:val="0"/>
                <w:color w:val="000000"/>
                <w:sz w:val="20"/>
                <w:szCs w:val="20"/>
              </w:rPr>
              <w:t>2 500,00</w:t>
            </w:r>
          </w:p>
        </w:tc>
      </w:tr>
    </w:tbl>
    <w:p w:rsidR="00F53433" w:rsidRDefault="00F53433"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493DA2" w:rsidRDefault="00493DA2" w:rsidP="00906C77">
      <w:pPr>
        <w:pStyle w:val="a5"/>
        <w:ind w:left="0"/>
        <w:jc w:val="right"/>
        <w:textAlignment w:val="baseline"/>
        <w:rPr>
          <w:sz w:val="28"/>
          <w:szCs w:val="28"/>
        </w:rPr>
      </w:pPr>
    </w:p>
    <w:p w:rsidR="00527A79" w:rsidRDefault="00527A79" w:rsidP="00527A79">
      <w:pPr>
        <w:pStyle w:val="a5"/>
        <w:ind w:left="0"/>
        <w:textAlignment w:val="baseline"/>
        <w:rPr>
          <w:sz w:val="26"/>
          <w:szCs w:val="26"/>
        </w:rPr>
      </w:pPr>
    </w:p>
    <w:p w:rsidR="00527A79" w:rsidRDefault="00527A79" w:rsidP="00527A79">
      <w:pPr>
        <w:pStyle w:val="a5"/>
        <w:ind w:left="0"/>
        <w:textAlignment w:val="baseline"/>
        <w:rPr>
          <w:sz w:val="26"/>
          <w:szCs w:val="26"/>
        </w:rPr>
      </w:pPr>
    </w:p>
    <w:p w:rsidR="00437E82" w:rsidRDefault="00437E82" w:rsidP="00906C77">
      <w:pPr>
        <w:pStyle w:val="a5"/>
        <w:ind w:left="0"/>
        <w:jc w:val="right"/>
        <w:textAlignment w:val="baseline"/>
        <w:rPr>
          <w:sz w:val="26"/>
          <w:szCs w:val="26"/>
        </w:rPr>
      </w:pPr>
      <w:r>
        <w:rPr>
          <w:sz w:val="26"/>
          <w:szCs w:val="26"/>
        </w:rPr>
        <w:t xml:space="preserve">Приложение № 2 </w:t>
      </w:r>
    </w:p>
    <w:p w:rsidR="00437E82" w:rsidRDefault="00AC1878" w:rsidP="00906C77">
      <w:pPr>
        <w:pStyle w:val="a5"/>
        <w:ind w:firstLine="567"/>
        <w:jc w:val="right"/>
        <w:textAlignment w:val="baseline"/>
        <w:rPr>
          <w:sz w:val="26"/>
          <w:szCs w:val="26"/>
        </w:rPr>
      </w:pPr>
      <w:r>
        <w:rPr>
          <w:sz w:val="26"/>
          <w:szCs w:val="26"/>
        </w:rPr>
        <w:t xml:space="preserve">к постановлению </w:t>
      </w:r>
      <w:r w:rsidR="00437E82">
        <w:rPr>
          <w:sz w:val="26"/>
          <w:szCs w:val="26"/>
        </w:rPr>
        <w:t>администрации</w:t>
      </w:r>
    </w:p>
    <w:p w:rsidR="00437E82" w:rsidRDefault="00437E82" w:rsidP="00906C77">
      <w:pPr>
        <w:pStyle w:val="a5"/>
        <w:ind w:firstLine="567"/>
        <w:jc w:val="right"/>
        <w:textAlignment w:val="baseline"/>
        <w:rPr>
          <w:sz w:val="26"/>
          <w:szCs w:val="26"/>
        </w:rPr>
      </w:pPr>
      <w:r>
        <w:rPr>
          <w:sz w:val="26"/>
          <w:szCs w:val="26"/>
        </w:rPr>
        <w:t>муниципального образования</w:t>
      </w:r>
    </w:p>
    <w:p w:rsidR="00437E82" w:rsidRDefault="00C57D96" w:rsidP="00906C77">
      <w:pPr>
        <w:pStyle w:val="a5"/>
        <w:ind w:firstLine="567"/>
        <w:jc w:val="right"/>
        <w:textAlignment w:val="baseline"/>
        <w:rPr>
          <w:sz w:val="26"/>
          <w:szCs w:val="26"/>
        </w:rPr>
      </w:pPr>
      <w:r>
        <w:rPr>
          <w:sz w:val="26"/>
          <w:szCs w:val="26"/>
        </w:rPr>
        <w:t>Покровский</w:t>
      </w:r>
      <w:r w:rsidR="00437E82">
        <w:rPr>
          <w:sz w:val="26"/>
          <w:szCs w:val="26"/>
        </w:rPr>
        <w:t xml:space="preserve"> сельсовет </w:t>
      </w:r>
    </w:p>
    <w:p w:rsidR="00437E82" w:rsidRDefault="00493DA2" w:rsidP="00906C77">
      <w:pPr>
        <w:pStyle w:val="a5"/>
        <w:ind w:left="0" w:firstLine="567"/>
        <w:jc w:val="right"/>
        <w:textAlignment w:val="baseline"/>
        <w:rPr>
          <w:sz w:val="26"/>
          <w:szCs w:val="26"/>
        </w:rPr>
      </w:pPr>
      <w:r>
        <w:rPr>
          <w:sz w:val="26"/>
          <w:szCs w:val="26"/>
        </w:rPr>
        <w:t xml:space="preserve">от 07.04.2026г. № </w:t>
      </w:r>
      <w:r w:rsidR="00D725F6">
        <w:rPr>
          <w:sz w:val="26"/>
          <w:szCs w:val="26"/>
        </w:rPr>
        <w:t>33</w:t>
      </w:r>
      <w:bookmarkStart w:id="0" w:name="_GoBack"/>
      <w:bookmarkEnd w:id="0"/>
      <w:r w:rsidR="00437E82">
        <w:rPr>
          <w:sz w:val="26"/>
          <w:szCs w:val="26"/>
        </w:rPr>
        <w:t>-п</w:t>
      </w:r>
    </w:p>
    <w:p w:rsidR="000F47AA" w:rsidRDefault="000F47AA" w:rsidP="00906C77">
      <w:pPr>
        <w:pStyle w:val="a5"/>
        <w:ind w:left="0" w:firstLine="567"/>
        <w:jc w:val="right"/>
        <w:textAlignment w:val="baseline"/>
        <w:rPr>
          <w:sz w:val="26"/>
          <w:szCs w:val="26"/>
        </w:rPr>
      </w:pPr>
    </w:p>
    <w:p w:rsidR="00C57D96" w:rsidRDefault="000F47AA" w:rsidP="00C57D96">
      <w:pPr>
        <w:tabs>
          <w:tab w:val="left" w:pos="10800"/>
        </w:tabs>
        <w:jc w:val="center"/>
        <w:rPr>
          <w:b/>
          <w:sz w:val="26"/>
          <w:szCs w:val="26"/>
        </w:rPr>
      </w:pPr>
      <w:r w:rsidRPr="000F47AA">
        <w:rPr>
          <w:b/>
          <w:sz w:val="26"/>
          <w:szCs w:val="26"/>
        </w:rPr>
        <w:t>Расходы бюджета муниц</w:t>
      </w:r>
      <w:r w:rsidR="00C57D96">
        <w:rPr>
          <w:b/>
          <w:sz w:val="26"/>
          <w:szCs w:val="26"/>
        </w:rPr>
        <w:t>ипального образования Покровский</w:t>
      </w:r>
      <w:r w:rsidRPr="000F47AA">
        <w:rPr>
          <w:b/>
          <w:sz w:val="26"/>
          <w:szCs w:val="26"/>
        </w:rPr>
        <w:t xml:space="preserve"> сельсовет Новосергиевского района Оренбургской области по разделам подразделам целевым статьям расходов, видам расходов клас</w:t>
      </w:r>
      <w:r w:rsidR="003B6DA3">
        <w:rPr>
          <w:b/>
          <w:sz w:val="26"/>
          <w:szCs w:val="26"/>
        </w:rPr>
        <w:t xml:space="preserve">сификации расходов </w:t>
      </w:r>
      <w:r w:rsidR="00493DA2">
        <w:rPr>
          <w:b/>
          <w:sz w:val="26"/>
          <w:szCs w:val="26"/>
        </w:rPr>
        <w:t>бюджетов за 1 квартал 2026</w:t>
      </w:r>
      <w:r w:rsidRPr="000F47AA">
        <w:rPr>
          <w:b/>
          <w:sz w:val="26"/>
          <w:szCs w:val="26"/>
        </w:rPr>
        <w:t xml:space="preserve"> го</w:t>
      </w:r>
      <w:r>
        <w:rPr>
          <w:b/>
          <w:sz w:val="26"/>
          <w:szCs w:val="26"/>
        </w:rPr>
        <w:t>да</w:t>
      </w:r>
    </w:p>
    <w:tbl>
      <w:tblPr>
        <w:tblW w:w="9820" w:type="dxa"/>
        <w:tblLayout w:type="fixed"/>
        <w:tblLook w:val="04A0" w:firstRow="1" w:lastRow="0" w:firstColumn="1" w:lastColumn="0" w:noHBand="0" w:noVBand="1"/>
      </w:tblPr>
      <w:tblGrid>
        <w:gridCol w:w="2405"/>
        <w:gridCol w:w="709"/>
        <w:gridCol w:w="2410"/>
        <w:gridCol w:w="1417"/>
        <w:gridCol w:w="1418"/>
        <w:gridCol w:w="1461"/>
      </w:tblGrid>
      <w:tr w:rsidR="00493DA2" w:rsidRPr="00493DA2" w:rsidTr="00493DA2">
        <w:trPr>
          <w:trHeight w:val="78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Наименование показателя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Код строки</w:t>
            </w:r>
          </w:p>
        </w:tc>
        <w:tc>
          <w:tcPr>
            <w:tcW w:w="2410" w:type="dxa"/>
            <w:tcBorders>
              <w:top w:val="single" w:sz="4" w:space="0" w:color="auto"/>
              <w:left w:val="nil"/>
              <w:bottom w:val="nil"/>
              <w:right w:val="nil"/>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Код расхода по бюджетной классификации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Утвержденные бюджетные назначения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Исполнено</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Неисполненные назначения</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2</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3</w:t>
            </w:r>
          </w:p>
        </w:tc>
        <w:tc>
          <w:tcPr>
            <w:tcW w:w="1417" w:type="dxa"/>
            <w:tcBorders>
              <w:top w:val="nil"/>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4</w:t>
            </w:r>
          </w:p>
        </w:tc>
        <w:tc>
          <w:tcPr>
            <w:tcW w:w="1418" w:type="dxa"/>
            <w:tcBorders>
              <w:top w:val="nil"/>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5</w:t>
            </w:r>
          </w:p>
        </w:tc>
        <w:tc>
          <w:tcPr>
            <w:tcW w:w="1461" w:type="dxa"/>
            <w:tcBorders>
              <w:top w:val="nil"/>
              <w:left w:val="nil"/>
              <w:bottom w:val="single" w:sz="4" w:space="0" w:color="auto"/>
              <w:right w:val="single" w:sz="4" w:space="0" w:color="auto"/>
            </w:tcBorders>
            <w:shd w:val="clear" w:color="auto" w:fill="auto"/>
            <w:vAlign w:val="center"/>
            <w:hideMark/>
          </w:tcPr>
          <w:p w:rsidR="00493DA2" w:rsidRPr="00493DA2" w:rsidRDefault="00493DA2" w:rsidP="00493DA2">
            <w:pPr>
              <w:jc w:val="center"/>
              <w:rPr>
                <w:bCs w:val="0"/>
                <w:color w:val="000000"/>
                <w:sz w:val="20"/>
                <w:szCs w:val="20"/>
              </w:rPr>
            </w:pPr>
            <w:r w:rsidRPr="00493DA2">
              <w:rPr>
                <w:bCs w:val="0"/>
                <w:color w:val="000000"/>
                <w:sz w:val="20"/>
                <w:szCs w:val="20"/>
              </w:rPr>
              <w:t>6</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Расходы бюджета - всего</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Х</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39 543 943,05</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7 224 615,40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32 319 327,65</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 том числе:</w:t>
            </w:r>
            <w:r w:rsidRPr="00493DA2">
              <w:rPr>
                <w:bCs w:val="0"/>
                <w:color w:val="000000"/>
                <w:sz w:val="20"/>
                <w:szCs w:val="20"/>
              </w:rPr>
              <w:br/>
              <w:t>Администрация Покровского сельсовета территориальный орган муниципального образования "</w:t>
            </w:r>
            <w:proofErr w:type="spellStart"/>
            <w:r w:rsidRPr="00493DA2">
              <w:rPr>
                <w:bCs w:val="0"/>
                <w:color w:val="000000"/>
                <w:sz w:val="20"/>
                <w:szCs w:val="20"/>
              </w:rPr>
              <w:t>Новосергиевский</w:t>
            </w:r>
            <w:proofErr w:type="spellEnd"/>
            <w:r w:rsidRPr="00493DA2">
              <w:rPr>
                <w:bCs w:val="0"/>
                <w:color w:val="000000"/>
                <w:sz w:val="20"/>
                <w:szCs w:val="20"/>
              </w:rPr>
              <w:t xml:space="preserve"> район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114 0000 0000000000 000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39 543 943,05</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7 224 615,40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32 319 327,65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9 001 970,77</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2 170 002,45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6 831 968,32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«Анализ эффективности бюджетных расходов на осуществление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Высшее должностное лицо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114 0102 2040110010 000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114 0102 2040110010 100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114 0102 2040110010 120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1 383 533,96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297 704,11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1 085 829,85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114 0102 2040110010 121</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1 062 622,08</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246 621,62</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816 000,46</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114 0102 2040110010 129</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320 911,88</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51 082,49</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269 829,39</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6 943 736,81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1 452 348,76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5 491 388,05</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6 943 736,81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1 452 348,76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5 491 388,05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6 943 736,81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1 452 348,76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5 491 388,05</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«Анализ эффективности бюджетных расходов на осуществление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6 943 736,81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1 452 348,76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5 491 388,05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Центральный аппарат</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5 918 671,74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1 281 532,10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4 637 139,64</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Расходы на выплаты персоналу в целях обеспечения выполнения функций </w:t>
            </w:r>
            <w:r w:rsidRPr="00493DA2">
              <w:rPr>
                <w:bCs w:val="0"/>
                <w:color w:val="000000"/>
                <w:sz w:val="20"/>
                <w:szCs w:val="2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114 0104 2040110020 100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4 523 580,00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889 787,26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3 633 792,74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114 0104 2040110020 120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4 523 580,00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889 787,26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3 633 792,74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114 0104 2040110020 121</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3 474 331,79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729 358,65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2 744 973,14</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114 0104 2040110020 129</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1 049 248,21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160 428,61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888 819,60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1 395 091,74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391 744,84</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1 003 346,90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1 395 091,74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391 744,84</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1 003 346,90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сфере информационно-коммуникационных технологий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114 0104 2040110020 242</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543 905,41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104 521,46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439 383,95</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677 078,40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230 288,89</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446 789,51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энергетических ресурсов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114 0104 2040110020 247</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174 107,93</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56 934,49</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117 173,44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Центральный аппарат (работники ОМСУ)</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114 0104 2040110021 000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1 025 065,07</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170 816,66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854 248,41</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114 0104 2040110021 100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1 025 065,07</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170 816,66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854 248,41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Расходы на выплаты персоналу государственных </w:t>
            </w:r>
            <w:r w:rsidRPr="00493DA2">
              <w:rPr>
                <w:bCs w:val="0"/>
                <w:color w:val="000000"/>
                <w:sz w:val="20"/>
                <w:szCs w:val="20"/>
              </w:rPr>
              <w:lastRenderedPageBreak/>
              <w:t>(муниципальных)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114 0104 2040110021 120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1 025 065,07</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170 816,66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854 248,41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114 0104 2040110021 121</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787 300,36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144 564,65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642 735,71</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114 0104 2040110021 129</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237 764,71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26 252,01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211 512,70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«Анализ эффективности бюджетных расходов на осуществление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235 200,00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Осуществление полномочий по обеспечению внутреннего финансового контроля и контроля в сфере закупок</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114 0106 2040199940 000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114 0106 2040199940 500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114 0106 2040199940 540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38 600,00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Осуществление полномочий по обеспечению внешнего муниципального финансового контроля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114 0106 2040199960 000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114 0106 2040199960 500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114 0106 2040199960 540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196 600,00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Резервные фонды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114 0111 7700000000 000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Прочие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114 0111 7760000000 000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Резервные фонды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114 0111 7760000050 000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114 0111 7760000050 800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Резервные средства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114 0111 7760000050 870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339 500,00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184 749,58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154 750,42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321 500,00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167 319,58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154 180,42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321 500,00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167 319,58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154 180,42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«Анализ эффективности бюджетных расходов на осуществление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Прочие мероприятия в рамках управленческой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114 0113 2040199220 000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114 0113 2040199220 200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114 0113 2040199220 240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114 0113 2040199220 244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16 000,00</w:t>
            </w:r>
          </w:p>
        </w:tc>
      </w:tr>
      <w:tr w:rsidR="00493DA2" w:rsidRPr="00493DA2" w:rsidTr="00493DA2">
        <w:trPr>
          <w:trHeight w:val="154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Осуществление мер по противодействию коррупции в границах поселения в части формирования и обеспечения деятельности комиссии по соблюдению требований к служебному поведению муниципальных служащих и урегулированию конфликта интересов, рассмотрению вопросов, </w:t>
            </w:r>
            <w:r w:rsidRPr="00493DA2">
              <w:rPr>
                <w:bCs w:val="0"/>
                <w:color w:val="000000"/>
                <w:sz w:val="20"/>
                <w:szCs w:val="20"/>
              </w:rPr>
              <w:lastRenderedPageBreak/>
              <w:t>относящихся к полномочиям комиссии, в отношении муниципальных служащих, замещающих должности муниципальной службы в администрации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114 0113 2040199990 000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114 0113 2040199990 500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114 0113 2040199990 540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«Оценка недвижимости, признание прав и регулирование отношений по государственной  и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305 000,00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166 819,58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138 180,42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Регулирование отношений по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114 0113 2040299010 000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164 905,58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132 094,42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114 0113 2040299010 200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164 905,58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132 094,42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114 0113 2040299010 240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164 905,58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132 094,42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114 0113 2040299010 244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47 000,00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1 285,20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45 714,80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энергетических ресурсов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114 0113 2040299010 247</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163 620,38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86 379,62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Реализация мероприятий по информационному обеспечению населения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114 0113 2040299220 000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1 914,00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6 086,00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114 0113 2040299220 200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1 914,00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6 086,00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114 0113 2040299220 240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1 914,00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6 086,00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114 0113 2040299220 244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1 914,00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6 086,00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Прочие мероприятия в рамках управленческой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114 0113 7720000000 000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Обеспечение деятельности органов </w:t>
            </w:r>
            <w:r w:rsidRPr="00493DA2">
              <w:rPr>
                <w:bCs w:val="0"/>
                <w:color w:val="000000"/>
                <w:sz w:val="20"/>
                <w:szCs w:val="20"/>
              </w:rPr>
              <w:lastRenderedPageBreak/>
              <w:t>государственной власти и органов местного самоуправления по вопросам координации их деятельности в решении общих задач</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114 0113 7720010110 000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114 0113 7720010110 800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114 0113 7720010110 850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Уплата иных платежей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114 0113 7720010110 853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18 000,00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17 430,00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НАЦИОНАЛЬНАЯ ОБОРОНА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633 019,92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490 805,54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633 019,92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490 805,54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633 019,92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490 805,54</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Руководство и управление в сфере установленных функций органов местного самоуправления Новосергиевского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633 019,92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490 805,54</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633 019,92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490 805,54</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114 0203 7710051180 100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630 019,92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487 805,54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114 0203 7710051180 120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630 019,92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142 214,38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487 805,54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114 0203 7710051180 121</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483 886,32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117 812,13</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366 074,19</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114 0203 7710051180 129</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146 133,60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24 402,25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121 731,35</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114 0203 7710051180 244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256 500,00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256 500,00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Органы юстиции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Руководство и управление в сфере установленных функций органов местного самоуправления Новосергиевского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114 0304 7710000000 000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Государственная регистрация актов гражданского состояния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114 0304 7710059302 000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114 0304 7710059302 200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114 0304 7710059302 240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114 0304 7710059302 244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Гражданская оборона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"Профилактика экстремизма и терроризма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114 0309 2041400000 000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Установка систем наружного видеонаблюдения на </w:t>
            </w:r>
            <w:r w:rsidRPr="00493DA2">
              <w:rPr>
                <w:bCs w:val="0"/>
                <w:color w:val="000000"/>
                <w:sz w:val="20"/>
                <w:szCs w:val="20"/>
              </w:rPr>
              <w:lastRenderedPageBreak/>
              <w:t>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114 0309 2041499230 000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114 0309 2041499230 200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114 0309 2041499230 240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114 0309 2041499230 244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«Разработка и утверждение комплекса мер по обеспечению пожарной безопасности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114 0310 2040400000 000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Реализация мероприятий по пожарной безопасности, обеспечение деятельности добровольных пожарных команд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114 0310 2040499060 000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114 0310 2040499060 200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114 0310 2040499060 240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114 0310 2040499060 244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«Обеспечение деятельности народных дружин»</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114 0314 2040500000 000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Создание условий для деятельности народных дружин</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114 0314 2040599090 000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114 0314 2040599090 200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114 0314 2040599090 240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114 0314 2040599090 244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НАЦИОНАЛЬНАЯ ЭКОНОМИКА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4 716 839,09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1 632 103,17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«Содержание и ремонт автомобильных дорог поселения и искусственных сооружений на них»</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Ремонт и содержание автомобильных дорог общего пользования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204069Д070 000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204069Д070 200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Иные закупки товаров, работ и услуг для обеспечения </w:t>
            </w:r>
            <w:r w:rsidRPr="00493DA2">
              <w:rPr>
                <w:bCs w:val="0"/>
                <w:color w:val="000000"/>
                <w:sz w:val="20"/>
                <w:szCs w:val="20"/>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204069Д070 240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4 662 439,09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1 577 703,17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3 084 735,92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204069Д070 244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3 143 173,89</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963 936,00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2 179 237,89</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энергетических ресурсов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0409 204069Д070 247</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1 519 265,20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613 767,17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905 498,03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«Мероприятия по землеустройству и землепользованию»</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114 0412 2040700000 000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103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Осуществление полномочий по утверждению  документации по планировке территории, выдаче разрешений на строительство, разрешений на ввод в эксплуатацию при осуществлении строительства, реконструкции, капитального строительства объектов, расположенных на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114 0412 2040799950 000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114 0412 2040799950 500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114 0412 2040799950 540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54 400,00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15 186 003,96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663 408,35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14 522 595,61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3 588 800,00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3 588 800,00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3 588 800,00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Комплекс процессных мероприятий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3 623 800,00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3 588 800,00</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Мероприятия по капитальному ремонту объектов коммунальной инфраструктуры муниципальной собственности за счет средств, высвобождаемых в результате списания задолженности по бюджетным кредитам бюджета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204098045R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204098045R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204098045R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204098045R 243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3 323 800,00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Содержание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114 0502 2040999012 000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266 426,30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231 426,30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114 0502 2040999012 200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266 426,30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231 426,30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114 0502 2040999012 240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266 426,30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231 426,30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114 0502 2040999012 243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66 426,30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66 426,30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114 0502 2040999012 244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165 000,00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Мероприятия по капитальному ремонту объектов коммунальной инфраструктуры муниципальной собственности за счет средств местного бюджета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20409S045R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Закупка товаров, работ и услуг для обеспечения </w:t>
            </w:r>
            <w:r w:rsidRPr="00493DA2">
              <w:rPr>
                <w:bCs w:val="0"/>
                <w:color w:val="000000"/>
                <w:sz w:val="20"/>
                <w:szCs w:val="20"/>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20409S045R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20409S045R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0502 20409S045R 243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33 573,70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11 562 203,96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628 408,35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10 933 795,61</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11 562 203,96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628 408,35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10 933 795,61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10 210 962,96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628 408,35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9 582 554,61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«Мероприятия по благоустройству поселений»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10 210 962,96</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628 408,35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9 582 554,61</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Реализация природоохранных мероприятий (Озеленение)</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297 104,60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Реализация природоохранных мероприятий (ликвидация стихийных навалов)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114 0503 2041000061 000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114 0503 2041000061 200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114 0503 2041000061 240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114 0503 2041000061 244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4 499 879,44</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114 0503 2041000062 000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114 0503 2041000062 200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114 0503 2041000062 240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114 0503 2041000062 244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440 000,00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Уличное освещение</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114 0503 2041099130 000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559 352,00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111 467,20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447 884,80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114 0503 2041099130 200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559 352,00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111 467,20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447 884,80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114 0503 2041099130 240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559 352,00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111 467,20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447 884,80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114 0503 2041099130 244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559 352,00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111 467,20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447 884,80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Организация и содержание мест захоронения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114 0503 2041099150 000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114 0503 2041099150 200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114 0503 2041099150 240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114 0503 2041099150 244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100 000,00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15 000,00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Прочие мероприятия по благоустройству поселений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114 0503 2041099160 000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4 314 626,92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501 941,15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3 812 685,77</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114 0503 2041099160 200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4 314 626,92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501 941,15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3 812 685,77</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114 0503 2041099160 240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4 314 626,92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501 941,15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3 812 685,77</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114 0503 2041099160 244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4 314 626,92</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501 941,15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3 812 685,77</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Приоритетные проекты </w:t>
            </w:r>
            <w:r w:rsidRPr="00493DA2">
              <w:rPr>
                <w:bCs w:val="0"/>
                <w:color w:val="000000"/>
                <w:sz w:val="20"/>
                <w:szCs w:val="20"/>
              </w:rPr>
              <w:lastRenderedPageBreak/>
              <w:t>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1 351 241,00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1 351 241,00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 xml:space="preserve">Приоритетный проект "Вовлечение жителей муниципальных образований </w:t>
            </w:r>
            <w:proofErr w:type="spellStart"/>
            <w:r w:rsidRPr="00493DA2">
              <w:rPr>
                <w:bCs w:val="0"/>
                <w:color w:val="000000"/>
                <w:sz w:val="20"/>
                <w:szCs w:val="20"/>
              </w:rPr>
              <w:t>Оренбургкой</w:t>
            </w:r>
            <w:proofErr w:type="spellEnd"/>
            <w:r w:rsidRPr="00493DA2">
              <w:rPr>
                <w:bCs w:val="0"/>
                <w:color w:val="000000"/>
                <w:sz w:val="20"/>
                <w:szCs w:val="20"/>
              </w:rPr>
              <w:t xml:space="preserve"> области в процесс выбора и реализации инициативных проектов"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1 351 241,00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1 351 241,00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Реализация инициативных проектов (Устройство ограждения вокруг кладбищенской территории </w:t>
            </w:r>
            <w:proofErr w:type="gramStart"/>
            <w:r w:rsidRPr="00493DA2">
              <w:rPr>
                <w:bCs w:val="0"/>
                <w:color w:val="000000"/>
                <w:sz w:val="20"/>
                <w:szCs w:val="20"/>
              </w:rPr>
              <w:t>в</w:t>
            </w:r>
            <w:proofErr w:type="gramEnd"/>
            <w:r w:rsidRPr="00493DA2">
              <w:rPr>
                <w:bCs w:val="0"/>
                <w:color w:val="000000"/>
                <w:sz w:val="20"/>
                <w:szCs w:val="20"/>
              </w:rPr>
              <w:t xml:space="preserve"> </w:t>
            </w:r>
            <w:proofErr w:type="gramStart"/>
            <w:r w:rsidRPr="00493DA2">
              <w:rPr>
                <w:bCs w:val="0"/>
                <w:color w:val="000000"/>
                <w:sz w:val="20"/>
                <w:szCs w:val="20"/>
              </w:rPr>
              <w:t>с</w:t>
            </w:r>
            <w:proofErr w:type="gramEnd"/>
            <w:r w:rsidRPr="00493DA2">
              <w:rPr>
                <w:bCs w:val="0"/>
                <w:color w:val="000000"/>
                <w:sz w:val="20"/>
                <w:szCs w:val="20"/>
              </w:rPr>
              <w:t xml:space="preserve">. Покровка Новосергиевского района Оренбургской области 3-256 </w:t>
            </w:r>
            <w:proofErr w:type="spellStart"/>
            <w:r w:rsidRPr="00493DA2">
              <w:rPr>
                <w:bCs w:val="0"/>
                <w:color w:val="000000"/>
                <w:sz w:val="20"/>
                <w:szCs w:val="20"/>
              </w:rPr>
              <w:t>п.м</w:t>
            </w:r>
            <w:proofErr w:type="spellEnd"/>
            <w:r w:rsidRPr="00493DA2">
              <w:rPr>
                <w:bCs w:val="0"/>
                <w:color w:val="000000"/>
                <w:sz w:val="20"/>
                <w:szCs w:val="20"/>
              </w:rPr>
              <w:t>.)</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205Q5S1701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205Q5S1701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205Q5S1701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205Q5S1701 243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855 556,00</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Мероприятия по завершению реализации инициативных проектов (Устройство ограждения вокруг кладбищенской территории </w:t>
            </w:r>
            <w:proofErr w:type="gramStart"/>
            <w:r w:rsidRPr="00493DA2">
              <w:rPr>
                <w:bCs w:val="0"/>
                <w:color w:val="000000"/>
                <w:sz w:val="20"/>
                <w:szCs w:val="20"/>
              </w:rPr>
              <w:t>в</w:t>
            </w:r>
            <w:proofErr w:type="gramEnd"/>
            <w:r w:rsidRPr="00493DA2">
              <w:rPr>
                <w:bCs w:val="0"/>
                <w:color w:val="000000"/>
                <w:sz w:val="20"/>
                <w:szCs w:val="20"/>
              </w:rPr>
              <w:t xml:space="preserve"> </w:t>
            </w:r>
            <w:proofErr w:type="gramStart"/>
            <w:r w:rsidRPr="00493DA2">
              <w:rPr>
                <w:bCs w:val="0"/>
                <w:color w:val="000000"/>
                <w:sz w:val="20"/>
                <w:szCs w:val="20"/>
              </w:rPr>
              <w:t>с</w:t>
            </w:r>
            <w:proofErr w:type="gramEnd"/>
            <w:r w:rsidRPr="00493DA2">
              <w:rPr>
                <w:bCs w:val="0"/>
                <w:color w:val="000000"/>
                <w:sz w:val="20"/>
                <w:szCs w:val="20"/>
              </w:rPr>
              <w:t xml:space="preserve">. Покровка Новосергиевского района Оренбургской области 3-256 </w:t>
            </w:r>
            <w:proofErr w:type="spellStart"/>
            <w:r w:rsidRPr="00493DA2">
              <w:rPr>
                <w:bCs w:val="0"/>
                <w:color w:val="000000"/>
                <w:sz w:val="20"/>
                <w:szCs w:val="20"/>
              </w:rPr>
              <w:t>п.м</w:t>
            </w:r>
            <w:proofErr w:type="spellEnd"/>
            <w:r w:rsidRPr="00493DA2">
              <w:rPr>
                <w:bCs w:val="0"/>
                <w:color w:val="000000"/>
                <w:sz w:val="20"/>
                <w:szCs w:val="20"/>
              </w:rPr>
              <w:t>.)</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205Q5А1701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205Q5А1701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205Q5А1701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0503 205Q5А1701 243</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495 685,00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Молодежная политика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«Организация работы с детьми и молодежью»</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114 0707 2041100000 000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Обеспечение выполнения полномочия по организации работы с детьми и молодежью</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114 0707 2041199970 000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114 0707 2041199970 500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114 0707 2041199970 540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7 100,00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КУЛЬТУРА, КИНЕМАТОГРАФИЯ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8 744 589,31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2 234 384,98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6 510 204,33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Культура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8 744 589,31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2 234 384,98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6 510 204,33</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8 744 589,31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2 234 384,98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6 510 204,33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8 744 589,31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2 234 384,98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6 510 204,33</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«Организация и обеспечение досуга жителей поселения услугами организаций культуры»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8 744 589,31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2 234 384,98</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6 510 204,33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Содержание учреждений культуры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114 0801 2041299200 000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2 338 989,31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593 787,31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1 745 202,00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114 0801 2041299200 200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2 338 989,31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593 787,31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1 745 202,00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114 0801 2041299200 240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2 338 989,31</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593 787,31</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1 745 202,00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114 0801 2041299200 244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1 762 652,38</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451 028,16</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1 311 624,22</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энергетических ресурсов</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114 0801 2041299200 247</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576 336,93</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142 759,15</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433 577,78</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Выполнение полномочий сельских советов (поселений) по созданию условий для организации досуга и обеспечения жителей поселения услугами организации культуры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114 0801 2041299921 000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3 473 000,00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889 735,67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2 583 264,33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114 0801 2041299921 500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3 473 000,00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889 735,67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2 583 264,33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114 0801 2041299921 540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3 473 000,00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889 735,67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2 583 264,33</w:t>
            </w:r>
          </w:p>
        </w:tc>
      </w:tr>
      <w:tr w:rsidR="00493DA2" w:rsidRPr="00493DA2" w:rsidTr="00493DA2">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Выполнение полномочий сельских советов (поселений) по организации библиотечного обслуживания населения, комплектования и обеспечения сохранности библиотечных фондов библиотек поселений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114 0801 2041299922 000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2 932 600,00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750 862,00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2 181 738,00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114 0801 2041299922 500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2 932 600,00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750 862,00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2 181 738,00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114 0801 2041299922 540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2 932 600,00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750 862,00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2 181 738,00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«Анализ эффективности бюджетных расходов на осуществление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Доплаты к пенсиям муниципальных служащих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179 600,00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135 200,93</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 xml:space="preserve">Иные закупки товаров, работ и услуг для обеспечения </w:t>
            </w:r>
            <w:r w:rsidRPr="00493DA2">
              <w:rPr>
                <w:bCs w:val="0"/>
                <w:color w:val="000000"/>
                <w:sz w:val="20"/>
                <w:szCs w:val="20"/>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lastRenderedPageBreak/>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0,00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2 000,00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114 1001 2040199930 300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177 600,00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133 200,93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114 1001 2040199930 310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177 600,00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133 200,93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114 1001 2040199930 312</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177 600,00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44 399,07</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133 200,93</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114 1100 0000000000 000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Массовый спорт</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114 1102 0000000000 000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Муниципальная программа "Устойчивое развитие территории муниципального образования Покровский сельсовет Новосергиевского района Оренбургской области»</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114 1102 2000000000 000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114 1102 2040000000 000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Комплекс процессных мероприятий «Обеспечение условий для развития на территории поселения физической культуры, школьного спорта и массового спорта»</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114 1102 2041300000 000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Мероприятия в области спорта и физической культуры</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114 1102 2041399120 000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114 1102 2041399120 200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114 1102 2041399120 240</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200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114 1102 2041399120 244</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818 320,00</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331 003,00</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487 317,00</w:t>
            </w:r>
          </w:p>
        </w:tc>
      </w:tr>
      <w:tr w:rsidR="00493DA2" w:rsidRPr="00493DA2" w:rsidTr="00493DA2">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493DA2" w:rsidRPr="00493DA2" w:rsidRDefault="00493DA2" w:rsidP="00493DA2">
            <w:pPr>
              <w:rPr>
                <w:bCs w:val="0"/>
                <w:color w:val="000000"/>
                <w:sz w:val="20"/>
                <w:szCs w:val="20"/>
              </w:rPr>
            </w:pPr>
            <w:r w:rsidRPr="00493DA2">
              <w:rPr>
                <w:bCs w:val="0"/>
                <w:color w:val="000000"/>
                <w:sz w:val="20"/>
                <w:szCs w:val="20"/>
              </w:rPr>
              <w:t>Результат исполнения бюджета (дефицит/профицит)</w:t>
            </w:r>
          </w:p>
        </w:tc>
        <w:tc>
          <w:tcPr>
            <w:tcW w:w="709"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450</w:t>
            </w:r>
          </w:p>
        </w:tc>
        <w:tc>
          <w:tcPr>
            <w:tcW w:w="2410"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Х</w:t>
            </w:r>
          </w:p>
        </w:tc>
        <w:tc>
          <w:tcPr>
            <w:tcW w:w="1417"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-5 347 323,13</w:t>
            </w:r>
          </w:p>
        </w:tc>
        <w:tc>
          <w:tcPr>
            <w:tcW w:w="1418"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right"/>
              <w:rPr>
                <w:bCs w:val="0"/>
                <w:color w:val="000000"/>
                <w:sz w:val="20"/>
                <w:szCs w:val="20"/>
              </w:rPr>
            </w:pPr>
            <w:r w:rsidRPr="00493DA2">
              <w:rPr>
                <w:bCs w:val="0"/>
                <w:color w:val="000000"/>
                <w:sz w:val="20"/>
                <w:szCs w:val="20"/>
              </w:rPr>
              <w:t>-1 172 724,32</w:t>
            </w:r>
          </w:p>
        </w:tc>
        <w:tc>
          <w:tcPr>
            <w:tcW w:w="1461" w:type="dxa"/>
            <w:tcBorders>
              <w:top w:val="nil"/>
              <w:left w:val="nil"/>
              <w:bottom w:val="single" w:sz="4" w:space="0" w:color="auto"/>
              <w:right w:val="single" w:sz="4" w:space="0" w:color="auto"/>
            </w:tcBorders>
            <w:shd w:val="clear" w:color="auto" w:fill="auto"/>
            <w:vAlign w:val="bottom"/>
            <w:hideMark/>
          </w:tcPr>
          <w:p w:rsidR="00493DA2" w:rsidRPr="00493DA2" w:rsidRDefault="00493DA2" w:rsidP="00493DA2">
            <w:pPr>
              <w:jc w:val="center"/>
              <w:rPr>
                <w:bCs w:val="0"/>
                <w:color w:val="000000"/>
                <w:sz w:val="20"/>
                <w:szCs w:val="20"/>
              </w:rPr>
            </w:pPr>
            <w:r w:rsidRPr="00493DA2">
              <w:rPr>
                <w:bCs w:val="0"/>
                <w:color w:val="000000"/>
                <w:sz w:val="20"/>
                <w:szCs w:val="20"/>
              </w:rPr>
              <w:t>Х</w:t>
            </w:r>
          </w:p>
        </w:tc>
      </w:tr>
    </w:tbl>
    <w:p w:rsidR="00502E9E" w:rsidRDefault="00502E9E" w:rsidP="00C57D96">
      <w:pPr>
        <w:tabs>
          <w:tab w:val="left" w:pos="10800"/>
        </w:tabs>
        <w:jc w:val="center"/>
        <w:rPr>
          <w:b/>
          <w:sz w:val="26"/>
          <w:szCs w:val="26"/>
        </w:rPr>
      </w:pPr>
    </w:p>
    <w:sectPr w:rsidR="00502E9E" w:rsidSect="00527A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B50" w:rsidRDefault="002D7B50" w:rsidP="00502E9E">
      <w:r>
        <w:separator/>
      </w:r>
    </w:p>
  </w:endnote>
  <w:endnote w:type="continuationSeparator" w:id="0">
    <w:p w:rsidR="002D7B50" w:rsidRDefault="002D7B50" w:rsidP="0050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B50" w:rsidRDefault="002D7B50" w:rsidP="00502E9E">
      <w:r>
        <w:separator/>
      </w:r>
    </w:p>
  </w:footnote>
  <w:footnote w:type="continuationSeparator" w:id="0">
    <w:p w:rsidR="002D7B50" w:rsidRDefault="002D7B50" w:rsidP="00502E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E4394"/>
    <w:multiLevelType w:val="multilevel"/>
    <w:tmpl w:val="3060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B4464B"/>
    <w:multiLevelType w:val="multilevel"/>
    <w:tmpl w:val="ECC25126"/>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2">
    <w:nsid w:val="2D7F147A"/>
    <w:multiLevelType w:val="hybridMultilevel"/>
    <w:tmpl w:val="41140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077AEE"/>
    <w:multiLevelType w:val="hybridMultilevel"/>
    <w:tmpl w:val="25D49D56"/>
    <w:lvl w:ilvl="0" w:tplc="5C4405C6">
      <w:start w:val="1"/>
      <w:numFmt w:val="decimal"/>
      <w:lvlText w:val="%1."/>
      <w:lvlJc w:val="left"/>
      <w:pPr>
        <w:tabs>
          <w:tab w:val="num" w:pos="360"/>
        </w:tabs>
        <w:ind w:left="360" w:hanging="360"/>
      </w:pPr>
      <w:rPr>
        <w:color w:val="auto"/>
        <w:sz w:val="24"/>
        <w:szCs w:val="24"/>
      </w:rPr>
    </w:lvl>
    <w:lvl w:ilvl="1" w:tplc="0419000F">
      <w:start w:val="1"/>
      <w:numFmt w:val="decimal"/>
      <w:lvlText w:val="%2."/>
      <w:lvlJc w:val="left"/>
      <w:pPr>
        <w:tabs>
          <w:tab w:val="num" w:pos="1980"/>
        </w:tabs>
        <w:ind w:left="1980" w:hanging="360"/>
      </w:pPr>
      <w:rPr>
        <w:color w:val="auto"/>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418D6E8B"/>
    <w:multiLevelType w:val="hybridMultilevel"/>
    <w:tmpl w:val="42041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786008"/>
    <w:multiLevelType w:val="hybridMultilevel"/>
    <w:tmpl w:val="AC469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428"/>
    <w:rsid w:val="000053F4"/>
    <w:rsid w:val="00005F98"/>
    <w:rsid w:val="00005FDB"/>
    <w:rsid w:val="0000607F"/>
    <w:rsid w:val="000066AB"/>
    <w:rsid w:val="00006F75"/>
    <w:rsid w:val="000113F5"/>
    <w:rsid w:val="000121F6"/>
    <w:rsid w:val="000128C7"/>
    <w:rsid w:val="00012FEC"/>
    <w:rsid w:val="0001556C"/>
    <w:rsid w:val="0002067F"/>
    <w:rsid w:val="000209C6"/>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3CF2"/>
    <w:rsid w:val="000A4A76"/>
    <w:rsid w:val="000A52A2"/>
    <w:rsid w:val="000A65E9"/>
    <w:rsid w:val="000B007A"/>
    <w:rsid w:val="000B1943"/>
    <w:rsid w:val="000B57E4"/>
    <w:rsid w:val="000B5841"/>
    <w:rsid w:val="000B5E96"/>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F27"/>
    <w:rsid w:val="000E6556"/>
    <w:rsid w:val="000E769D"/>
    <w:rsid w:val="000E7B7F"/>
    <w:rsid w:val="000F05F0"/>
    <w:rsid w:val="000F28D1"/>
    <w:rsid w:val="000F2B12"/>
    <w:rsid w:val="000F3E45"/>
    <w:rsid w:val="000F3FE9"/>
    <w:rsid w:val="000F47AA"/>
    <w:rsid w:val="000F5457"/>
    <w:rsid w:val="000F5ACB"/>
    <w:rsid w:val="000F60E4"/>
    <w:rsid w:val="000F62B9"/>
    <w:rsid w:val="000F6860"/>
    <w:rsid w:val="000F6A52"/>
    <w:rsid w:val="00101884"/>
    <w:rsid w:val="00103246"/>
    <w:rsid w:val="00103C3A"/>
    <w:rsid w:val="00106DD7"/>
    <w:rsid w:val="001141C3"/>
    <w:rsid w:val="00114B04"/>
    <w:rsid w:val="001154E1"/>
    <w:rsid w:val="00116B99"/>
    <w:rsid w:val="00121D9D"/>
    <w:rsid w:val="0012235D"/>
    <w:rsid w:val="00123C77"/>
    <w:rsid w:val="001243BB"/>
    <w:rsid w:val="00125A58"/>
    <w:rsid w:val="00127ED8"/>
    <w:rsid w:val="00130177"/>
    <w:rsid w:val="001333E7"/>
    <w:rsid w:val="00133ED3"/>
    <w:rsid w:val="00134BC4"/>
    <w:rsid w:val="00137D1A"/>
    <w:rsid w:val="00140FFE"/>
    <w:rsid w:val="00141C6E"/>
    <w:rsid w:val="0014272A"/>
    <w:rsid w:val="001435C4"/>
    <w:rsid w:val="001469BC"/>
    <w:rsid w:val="00150EBF"/>
    <w:rsid w:val="0015157A"/>
    <w:rsid w:val="001541F0"/>
    <w:rsid w:val="001546D5"/>
    <w:rsid w:val="0015680C"/>
    <w:rsid w:val="0015680F"/>
    <w:rsid w:val="0015705F"/>
    <w:rsid w:val="001618B2"/>
    <w:rsid w:val="00163AF4"/>
    <w:rsid w:val="001725A6"/>
    <w:rsid w:val="00173371"/>
    <w:rsid w:val="00173AA3"/>
    <w:rsid w:val="00174A31"/>
    <w:rsid w:val="00174D2F"/>
    <w:rsid w:val="00176A97"/>
    <w:rsid w:val="00176BBB"/>
    <w:rsid w:val="0018020A"/>
    <w:rsid w:val="00181C15"/>
    <w:rsid w:val="00183BF9"/>
    <w:rsid w:val="001855F4"/>
    <w:rsid w:val="00187B92"/>
    <w:rsid w:val="00190CB2"/>
    <w:rsid w:val="0019381A"/>
    <w:rsid w:val="00193B04"/>
    <w:rsid w:val="00194693"/>
    <w:rsid w:val="00194FE1"/>
    <w:rsid w:val="001955E8"/>
    <w:rsid w:val="00196FDA"/>
    <w:rsid w:val="00197074"/>
    <w:rsid w:val="00197A41"/>
    <w:rsid w:val="00197E53"/>
    <w:rsid w:val="001A0ABA"/>
    <w:rsid w:val="001A2036"/>
    <w:rsid w:val="001A24FF"/>
    <w:rsid w:val="001A27ED"/>
    <w:rsid w:val="001A3039"/>
    <w:rsid w:val="001A32A5"/>
    <w:rsid w:val="001A4AB5"/>
    <w:rsid w:val="001A4ACC"/>
    <w:rsid w:val="001A5EB3"/>
    <w:rsid w:val="001A717C"/>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B62"/>
    <w:rsid w:val="001E0B5A"/>
    <w:rsid w:val="001E3396"/>
    <w:rsid w:val="001E58EA"/>
    <w:rsid w:val="001E5B9F"/>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4302"/>
    <w:rsid w:val="002A5F8E"/>
    <w:rsid w:val="002A72DA"/>
    <w:rsid w:val="002A7D5C"/>
    <w:rsid w:val="002B171D"/>
    <w:rsid w:val="002B2729"/>
    <w:rsid w:val="002B345D"/>
    <w:rsid w:val="002B46BF"/>
    <w:rsid w:val="002B54EA"/>
    <w:rsid w:val="002B61F0"/>
    <w:rsid w:val="002B67E6"/>
    <w:rsid w:val="002B6B6C"/>
    <w:rsid w:val="002B6E20"/>
    <w:rsid w:val="002C0DF9"/>
    <w:rsid w:val="002C1322"/>
    <w:rsid w:val="002C26BC"/>
    <w:rsid w:val="002C3BFC"/>
    <w:rsid w:val="002C3D0D"/>
    <w:rsid w:val="002C4B1C"/>
    <w:rsid w:val="002C4E12"/>
    <w:rsid w:val="002C6207"/>
    <w:rsid w:val="002C66F0"/>
    <w:rsid w:val="002D1267"/>
    <w:rsid w:val="002D4064"/>
    <w:rsid w:val="002D58BF"/>
    <w:rsid w:val="002D7B50"/>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E0E"/>
    <w:rsid w:val="003B4A1F"/>
    <w:rsid w:val="003B4B65"/>
    <w:rsid w:val="003B4F81"/>
    <w:rsid w:val="003B6DA3"/>
    <w:rsid w:val="003B78E0"/>
    <w:rsid w:val="003C10BC"/>
    <w:rsid w:val="003C11F6"/>
    <w:rsid w:val="003C2428"/>
    <w:rsid w:val="003C4545"/>
    <w:rsid w:val="003C4D29"/>
    <w:rsid w:val="003C63BA"/>
    <w:rsid w:val="003C6D15"/>
    <w:rsid w:val="003D0BC3"/>
    <w:rsid w:val="003D0C99"/>
    <w:rsid w:val="003D259D"/>
    <w:rsid w:val="003D2770"/>
    <w:rsid w:val="003D2A85"/>
    <w:rsid w:val="003D34B1"/>
    <w:rsid w:val="003D4516"/>
    <w:rsid w:val="003D4655"/>
    <w:rsid w:val="003D50D1"/>
    <w:rsid w:val="003D65A0"/>
    <w:rsid w:val="003D6C55"/>
    <w:rsid w:val="003D77BA"/>
    <w:rsid w:val="003E0290"/>
    <w:rsid w:val="003E1DDF"/>
    <w:rsid w:val="003E21D3"/>
    <w:rsid w:val="003E4CEC"/>
    <w:rsid w:val="003E4EAA"/>
    <w:rsid w:val="003E5019"/>
    <w:rsid w:val="003E527F"/>
    <w:rsid w:val="003E5F53"/>
    <w:rsid w:val="003E6E74"/>
    <w:rsid w:val="003E7FEE"/>
    <w:rsid w:val="003F0859"/>
    <w:rsid w:val="003F25A2"/>
    <w:rsid w:val="003F49A0"/>
    <w:rsid w:val="003F5322"/>
    <w:rsid w:val="003F6E8B"/>
    <w:rsid w:val="003F7AEC"/>
    <w:rsid w:val="00401050"/>
    <w:rsid w:val="004025B9"/>
    <w:rsid w:val="00402F9E"/>
    <w:rsid w:val="00403116"/>
    <w:rsid w:val="00403210"/>
    <w:rsid w:val="00403C52"/>
    <w:rsid w:val="0040656A"/>
    <w:rsid w:val="00412015"/>
    <w:rsid w:val="00414B9B"/>
    <w:rsid w:val="00415C3A"/>
    <w:rsid w:val="00416C37"/>
    <w:rsid w:val="00421129"/>
    <w:rsid w:val="0042217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37E82"/>
    <w:rsid w:val="004403E1"/>
    <w:rsid w:val="00442F43"/>
    <w:rsid w:val="00443FCE"/>
    <w:rsid w:val="00445071"/>
    <w:rsid w:val="0044678D"/>
    <w:rsid w:val="00450842"/>
    <w:rsid w:val="00450C56"/>
    <w:rsid w:val="00451A08"/>
    <w:rsid w:val="004531B1"/>
    <w:rsid w:val="004546A1"/>
    <w:rsid w:val="0045569E"/>
    <w:rsid w:val="00455EF8"/>
    <w:rsid w:val="00457451"/>
    <w:rsid w:val="00460008"/>
    <w:rsid w:val="0046112E"/>
    <w:rsid w:val="004623DC"/>
    <w:rsid w:val="004624BB"/>
    <w:rsid w:val="00463A52"/>
    <w:rsid w:val="00464442"/>
    <w:rsid w:val="00464588"/>
    <w:rsid w:val="0046539A"/>
    <w:rsid w:val="004716D6"/>
    <w:rsid w:val="00472EC1"/>
    <w:rsid w:val="00474933"/>
    <w:rsid w:val="00480157"/>
    <w:rsid w:val="00480364"/>
    <w:rsid w:val="004810CC"/>
    <w:rsid w:val="00481F1B"/>
    <w:rsid w:val="004839B2"/>
    <w:rsid w:val="00483CC9"/>
    <w:rsid w:val="0048784C"/>
    <w:rsid w:val="00491E45"/>
    <w:rsid w:val="00493D48"/>
    <w:rsid w:val="00493DA2"/>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2E9E"/>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27A79"/>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F6A"/>
    <w:rsid w:val="005F7EFB"/>
    <w:rsid w:val="006011BA"/>
    <w:rsid w:val="006014F9"/>
    <w:rsid w:val="00602522"/>
    <w:rsid w:val="00605488"/>
    <w:rsid w:val="00606CBB"/>
    <w:rsid w:val="006112A8"/>
    <w:rsid w:val="00611AEB"/>
    <w:rsid w:val="00611EFF"/>
    <w:rsid w:val="00615FB0"/>
    <w:rsid w:val="0061659A"/>
    <w:rsid w:val="00617E74"/>
    <w:rsid w:val="006204E3"/>
    <w:rsid w:val="00620BDD"/>
    <w:rsid w:val="00621E0E"/>
    <w:rsid w:val="006224DC"/>
    <w:rsid w:val="0062253F"/>
    <w:rsid w:val="00623B43"/>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95AB0"/>
    <w:rsid w:val="006A33A8"/>
    <w:rsid w:val="006A3DF8"/>
    <w:rsid w:val="006A4858"/>
    <w:rsid w:val="006A602A"/>
    <w:rsid w:val="006A6480"/>
    <w:rsid w:val="006A6711"/>
    <w:rsid w:val="006A698A"/>
    <w:rsid w:val="006B01BE"/>
    <w:rsid w:val="006B07B4"/>
    <w:rsid w:val="006B0C80"/>
    <w:rsid w:val="006B10E6"/>
    <w:rsid w:val="006B2643"/>
    <w:rsid w:val="006B367F"/>
    <w:rsid w:val="006B42AC"/>
    <w:rsid w:val="006B532D"/>
    <w:rsid w:val="006B658D"/>
    <w:rsid w:val="006B67D7"/>
    <w:rsid w:val="006B6F15"/>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E43CD"/>
    <w:rsid w:val="006F1574"/>
    <w:rsid w:val="006F2EE2"/>
    <w:rsid w:val="006F561D"/>
    <w:rsid w:val="006F602F"/>
    <w:rsid w:val="006F74CA"/>
    <w:rsid w:val="006F7BA5"/>
    <w:rsid w:val="007001C1"/>
    <w:rsid w:val="00700644"/>
    <w:rsid w:val="00701649"/>
    <w:rsid w:val="00701CC2"/>
    <w:rsid w:val="007032C7"/>
    <w:rsid w:val="007050FA"/>
    <w:rsid w:val="00706B06"/>
    <w:rsid w:val="00706C0B"/>
    <w:rsid w:val="0070756D"/>
    <w:rsid w:val="0071081F"/>
    <w:rsid w:val="00710DE2"/>
    <w:rsid w:val="0071120B"/>
    <w:rsid w:val="0071153A"/>
    <w:rsid w:val="00711C82"/>
    <w:rsid w:val="0071450E"/>
    <w:rsid w:val="007149B7"/>
    <w:rsid w:val="00714B5C"/>
    <w:rsid w:val="00714C2E"/>
    <w:rsid w:val="00715B23"/>
    <w:rsid w:val="00715BF8"/>
    <w:rsid w:val="00717827"/>
    <w:rsid w:val="0072054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53DB"/>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C0075"/>
    <w:rsid w:val="007C22DA"/>
    <w:rsid w:val="007C231C"/>
    <w:rsid w:val="007C33F1"/>
    <w:rsid w:val="007C4BD1"/>
    <w:rsid w:val="007C61FA"/>
    <w:rsid w:val="007C6AC8"/>
    <w:rsid w:val="007C7B18"/>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7345"/>
    <w:rsid w:val="008F7422"/>
    <w:rsid w:val="00900349"/>
    <w:rsid w:val="00901048"/>
    <w:rsid w:val="00901EC9"/>
    <w:rsid w:val="009024A1"/>
    <w:rsid w:val="00904559"/>
    <w:rsid w:val="00904919"/>
    <w:rsid w:val="00905B97"/>
    <w:rsid w:val="00906C77"/>
    <w:rsid w:val="00910E25"/>
    <w:rsid w:val="00914247"/>
    <w:rsid w:val="0091495C"/>
    <w:rsid w:val="0091584B"/>
    <w:rsid w:val="0092185F"/>
    <w:rsid w:val="009219BF"/>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1878"/>
    <w:rsid w:val="00AC3947"/>
    <w:rsid w:val="00AC4A12"/>
    <w:rsid w:val="00AC52E5"/>
    <w:rsid w:val="00AC60EF"/>
    <w:rsid w:val="00AC7698"/>
    <w:rsid w:val="00AD32EE"/>
    <w:rsid w:val="00AD6468"/>
    <w:rsid w:val="00AD697B"/>
    <w:rsid w:val="00AD7515"/>
    <w:rsid w:val="00AE148E"/>
    <w:rsid w:val="00AE21FA"/>
    <w:rsid w:val="00AE23B8"/>
    <w:rsid w:val="00AE57AA"/>
    <w:rsid w:val="00AE6647"/>
    <w:rsid w:val="00AF0746"/>
    <w:rsid w:val="00AF1155"/>
    <w:rsid w:val="00AF1B6A"/>
    <w:rsid w:val="00AF2D72"/>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3056C"/>
    <w:rsid w:val="00B32D95"/>
    <w:rsid w:val="00B37AC6"/>
    <w:rsid w:val="00B4232A"/>
    <w:rsid w:val="00B44E7C"/>
    <w:rsid w:val="00B45098"/>
    <w:rsid w:val="00B46C0C"/>
    <w:rsid w:val="00B47D87"/>
    <w:rsid w:val="00B51991"/>
    <w:rsid w:val="00B530A9"/>
    <w:rsid w:val="00B53863"/>
    <w:rsid w:val="00B54147"/>
    <w:rsid w:val="00B54770"/>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17E1"/>
    <w:rsid w:val="00B94C68"/>
    <w:rsid w:val="00B95A2F"/>
    <w:rsid w:val="00B96050"/>
    <w:rsid w:val="00B97812"/>
    <w:rsid w:val="00BA3CD7"/>
    <w:rsid w:val="00BA4E4C"/>
    <w:rsid w:val="00BA5D7C"/>
    <w:rsid w:val="00BA61AE"/>
    <w:rsid w:val="00BB2151"/>
    <w:rsid w:val="00BB2203"/>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217B"/>
    <w:rsid w:val="00C122A1"/>
    <w:rsid w:val="00C15476"/>
    <w:rsid w:val="00C162A7"/>
    <w:rsid w:val="00C16A5E"/>
    <w:rsid w:val="00C174CC"/>
    <w:rsid w:val="00C23452"/>
    <w:rsid w:val="00C23859"/>
    <w:rsid w:val="00C23913"/>
    <w:rsid w:val="00C2425E"/>
    <w:rsid w:val="00C24C39"/>
    <w:rsid w:val="00C252B3"/>
    <w:rsid w:val="00C26229"/>
    <w:rsid w:val="00C2648C"/>
    <w:rsid w:val="00C2715D"/>
    <w:rsid w:val="00C2740C"/>
    <w:rsid w:val="00C275DD"/>
    <w:rsid w:val="00C30505"/>
    <w:rsid w:val="00C323B9"/>
    <w:rsid w:val="00C34BDF"/>
    <w:rsid w:val="00C363A1"/>
    <w:rsid w:val="00C36FB2"/>
    <w:rsid w:val="00C41B31"/>
    <w:rsid w:val="00C46E8F"/>
    <w:rsid w:val="00C50096"/>
    <w:rsid w:val="00C50419"/>
    <w:rsid w:val="00C50459"/>
    <w:rsid w:val="00C517AA"/>
    <w:rsid w:val="00C52111"/>
    <w:rsid w:val="00C52CE6"/>
    <w:rsid w:val="00C560A0"/>
    <w:rsid w:val="00C56FCC"/>
    <w:rsid w:val="00C57D96"/>
    <w:rsid w:val="00C57FC6"/>
    <w:rsid w:val="00C62615"/>
    <w:rsid w:val="00C626FF"/>
    <w:rsid w:val="00C64550"/>
    <w:rsid w:val="00C64670"/>
    <w:rsid w:val="00C6485B"/>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2EAB"/>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6B62"/>
    <w:rsid w:val="00CD76EF"/>
    <w:rsid w:val="00CE1BFA"/>
    <w:rsid w:val="00CE2240"/>
    <w:rsid w:val="00CE3F6C"/>
    <w:rsid w:val="00CE5A99"/>
    <w:rsid w:val="00CE7F28"/>
    <w:rsid w:val="00CF02AB"/>
    <w:rsid w:val="00CF2478"/>
    <w:rsid w:val="00CF5D42"/>
    <w:rsid w:val="00CF626E"/>
    <w:rsid w:val="00CF6DD1"/>
    <w:rsid w:val="00CF7D34"/>
    <w:rsid w:val="00D025DE"/>
    <w:rsid w:val="00D027A1"/>
    <w:rsid w:val="00D04417"/>
    <w:rsid w:val="00D054B4"/>
    <w:rsid w:val="00D07B1D"/>
    <w:rsid w:val="00D10BFC"/>
    <w:rsid w:val="00D11321"/>
    <w:rsid w:val="00D11A3C"/>
    <w:rsid w:val="00D12F9F"/>
    <w:rsid w:val="00D159D6"/>
    <w:rsid w:val="00D16D93"/>
    <w:rsid w:val="00D175BE"/>
    <w:rsid w:val="00D20522"/>
    <w:rsid w:val="00D22C36"/>
    <w:rsid w:val="00D236EE"/>
    <w:rsid w:val="00D260F8"/>
    <w:rsid w:val="00D30AF7"/>
    <w:rsid w:val="00D31511"/>
    <w:rsid w:val="00D32765"/>
    <w:rsid w:val="00D337BF"/>
    <w:rsid w:val="00D359D2"/>
    <w:rsid w:val="00D3640F"/>
    <w:rsid w:val="00D36C3F"/>
    <w:rsid w:val="00D37FDC"/>
    <w:rsid w:val="00D40F4C"/>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5F6"/>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5DA2"/>
    <w:rsid w:val="00DB798B"/>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5BF"/>
    <w:rsid w:val="00E02789"/>
    <w:rsid w:val="00E034F9"/>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59DA"/>
    <w:rsid w:val="00E864E6"/>
    <w:rsid w:val="00E92FB8"/>
    <w:rsid w:val="00E95673"/>
    <w:rsid w:val="00E96673"/>
    <w:rsid w:val="00E96AD7"/>
    <w:rsid w:val="00E97273"/>
    <w:rsid w:val="00E978D0"/>
    <w:rsid w:val="00EA0840"/>
    <w:rsid w:val="00EA1B13"/>
    <w:rsid w:val="00EA77D6"/>
    <w:rsid w:val="00EB15B0"/>
    <w:rsid w:val="00EB15F0"/>
    <w:rsid w:val="00EB29E2"/>
    <w:rsid w:val="00EB67E7"/>
    <w:rsid w:val="00EC13C4"/>
    <w:rsid w:val="00EC16B2"/>
    <w:rsid w:val="00EC1C51"/>
    <w:rsid w:val="00EC212E"/>
    <w:rsid w:val="00EC43A3"/>
    <w:rsid w:val="00EC4442"/>
    <w:rsid w:val="00EC483A"/>
    <w:rsid w:val="00EC5C9B"/>
    <w:rsid w:val="00ED0714"/>
    <w:rsid w:val="00ED112F"/>
    <w:rsid w:val="00ED16EF"/>
    <w:rsid w:val="00ED325F"/>
    <w:rsid w:val="00ED4CD7"/>
    <w:rsid w:val="00ED5876"/>
    <w:rsid w:val="00EE080F"/>
    <w:rsid w:val="00EE16CA"/>
    <w:rsid w:val="00EE2AE4"/>
    <w:rsid w:val="00EE362B"/>
    <w:rsid w:val="00EE3B13"/>
    <w:rsid w:val="00EE4B15"/>
    <w:rsid w:val="00EE6223"/>
    <w:rsid w:val="00EE6890"/>
    <w:rsid w:val="00EE78AA"/>
    <w:rsid w:val="00EF1AE5"/>
    <w:rsid w:val="00EF3619"/>
    <w:rsid w:val="00EF5D5F"/>
    <w:rsid w:val="00F00FFF"/>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5DA4"/>
    <w:rsid w:val="00F4686D"/>
    <w:rsid w:val="00F53027"/>
    <w:rsid w:val="00F53433"/>
    <w:rsid w:val="00F54488"/>
    <w:rsid w:val="00F64234"/>
    <w:rsid w:val="00F67495"/>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428"/>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C2428"/>
    <w:rPr>
      <w:rFonts w:ascii="Times New Roman" w:hAnsi="Times New Roman" w:cs="Times New Roman" w:hint="default"/>
      <w:color w:val="0000FF"/>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3C2428"/>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unhideWhenUsed/>
    <w:qFormat/>
    <w:rsid w:val="003C2428"/>
    <w:pPr>
      <w:ind w:left="720"/>
      <w:contextualSpacing/>
    </w:pPr>
    <w:rPr>
      <w:bCs w:val="0"/>
      <w:sz w:val="24"/>
      <w:szCs w:val="24"/>
    </w:rPr>
  </w:style>
  <w:style w:type="character" w:styleId="a6">
    <w:name w:val="Strong"/>
    <w:basedOn w:val="a0"/>
    <w:uiPriority w:val="22"/>
    <w:qFormat/>
    <w:rsid w:val="003C2428"/>
    <w:rPr>
      <w:b/>
      <w:bCs/>
    </w:rPr>
  </w:style>
  <w:style w:type="character" w:customStyle="1" w:styleId="ConsPlusNormal">
    <w:name w:val="ConsPlusNormal Знак"/>
    <w:link w:val="ConsPlusNormal0"/>
    <w:locked/>
    <w:rsid w:val="00AE21FA"/>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AE21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906C77"/>
  </w:style>
  <w:style w:type="table" w:styleId="a7">
    <w:name w:val="Table Grid"/>
    <w:basedOn w:val="a1"/>
    <w:uiPriority w:val="59"/>
    <w:rsid w:val="00906C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06C77"/>
    <w:pPr>
      <w:spacing w:after="200" w:line="276" w:lineRule="auto"/>
      <w:ind w:left="720"/>
      <w:contextualSpacing/>
    </w:pPr>
    <w:rPr>
      <w:rFonts w:asciiTheme="minorHAnsi" w:eastAsiaTheme="minorHAnsi" w:hAnsiTheme="minorHAnsi" w:cstheme="minorBidi"/>
      <w:bCs w:val="0"/>
      <w:sz w:val="22"/>
      <w:szCs w:val="22"/>
      <w:lang w:eastAsia="en-US"/>
    </w:rPr>
  </w:style>
  <w:style w:type="paragraph" w:customStyle="1" w:styleId="ConsTitle">
    <w:name w:val="ConsTitle"/>
    <w:rsid w:val="00906C7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9">
    <w:name w:val="Balloon Text"/>
    <w:basedOn w:val="a"/>
    <w:link w:val="aa"/>
    <w:uiPriority w:val="99"/>
    <w:semiHidden/>
    <w:unhideWhenUsed/>
    <w:rsid w:val="00906C77"/>
    <w:rPr>
      <w:rFonts w:ascii="Tahoma" w:eastAsiaTheme="minorHAnsi" w:hAnsi="Tahoma" w:cs="Tahoma"/>
      <w:bCs w:val="0"/>
      <w:sz w:val="16"/>
      <w:szCs w:val="16"/>
      <w:lang w:eastAsia="en-US"/>
    </w:rPr>
  </w:style>
  <w:style w:type="character" w:customStyle="1" w:styleId="aa">
    <w:name w:val="Текст выноски Знак"/>
    <w:basedOn w:val="a0"/>
    <w:link w:val="a9"/>
    <w:uiPriority w:val="99"/>
    <w:semiHidden/>
    <w:rsid w:val="00906C77"/>
    <w:rPr>
      <w:rFonts w:ascii="Tahoma" w:hAnsi="Tahoma" w:cs="Tahoma"/>
      <w:sz w:val="16"/>
      <w:szCs w:val="16"/>
    </w:rPr>
  </w:style>
  <w:style w:type="character" w:styleId="ab">
    <w:name w:val="FollowedHyperlink"/>
    <w:basedOn w:val="a0"/>
    <w:uiPriority w:val="99"/>
    <w:semiHidden/>
    <w:unhideWhenUsed/>
    <w:rsid w:val="00906C77"/>
    <w:rPr>
      <w:color w:val="800080"/>
      <w:u w:val="single"/>
    </w:rPr>
  </w:style>
  <w:style w:type="paragraph" w:customStyle="1" w:styleId="xl65">
    <w:name w:val="xl65"/>
    <w:basedOn w:val="a"/>
    <w:rsid w:val="00906C7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6">
    <w:name w:val="xl66"/>
    <w:basedOn w:val="a"/>
    <w:rsid w:val="00906C77"/>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7">
    <w:name w:val="xl67"/>
    <w:basedOn w:val="a"/>
    <w:rsid w:val="00906C77"/>
    <w:pPr>
      <w:pBdr>
        <w:left w:val="single" w:sz="4" w:space="0" w:color="000000"/>
        <w:bottom w:val="single" w:sz="4" w:space="0" w:color="000000"/>
        <w:right w:val="single" w:sz="4" w:space="0" w:color="000000"/>
      </w:pBdr>
      <w:spacing w:before="100" w:beforeAutospacing="1" w:after="100" w:afterAutospacing="1"/>
      <w:textAlignment w:val="top"/>
    </w:pPr>
    <w:rPr>
      <w:bCs w:val="0"/>
      <w:color w:val="000000"/>
      <w:sz w:val="16"/>
      <w:szCs w:val="16"/>
    </w:rPr>
  </w:style>
  <w:style w:type="paragraph" w:customStyle="1" w:styleId="xl68">
    <w:name w:val="xl68"/>
    <w:basedOn w:val="a"/>
    <w:rsid w:val="00906C77"/>
    <w:pPr>
      <w:pBdr>
        <w:left w:val="single" w:sz="8"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9">
    <w:name w:val="xl69"/>
    <w:basedOn w:val="a"/>
    <w:rsid w:val="00906C77"/>
    <w:pPr>
      <w:pBdr>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70">
    <w:name w:val="xl70"/>
    <w:basedOn w:val="a"/>
    <w:rsid w:val="00906C77"/>
    <w:pPr>
      <w:pBdr>
        <w:left w:val="single" w:sz="4" w:space="0" w:color="000000"/>
        <w:bottom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71">
    <w:name w:val="xl71"/>
    <w:basedOn w:val="a"/>
    <w:rsid w:val="00906C77"/>
    <w:pPr>
      <w:pBdr>
        <w:left w:val="single" w:sz="4" w:space="0" w:color="000000"/>
        <w:bottom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2">
    <w:name w:val="xl72"/>
    <w:basedOn w:val="a"/>
    <w:rsid w:val="00906C77"/>
    <w:pPr>
      <w:pBdr>
        <w:top w:val="single" w:sz="4" w:space="0" w:color="000000"/>
        <w:left w:val="single" w:sz="4" w:space="0" w:color="000000"/>
        <w:right w:val="single" w:sz="4" w:space="0" w:color="000000"/>
      </w:pBdr>
      <w:spacing w:before="100" w:beforeAutospacing="1" w:after="100" w:afterAutospacing="1"/>
      <w:textAlignment w:val="top"/>
    </w:pPr>
    <w:rPr>
      <w:bCs w:val="0"/>
      <w:color w:val="000000"/>
      <w:sz w:val="16"/>
      <w:szCs w:val="16"/>
    </w:rPr>
  </w:style>
  <w:style w:type="paragraph" w:customStyle="1" w:styleId="xl73">
    <w:name w:val="xl73"/>
    <w:basedOn w:val="a"/>
    <w:rsid w:val="00906C77"/>
    <w:pPr>
      <w:pBdr>
        <w:top w:val="single" w:sz="4" w:space="0" w:color="000000"/>
        <w:left w:val="single" w:sz="8" w:space="0" w:color="000000"/>
        <w:right w:val="single" w:sz="4" w:space="0" w:color="000000"/>
      </w:pBdr>
      <w:spacing w:before="100" w:beforeAutospacing="1" w:after="100" w:afterAutospacing="1"/>
      <w:jc w:val="center"/>
    </w:pPr>
    <w:rPr>
      <w:bCs w:val="0"/>
      <w:color w:val="000000"/>
      <w:sz w:val="16"/>
      <w:szCs w:val="16"/>
    </w:rPr>
  </w:style>
  <w:style w:type="paragraph" w:customStyle="1" w:styleId="xl74">
    <w:name w:val="xl74"/>
    <w:basedOn w:val="a"/>
    <w:rsid w:val="00906C77"/>
    <w:pPr>
      <w:pBdr>
        <w:top w:val="single" w:sz="4" w:space="0" w:color="000000"/>
        <w:left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75">
    <w:name w:val="xl75"/>
    <w:basedOn w:val="a"/>
    <w:rsid w:val="00906C77"/>
    <w:pPr>
      <w:pBdr>
        <w:top w:val="single" w:sz="4" w:space="0" w:color="000000"/>
        <w:left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76">
    <w:name w:val="xl76"/>
    <w:basedOn w:val="a"/>
    <w:rsid w:val="00906C77"/>
    <w:pPr>
      <w:pBdr>
        <w:top w:val="single" w:sz="4" w:space="0" w:color="000000"/>
        <w:left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7">
    <w:name w:val="xl77"/>
    <w:basedOn w:val="a"/>
    <w:rsid w:val="00906C77"/>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63">
    <w:name w:val="xl63"/>
    <w:basedOn w:val="a"/>
    <w:rsid w:val="00C57D9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4">
    <w:name w:val="xl64"/>
    <w:basedOn w:val="a"/>
    <w:rsid w:val="00C57D96"/>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styleId="ac">
    <w:name w:val="header"/>
    <w:basedOn w:val="a"/>
    <w:link w:val="ad"/>
    <w:uiPriority w:val="99"/>
    <w:unhideWhenUsed/>
    <w:rsid w:val="00502E9E"/>
    <w:pPr>
      <w:tabs>
        <w:tab w:val="center" w:pos="4677"/>
        <w:tab w:val="right" w:pos="9355"/>
      </w:tabs>
    </w:pPr>
  </w:style>
  <w:style w:type="character" w:customStyle="1" w:styleId="ad">
    <w:name w:val="Верхний колонтитул Знак"/>
    <w:basedOn w:val="a0"/>
    <w:link w:val="ac"/>
    <w:uiPriority w:val="99"/>
    <w:rsid w:val="00502E9E"/>
    <w:rPr>
      <w:rFonts w:ascii="Times New Roman" w:eastAsia="Times New Roman" w:hAnsi="Times New Roman" w:cs="Times New Roman"/>
      <w:bCs/>
      <w:sz w:val="28"/>
      <w:szCs w:val="28"/>
      <w:lang w:eastAsia="ru-RU"/>
    </w:rPr>
  </w:style>
  <w:style w:type="paragraph" w:styleId="ae">
    <w:name w:val="footer"/>
    <w:basedOn w:val="a"/>
    <w:link w:val="af"/>
    <w:uiPriority w:val="99"/>
    <w:unhideWhenUsed/>
    <w:rsid w:val="00502E9E"/>
    <w:pPr>
      <w:tabs>
        <w:tab w:val="center" w:pos="4677"/>
        <w:tab w:val="right" w:pos="9355"/>
      </w:tabs>
    </w:pPr>
  </w:style>
  <w:style w:type="character" w:customStyle="1" w:styleId="af">
    <w:name w:val="Нижний колонтитул Знак"/>
    <w:basedOn w:val="a0"/>
    <w:link w:val="ae"/>
    <w:uiPriority w:val="99"/>
    <w:rsid w:val="00502E9E"/>
    <w:rPr>
      <w:rFonts w:ascii="Times New Roman" w:eastAsia="Times New Roman" w:hAnsi="Times New Roman" w:cs="Times New Roman"/>
      <w:bCs/>
      <w:sz w:val="28"/>
      <w:szCs w:val="28"/>
      <w:lang w:eastAsia="ru-RU"/>
    </w:rPr>
  </w:style>
  <w:style w:type="paragraph" w:customStyle="1" w:styleId="xl78">
    <w:name w:val="xl78"/>
    <w:basedOn w:val="a"/>
    <w:rsid w:val="00E025BF"/>
    <w:pPr>
      <w:spacing w:before="100" w:beforeAutospacing="1" w:after="100" w:afterAutospacing="1"/>
      <w:jc w:val="center"/>
      <w:textAlignment w:val="center"/>
    </w:pPr>
    <w:rPr>
      <w:bCs w:val="0"/>
      <w:color w:val="000000"/>
      <w:sz w:val="16"/>
      <w:szCs w:val="16"/>
    </w:rPr>
  </w:style>
  <w:style w:type="paragraph" w:customStyle="1" w:styleId="xl79">
    <w:name w:val="xl79"/>
    <w:basedOn w:val="a"/>
    <w:rsid w:val="00E025BF"/>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80">
    <w:name w:val="xl80"/>
    <w:basedOn w:val="a"/>
    <w:rsid w:val="00E025BF"/>
    <w:pPr>
      <w:spacing w:before="100" w:beforeAutospacing="1" w:after="100" w:afterAutospacing="1"/>
      <w:jc w:val="center"/>
      <w:textAlignment w:val="center"/>
    </w:pPr>
    <w:rPr>
      <w:b/>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428"/>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C2428"/>
    <w:rPr>
      <w:rFonts w:ascii="Times New Roman" w:hAnsi="Times New Roman" w:cs="Times New Roman" w:hint="default"/>
      <w:color w:val="0000FF"/>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semiHidden/>
    <w:locked/>
    <w:rsid w:val="003C2428"/>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unhideWhenUsed/>
    <w:qFormat/>
    <w:rsid w:val="003C2428"/>
    <w:pPr>
      <w:ind w:left="720"/>
      <w:contextualSpacing/>
    </w:pPr>
    <w:rPr>
      <w:bCs w:val="0"/>
      <w:sz w:val="24"/>
      <w:szCs w:val="24"/>
    </w:rPr>
  </w:style>
  <w:style w:type="character" w:styleId="a6">
    <w:name w:val="Strong"/>
    <w:basedOn w:val="a0"/>
    <w:uiPriority w:val="22"/>
    <w:qFormat/>
    <w:rsid w:val="003C2428"/>
    <w:rPr>
      <w:b/>
      <w:bCs/>
    </w:rPr>
  </w:style>
  <w:style w:type="character" w:customStyle="1" w:styleId="ConsPlusNormal">
    <w:name w:val="ConsPlusNormal Знак"/>
    <w:link w:val="ConsPlusNormal0"/>
    <w:locked/>
    <w:rsid w:val="00AE21FA"/>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AE21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906C77"/>
  </w:style>
  <w:style w:type="table" w:styleId="a7">
    <w:name w:val="Table Grid"/>
    <w:basedOn w:val="a1"/>
    <w:uiPriority w:val="59"/>
    <w:rsid w:val="00906C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06C77"/>
    <w:pPr>
      <w:spacing w:after="200" w:line="276" w:lineRule="auto"/>
      <w:ind w:left="720"/>
      <w:contextualSpacing/>
    </w:pPr>
    <w:rPr>
      <w:rFonts w:asciiTheme="minorHAnsi" w:eastAsiaTheme="minorHAnsi" w:hAnsiTheme="minorHAnsi" w:cstheme="minorBidi"/>
      <w:bCs w:val="0"/>
      <w:sz w:val="22"/>
      <w:szCs w:val="22"/>
      <w:lang w:eastAsia="en-US"/>
    </w:rPr>
  </w:style>
  <w:style w:type="paragraph" w:customStyle="1" w:styleId="ConsTitle">
    <w:name w:val="ConsTitle"/>
    <w:rsid w:val="00906C7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9">
    <w:name w:val="Balloon Text"/>
    <w:basedOn w:val="a"/>
    <w:link w:val="aa"/>
    <w:uiPriority w:val="99"/>
    <w:semiHidden/>
    <w:unhideWhenUsed/>
    <w:rsid w:val="00906C77"/>
    <w:rPr>
      <w:rFonts w:ascii="Tahoma" w:eastAsiaTheme="minorHAnsi" w:hAnsi="Tahoma" w:cs="Tahoma"/>
      <w:bCs w:val="0"/>
      <w:sz w:val="16"/>
      <w:szCs w:val="16"/>
      <w:lang w:eastAsia="en-US"/>
    </w:rPr>
  </w:style>
  <w:style w:type="character" w:customStyle="1" w:styleId="aa">
    <w:name w:val="Текст выноски Знак"/>
    <w:basedOn w:val="a0"/>
    <w:link w:val="a9"/>
    <w:uiPriority w:val="99"/>
    <w:semiHidden/>
    <w:rsid w:val="00906C77"/>
    <w:rPr>
      <w:rFonts w:ascii="Tahoma" w:hAnsi="Tahoma" w:cs="Tahoma"/>
      <w:sz w:val="16"/>
      <w:szCs w:val="16"/>
    </w:rPr>
  </w:style>
  <w:style w:type="character" w:styleId="ab">
    <w:name w:val="FollowedHyperlink"/>
    <w:basedOn w:val="a0"/>
    <w:uiPriority w:val="99"/>
    <w:semiHidden/>
    <w:unhideWhenUsed/>
    <w:rsid w:val="00906C77"/>
    <w:rPr>
      <w:color w:val="800080"/>
      <w:u w:val="single"/>
    </w:rPr>
  </w:style>
  <w:style w:type="paragraph" w:customStyle="1" w:styleId="xl65">
    <w:name w:val="xl65"/>
    <w:basedOn w:val="a"/>
    <w:rsid w:val="00906C7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6">
    <w:name w:val="xl66"/>
    <w:basedOn w:val="a"/>
    <w:rsid w:val="00906C77"/>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7">
    <w:name w:val="xl67"/>
    <w:basedOn w:val="a"/>
    <w:rsid w:val="00906C77"/>
    <w:pPr>
      <w:pBdr>
        <w:left w:val="single" w:sz="4" w:space="0" w:color="000000"/>
        <w:bottom w:val="single" w:sz="4" w:space="0" w:color="000000"/>
        <w:right w:val="single" w:sz="4" w:space="0" w:color="000000"/>
      </w:pBdr>
      <w:spacing w:before="100" w:beforeAutospacing="1" w:after="100" w:afterAutospacing="1"/>
      <w:textAlignment w:val="top"/>
    </w:pPr>
    <w:rPr>
      <w:bCs w:val="0"/>
      <w:color w:val="000000"/>
      <w:sz w:val="16"/>
      <w:szCs w:val="16"/>
    </w:rPr>
  </w:style>
  <w:style w:type="paragraph" w:customStyle="1" w:styleId="xl68">
    <w:name w:val="xl68"/>
    <w:basedOn w:val="a"/>
    <w:rsid w:val="00906C77"/>
    <w:pPr>
      <w:pBdr>
        <w:left w:val="single" w:sz="8"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9">
    <w:name w:val="xl69"/>
    <w:basedOn w:val="a"/>
    <w:rsid w:val="00906C77"/>
    <w:pPr>
      <w:pBdr>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70">
    <w:name w:val="xl70"/>
    <w:basedOn w:val="a"/>
    <w:rsid w:val="00906C77"/>
    <w:pPr>
      <w:pBdr>
        <w:left w:val="single" w:sz="4" w:space="0" w:color="000000"/>
        <w:bottom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71">
    <w:name w:val="xl71"/>
    <w:basedOn w:val="a"/>
    <w:rsid w:val="00906C77"/>
    <w:pPr>
      <w:pBdr>
        <w:left w:val="single" w:sz="4" w:space="0" w:color="000000"/>
        <w:bottom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2">
    <w:name w:val="xl72"/>
    <w:basedOn w:val="a"/>
    <w:rsid w:val="00906C77"/>
    <w:pPr>
      <w:pBdr>
        <w:top w:val="single" w:sz="4" w:space="0" w:color="000000"/>
        <w:left w:val="single" w:sz="4" w:space="0" w:color="000000"/>
        <w:right w:val="single" w:sz="4" w:space="0" w:color="000000"/>
      </w:pBdr>
      <w:spacing w:before="100" w:beforeAutospacing="1" w:after="100" w:afterAutospacing="1"/>
      <w:textAlignment w:val="top"/>
    </w:pPr>
    <w:rPr>
      <w:bCs w:val="0"/>
      <w:color w:val="000000"/>
      <w:sz w:val="16"/>
      <w:szCs w:val="16"/>
    </w:rPr>
  </w:style>
  <w:style w:type="paragraph" w:customStyle="1" w:styleId="xl73">
    <w:name w:val="xl73"/>
    <w:basedOn w:val="a"/>
    <w:rsid w:val="00906C77"/>
    <w:pPr>
      <w:pBdr>
        <w:top w:val="single" w:sz="4" w:space="0" w:color="000000"/>
        <w:left w:val="single" w:sz="8" w:space="0" w:color="000000"/>
        <w:right w:val="single" w:sz="4" w:space="0" w:color="000000"/>
      </w:pBdr>
      <w:spacing w:before="100" w:beforeAutospacing="1" w:after="100" w:afterAutospacing="1"/>
      <w:jc w:val="center"/>
    </w:pPr>
    <w:rPr>
      <w:bCs w:val="0"/>
      <w:color w:val="000000"/>
      <w:sz w:val="16"/>
      <w:szCs w:val="16"/>
    </w:rPr>
  </w:style>
  <w:style w:type="paragraph" w:customStyle="1" w:styleId="xl74">
    <w:name w:val="xl74"/>
    <w:basedOn w:val="a"/>
    <w:rsid w:val="00906C77"/>
    <w:pPr>
      <w:pBdr>
        <w:top w:val="single" w:sz="4" w:space="0" w:color="000000"/>
        <w:left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75">
    <w:name w:val="xl75"/>
    <w:basedOn w:val="a"/>
    <w:rsid w:val="00906C77"/>
    <w:pPr>
      <w:pBdr>
        <w:top w:val="single" w:sz="4" w:space="0" w:color="000000"/>
        <w:left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76">
    <w:name w:val="xl76"/>
    <w:basedOn w:val="a"/>
    <w:rsid w:val="00906C77"/>
    <w:pPr>
      <w:pBdr>
        <w:top w:val="single" w:sz="4" w:space="0" w:color="000000"/>
        <w:left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7">
    <w:name w:val="xl77"/>
    <w:basedOn w:val="a"/>
    <w:rsid w:val="00906C77"/>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63">
    <w:name w:val="xl63"/>
    <w:basedOn w:val="a"/>
    <w:rsid w:val="00C57D9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customStyle="1" w:styleId="xl64">
    <w:name w:val="xl64"/>
    <w:basedOn w:val="a"/>
    <w:rsid w:val="00C57D96"/>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Cs w:val="0"/>
      <w:color w:val="000000"/>
      <w:sz w:val="16"/>
      <w:szCs w:val="16"/>
    </w:rPr>
  </w:style>
  <w:style w:type="paragraph" w:styleId="ac">
    <w:name w:val="header"/>
    <w:basedOn w:val="a"/>
    <w:link w:val="ad"/>
    <w:uiPriority w:val="99"/>
    <w:unhideWhenUsed/>
    <w:rsid w:val="00502E9E"/>
    <w:pPr>
      <w:tabs>
        <w:tab w:val="center" w:pos="4677"/>
        <w:tab w:val="right" w:pos="9355"/>
      </w:tabs>
    </w:pPr>
  </w:style>
  <w:style w:type="character" w:customStyle="1" w:styleId="ad">
    <w:name w:val="Верхний колонтитул Знак"/>
    <w:basedOn w:val="a0"/>
    <w:link w:val="ac"/>
    <w:uiPriority w:val="99"/>
    <w:rsid w:val="00502E9E"/>
    <w:rPr>
      <w:rFonts w:ascii="Times New Roman" w:eastAsia="Times New Roman" w:hAnsi="Times New Roman" w:cs="Times New Roman"/>
      <w:bCs/>
      <w:sz w:val="28"/>
      <w:szCs w:val="28"/>
      <w:lang w:eastAsia="ru-RU"/>
    </w:rPr>
  </w:style>
  <w:style w:type="paragraph" w:styleId="ae">
    <w:name w:val="footer"/>
    <w:basedOn w:val="a"/>
    <w:link w:val="af"/>
    <w:uiPriority w:val="99"/>
    <w:unhideWhenUsed/>
    <w:rsid w:val="00502E9E"/>
    <w:pPr>
      <w:tabs>
        <w:tab w:val="center" w:pos="4677"/>
        <w:tab w:val="right" w:pos="9355"/>
      </w:tabs>
    </w:pPr>
  </w:style>
  <w:style w:type="character" w:customStyle="1" w:styleId="af">
    <w:name w:val="Нижний колонтитул Знак"/>
    <w:basedOn w:val="a0"/>
    <w:link w:val="ae"/>
    <w:uiPriority w:val="99"/>
    <w:rsid w:val="00502E9E"/>
    <w:rPr>
      <w:rFonts w:ascii="Times New Roman" w:eastAsia="Times New Roman" w:hAnsi="Times New Roman" w:cs="Times New Roman"/>
      <w:bCs/>
      <w:sz w:val="28"/>
      <w:szCs w:val="28"/>
      <w:lang w:eastAsia="ru-RU"/>
    </w:rPr>
  </w:style>
  <w:style w:type="paragraph" w:customStyle="1" w:styleId="xl78">
    <w:name w:val="xl78"/>
    <w:basedOn w:val="a"/>
    <w:rsid w:val="00E025BF"/>
    <w:pPr>
      <w:spacing w:before="100" w:beforeAutospacing="1" w:after="100" w:afterAutospacing="1"/>
      <w:jc w:val="center"/>
      <w:textAlignment w:val="center"/>
    </w:pPr>
    <w:rPr>
      <w:bCs w:val="0"/>
      <w:color w:val="000000"/>
      <w:sz w:val="16"/>
      <w:szCs w:val="16"/>
    </w:rPr>
  </w:style>
  <w:style w:type="paragraph" w:customStyle="1" w:styleId="xl79">
    <w:name w:val="xl79"/>
    <w:basedOn w:val="a"/>
    <w:rsid w:val="00E025BF"/>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80">
    <w:name w:val="xl80"/>
    <w:basedOn w:val="a"/>
    <w:rsid w:val="00E025BF"/>
    <w:pPr>
      <w:spacing w:before="100" w:beforeAutospacing="1" w:after="100" w:afterAutospacing="1"/>
      <w:jc w:val="center"/>
      <w:textAlignment w:val="center"/>
    </w:pPr>
    <w:rPr>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08543">
      <w:bodyDiv w:val="1"/>
      <w:marLeft w:val="0"/>
      <w:marRight w:val="0"/>
      <w:marTop w:val="0"/>
      <w:marBottom w:val="0"/>
      <w:divBdr>
        <w:top w:val="none" w:sz="0" w:space="0" w:color="auto"/>
        <w:left w:val="none" w:sz="0" w:space="0" w:color="auto"/>
        <w:bottom w:val="none" w:sz="0" w:space="0" w:color="auto"/>
        <w:right w:val="none" w:sz="0" w:space="0" w:color="auto"/>
      </w:divBdr>
    </w:div>
    <w:div w:id="136846364">
      <w:bodyDiv w:val="1"/>
      <w:marLeft w:val="0"/>
      <w:marRight w:val="0"/>
      <w:marTop w:val="0"/>
      <w:marBottom w:val="0"/>
      <w:divBdr>
        <w:top w:val="none" w:sz="0" w:space="0" w:color="auto"/>
        <w:left w:val="none" w:sz="0" w:space="0" w:color="auto"/>
        <w:bottom w:val="none" w:sz="0" w:space="0" w:color="auto"/>
        <w:right w:val="none" w:sz="0" w:space="0" w:color="auto"/>
      </w:divBdr>
    </w:div>
    <w:div w:id="182207883">
      <w:bodyDiv w:val="1"/>
      <w:marLeft w:val="0"/>
      <w:marRight w:val="0"/>
      <w:marTop w:val="0"/>
      <w:marBottom w:val="0"/>
      <w:divBdr>
        <w:top w:val="none" w:sz="0" w:space="0" w:color="auto"/>
        <w:left w:val="none" w:sz="0" w:space="0" w:color="auto"/>
        <w:bottom w:val="none" w:sz="0" w:space="0" w:color="auto"/>
        <w:right w:val="none" w:sz="0" w:space="0" w:color="auto"/>
      </w:divBdr>
    </w:div>
    <w:div w:id="308752939">
      <w:bodyDiv w:val="1"/>
      <w:marLeft w:val="0"/>
      <w:marRight w:val="0"/>
      <w:marTop w:val="0"/>
      <w:marBottom w:val="0"/>
      <w:divBdr>
        <w:top w:val="none" w:sz="0" w:space="0" w:color="auto"/>
        <w:left w:val="none" w:sz="0" w:space="0" w:color="auto"/>
        <w:bottom w:val="none" w:sz="0" w:space="0" w:color="auto"/>
        <w:right w:val="none" w:sz="0" w:space="0" w:color="auto"/>
      </w:divBdr>
    </w:div>
    <w:div w:id="319046118">
      <w:bodyDiv w:val="1"/>
      <w:marLeft w:val="0"/>
      <w:marRight w:val="0"/>
      <w:marTop w:val="0"/>
      <w:marBottom w:val="0"/>
      <w:divBdr>
        <w:top w:val="none" w:sz="0" w:space="0" w:color="auto"/>
        <w:left w:val="none" w:sz="0" w:space="0" w:color="auto"/>
        <w:bottom w:val="none" w:sz="0" w:space="0" w:color="auto"/>
        <w:right w:val="none" w:sz="0" w:space="0" w:color="auto"/>
      </w:divBdr>
    </w:div>
    <w:div w:id="523979548">
      <w:bodyDiv w:val="1"/>
      <w:marLeft w:val="0"/>
      <w:marRight w:val="0"/>
      <w:marTop w:val="0"/>
      <w:marBottom w:val="0"/>
      <w:divBdr>
        <w:top w:val="none" w:sz="0" w:space="0" w:color="auto"/>
        <w:left w:val="none" w:sz="0" w:space="0" w:color="auto"/>
        <w:bottom w:val="none" w:sz="0" w:space="0" w:color="auto"/>
        <w:right w:val="none" w:sz="0" w:space="0" w:color="auto"/>
      </w:divBdr>
    </w:div>
    <w:div w:id="619187951">
      <w:bodyDiv w:val="1"/>
      <w:marLeft w:val="0"/>
      <w:marRight w:val="0"/>
      <w:marTop w:val="0"/>
      <w:marBottom w:val="0"/>
      <w:divBdr>
        <w:top w:val="none" w:sz="0" w:space="0" w:color="auto"/>
        <w:left w:val="none" w:sz="0" w:space="0" w:color="auto"/>
        <w:bottom w:val="none" w:sz="0" w:space="0" w:color="auto"/>
        <w:right w:val="none" w:sz="0" w:space="0" w:color="auto"/>
      </w:divBdr>
    </w:div>
    <w:div w:id="712120404">
      <w:bodyDiv w:val="1"/>
      <w:marLeft w:val="0"/>
      <w:marRight w:val="0"/>
      <w:marTop w:val="0"/>
      <w:marBottom w:val="0"/>
      <w:divBdr>
        <w:top w:val="none" w:sz="0" w:space="0" w:color="auto"/>
        <w:left w:val="none" w:sz="0" w:space="0" w:color="auto"/>
        <w:bottom w:val="none" w:sz="0" w:space="0" w:color="auto"/>
        <w:right w:val="none" w:sz="0" w:space="0" w:color="auto"/>
      </w:divBdr>
    </w:div>
    <w:div w:id="744499791">
      <w:bodyDiv w:val="1"/>
      <w:marLeft w:val="0"/>
      <w:marRight w:val="0"/>
      <w:marTop w:val="0"/>
      <w:marBottom w:val="0"/>
      <w:divBdr>
        <w:top w:val="none" w:sz="0" w:space="0" w:color="auto"/>
        <w:left w:val="none" w:sz="0" w:space="0" w:color="auto"/>
        <w:bottom w:val="none" w:sz="0" w:space="0" w:color="auto"/>
        <w:right w:val="none" w:sz="0" w:space="0" w:color="auto"/>
      </w:divBdr>
    </w:div>
    <w:div w:id="778914916">
      <w:bodyDiv w:val="1"/>
      <w:marLeft w:val="0"/>
      <w:marRight w:val="0"/>
      <w:marTop w:val="0"/>
      <w:marBottom w:val="0"/>
      <w:divBdr>
        <w:top w:val="none" w:sz="0" w:space="0" w:color="auto"/>
        <w:left w:val="none" w:sz="0" w:space="0" w:color="auto"/>
        <w:bottom w:val="none" w:sz="0" w:space="0" w:color="auto"/>
        <w:right w:val="none" w:sz="0" w:space="0" w:color="auto"/>
      </w:divBdr>
    </w:div>
    <w:div w:id="897279898">
      <w:bodyDiv w:val="1"/>
      <w:marLeft w:val="0"/>
      <w:marRight w:val="0"/>
      <w:marTop w:val="0"/>
      <w:marBottom w:val="0"/>
      <w:divBdr>
        <w:top w:val="none" w:sz="0" w:space="0" w:color="auto"/>
        <w:left w:val="none" w:sz="0" w:space="0" w:color="auto"/>
        <w:bottom w:val="none" w:sz="0" w:space="0" w:color="auto"/>
        <w:right w:val="none" w:sz="0" w:space="0" w:color="auto"/>
      </w:divBdr>
    </w:div>
    <w:div w:id="1035348015">
      <w:bodyDiv w:val="1"/>
      <w:marLeft w:val="0"/>
      <w:marRight w:val="0"/>
      <w:marTop w:val="0"/>
      <w:marBottom w:val="0"/>
      <w:divBdr>
        <w:top w:val="none" w:sz="0" w:space="0" w:color="auto"/>
        <w:left w:val="none" w:sz="0" w:space="0" w:color="auto"/>
        <w:bottom w:val="none" w:sz="0" w:space="0" w:color="auto"/>
        <w:right w:val="none" w:sz="0" w:space="0" w:color="auto"/>
      </w:divBdr>
    </w:div>
    <w:div w:id="1343698362">
      <w:bodyDiv w:val="1"/>
      <w:marLeft w:val="0"/>
      <w:marRight w:val="0"/>
      <w:marTop w:val="0"/>
      <w:marBottom w:val="0"/>
      <w:divBdr>
        <w:top w:val="none" w:sz="0" w:space="0" w:color="auto"/>
        <w:left w:val="none" w:sz="0" w:space="0" w:color="auto"/>
        <w:bottom w:val="none" w:sz="0" w:space="0" w:color="auto"/>
        <w:right w:val="none" w:sz="0" w:space="0" w:color="auto"/>
      </w:divBdr>
    </w:div>
    <w:div w:id="1349287163">
      <w:bodyDiv w:val="1"/>
      <w:marLeft w:val="0"/>
      <w:marRight w:val="0"/>
      <w:marTop w:val="0"/>
      <w:marBottom w:val="0"/>
      <w:divBdr>
        <w:top w:val="none" w:sz="0" w:space="0" w:color="auto"/>
        <w:left w:val="none" w:sz="0" w:space="0" w:color="auto"/>
        <w:bottom w:val="none" w:sz="0" w:space="0" w:color="auto"/>
        <w:right w:val="none" w:sz="0" w:space="0" w:color="auto"/>
      </w:divBdr>
    </w:div>
    <w:div w:id="1355616046">
      <w:bodyDiv w:val="1"/>
      <w:marLeft w:val="0"/>
      <w:marRight w:val="0"/>
      <w:marTop w:val="0"/>
      <w:marBottom w:val="0"/>
      <w:divBdr>
        <w:top w:val="none" w:sz="0" w:space="0" w:color="auto"/>
        <w:left w:val="none" w:sz="0" w:space="0" w:color="auto"/>
        <w:bottom w:val="none" w:sz="0" w:space="0" w:color="auto"/>
        <w:right w:val="none" w:sz="0" w:space="0" w:color="auto"/>
      </w:divBdr>
    </w:div>
    <w:div w:id="1557429180">
      <w:bodyDiv w:val="1"/>
      <w:marLeft w:val="0"/>
      <w:marRight w:val="0"/>
      <w:marTop w:val="0"/>
      <w:marBottom w:val="0"/>
      <w:divBdr>
        <w:top w:val="none" w:sz="0" w:space="0" w:color="auto"/>
        <w:left w:val="none" w:sz="0" w:space="0" w:color="auto"/>
        <w:bottom w:val="none" w:sz="0" w:space="0" w:color="auto"/>
        <w:right w:val="none" w:sz="0" w:space="0" w:color="auto"/>
      </w:divBdr>
    </w:div>
    <w:div w:id="1634749405">
      <w:bodyDiv w:val="1"/>
      <w:marLeft w:val="0"/>
      <w:marRight w:val="0"/>
      <w:marTop w:val="0"/>
      <w:marBottom w:val="0"/>
      <w:divBdr>
        <w:top w:val="none" w:sz="0" w:space="0" w:color="auto"/>
        <w:left w:val="none" w:sz="0" w:space="0" w:color="auto"/>
        <w:bottom w:val="none" w:sz="0" w:space="0" w:color="auto"/>
        <w:right w:val="none" w:sz="0" w:space="0" w:color="auto"/>
      </w:divBdr>
    </w:div>
    <w:div w:id="1758819324">
      <w:bodyDiv w:val="1"/>
      <w:marLeft w:val="0"/>
      <w:marRight w:val="0"/>
      <w:marTop w:val="0"/>
      <w:marBottom w:val="0"/>
      <w:divBdr>
        <w:top w:val="none" w:sz="0" w:space="0" w:color="auto"/>
        <w:left w:val="none" w:sz="0" w:space="0" w:color="auto"/>
        <w:bottom w:val="none" w:sz="0" w:space="0" w:color="auto"/>
        <w:right w:val="none" w:sz="0" w:space="0" w:color="auto"/>
      </w:divBdr>
    </w:div>
    <w:div w:id="1811701284">
      <w:bodyDiv w:val="1"/>
      <w:marLeft w:val="0"/>
      <w:marRight w:val="0"/>
      <w:marTop w:val="0"/>
      <w:marBottom w:val="0"/>
      <w:divBdr>
        <w:top w:val="none" w:sz="0" w:space="0" w:color="auto"/>
        <w:left w:val="none" w:sz="0" w:space="0" w:color="auto"/>
        <w:bottom w:val="none" w:sz="0" w:space="0" w:color="auto"/>
        <w:right w:val="none" w:sz="0" w:space="0" w:color="auto"/>
      </w:divBdr>
    </w:div>
    <w:div w:id="1909461024">
      <w:bodyDiv w:val="1"/>
      <w:marLeft w:val="0"/>
      <w:marRight w:val="0"/>
      <w:marTop w:val="0"/>
      <w:marBottom w:val="0"/>
      <w:divBdr>
        <w:top w:val="none" w:sz="0" w:space="0" w:color="auto"/>
        <w:left w:val="none" w:sz="0" w:space="0" w:color="auto"/>
        <w:bottom w:val="none" w:sz="0" w:space="0" w:color="auto"/>
        <w:right w:val="none" w:sz="0" w:space="0" w:color="auto"/>
      </w:divBdr>
    </w:div>
    <w:div w:id="1968706601">
      <w:bodyDiv w:val="1"/>
      <w:marLeft w:val="0"/>
      <w:marRight w:val="0"/>
      <w:marTop w:val="0"/>
      <w:marBottom w:val="0"/>
      <w:divBdr>
        <w:top w:val="none" w:sz="0" w:space="0" w:color="auto"/>
        <w:left w:val="none" w:sz="0" w:space="0" w:color="auto"/>
        <w:bottom w:val="none" w:sz="0" w:space="0" w:color="auto"/>
        <w:right w:val="none" w:sz="0" w:space="0" w:color="auto"/>
      </w:divBdr>
    </w:div>
    <w:div w:id="1970431078">
      <w:bodyDiv w:val="1"/>
      <w:marLeft w:val="0"/>
      <w:marRight w:val="0"/>
      <w:marTop w:val="0"/>
      <w:marBottom w:val="0"/>
      <w:divBdr>
        <w:top w:val="none" w:sz="0" w:space="0" w:color="auto"/>
        <w:left w:val="none" w:sz="0" w:space="0" w:color="auto"/>
        <w:bottom w:val="none" w:sz="0" w:space="0" w:color="auto"/>
        <w:right w:val="none" w:sz="0" w:space="0" w:color="auto"/>
      </w:divBdr>
    </w:div>
    <w:div w:id="203942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8526</Words>
  <Characters>48602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22</cp:revision>
  <cp:lastPrinted>2026-04-07T06:54:00Z</cp:lastPrinted>
  <dcterms:created xsi:type="dcterms:W3CDTF">2023-07-12T11:31:00Z</dcterms:created>
  <dcterms:modified xsi:type="dcterms:W3CDTF">2026-04-07T06:54:00Z</dcterms:modified>
</cp:coreProperties>
</file>