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3D" w:rsidRDefault="00404C3D" w:rsidP="0040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4C3D" w:rsidRDefault="00404C3D" w:rsidP="0040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3D" w:rsidRPr="002B2DA9" w:rsidRDefault="00404C3D" w:rsidP="00404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A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406C1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7F50">
        <w:rPr>
          <w:rFonts w:ascii="Times New Roman" w:hAnsi="Times New Roman" w:cs="Times New Roman"/>
          <w:b/>
          <w:sz w:val="24"/>
          <w:szCs w:val="24"/>
        </w:rPr>
        <w:t>08</w:t>
      </w:r>
      <w:r w:rsidR="00406C16">
        <w:rPr>
          <w:rFonts w:ascii="Times New Roman" w:hAnsi="Times New Roman" w:cs="Times New Roman"/>
          <w:b/>
          <w:sz w:val="24"/>
          <w:szCs w:val="24"/>
        </w:rPr>
        <w:t>.</w:t>
      </w:r>
      <w:r w:rsidR="00F37F50">
        <w:rPr>
          <w:rFonts w:ascii="Times New Roman" w:hAnsi="Times New Roman" w:cs="Times New Roman"/>
          <w:b/>
          <w:sz w:val="24"/>
          <w:szCs w:val="24"/>
        </w:rPr>
        <w:t>11</w:t>
      </w:r>
      <w:r w:rsidR="00406C16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404C3D" w:rsidRPr="002B2DA9" w:rsidRDefault="00404C3D" w:rsidP="0040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Покровский сельсовет Новосергиевского района Оренбургской области  извещает о том, что с целью реализации мероприятий, предусмотренных Федеральным законом от 30.12.2020г. № 518–ФЗ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права на которые возникли до вступления в силу ФЗ от 21.07.1997г. № 122 –ФЗ «О государственной  регистрации прав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ним», но до настоящего времени не внесены в Единый государственный реестр недвижимости.</w:t>
      </w:r>
    </w:p>
    <w:p w:rsidR="00404C3D" w:rsidRPr="002B2DA9" w:rsidRDefault="00404C3D" w:rsidP="00404C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DA9">
        <w:rPr>
          <w:rFonts w:ascii="Times New Roman" w:hAnsi="Times New Roman" w:cs="Times New Roman"/>
          <w:sz w:val="24"/>
          <w:szCs w:val="24"/>
        </w:rPr>
        <w:t>Частью 8 ст. 69.1 Федерального закона от 13.07.2015 № 218-ФЗ «О государственной регистрации недвижимости» установлено, что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Снятие с государственного кадастрового учета  объекта недвижимости осуществляется на основании заявления уполномоченного органа с приложением акта осмотра такого объекта недвижимости. Также не позднее, чем за тридцать дней до подачи указанного заявления уполномоченный орган обязан уведомить об этом лицо, выявленное в качестве правообладателя такого объекта недвижимости.</w:t>
      </w:r>
    </w:p>
    <w:p w:rsidR="00404C3D" w:rsidRPr="002B2DA9" w:rsidRDefault="00404C3D" w:rsidP="00404C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>В случае если правообладатель прекратившего свое существование здания, сооружения или объекта незавершенного строительства не выявлен, уполномоченный орган размещает информацию о предстоящем снятии с государственного кадастрового учета таких зданий, сооружений или объектов незавершенного строительства посредством опубликования извещения на официальном сайте муниципального образования в сети «Интернет»</w:t>
      </w:r>
      <w:r w:rsidR="002B2DA9" w:rsidRPr="002B2DA9">
        <w:rPr>
          <w:rFonts w:ascii="Times New Roman" w:hAnsi="Times New Roman" w:cs="Times New Roman"/>
          <w:sz w:val="24"/>
          <w:szCs w:val="24"/>
        </w:rPr>
        <w:t>.</w:t>
      </w:r>
    </w:p>
    <w:p w:rsidR="00404C3D" w:rsidRPr="002B2DA9" w:rsidRDefault="00404C3D" w:rsidP="00404C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r w:rsidRPr="002B2DA9">
        <w:rPr>
          <w:rFonts w:ascii="Times New Roman" w:hAnsi="Times New Roman" w:cs="Times New Roman"/>
          <w:sz w:val="24"/>
          <w:szCs w:val="24"/>
          <w:u w:val="single"/>
        </w:rPr>
        <w:t xml:space="preserve">Объекты, подлежащие снятию с государственного кадастрового учета: </w:t>
      </w:r>
    </w:p>
    <w:p w:rsidR="00404C3D" w:rsidRPr="002B2DA9" w:rsidRDefault="00931758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</w:t>
      </w:r>
      <w:r w:rsidR="00404C3D" w:rsidRPr="002B2DA9">
        <w:rPr>
          <w:rFonts w:ascii="Times New Roman" w:hAnsi="Times New Roman" w:cs="Times New Roman"/>
          <w:sz w:val="24"/>
          <w:szCs w:val="24"/>
        </w:rPr>
        <w:t xml:space="preserve"> </w:t>
      </w:r>
      <w:r w:rsidR="002B2DA9" w:rsidRPr="002B2DA9">
        <w:rPr>
          <w:rFonts w:ascii="Times New Roman" w:hAnsi="Times New Roman" w:cs="Times New Roman"/>
          <w:sz w:val="24"/>
          <w:szCs w:val="24"/>
        </w:rPr>
        <w:t>с кадастровым номером 56:19:1202</w:t>
      </w:r>
      <w:r w:rsidR="00404C3D" w:rsidRPr="002B2DA9">
        <w:rPr>
          <w:rFonts w:ascii="Times New Roman" w:hAnsi="Times New Roman" w:cs="Times New Roman"/>
          <w:sz w:val="24"/>
          <w:szCs w:val="24"/>
        </w:rPr>
        <w:t>001:</w:t>
      </w:r>
      <w:r>
        <w:rPr>
          <w:rFonts w:ascii="Times New Roman" w:hAnsi="Times New Roman" w:cs="Times New Roman"/>
          <w:sz w:val="24"/>
          <w:szCs w:val="24"/>
        </w:rPr>
        <w:t>2293</w:t>
      </w:r>
      <w:r w:rsidR="00404C3D" w:rsidRPr="002B2DA9">
        <w:rPr>
          <w:rFonts w:ascii="Times New Roman" w:hAnsi="Times New Roman" w:cs="Times New Roman"/>
          <w:sz w:val="24"/>
          <w:szCs w:val="24"/>
        </w:rPr>
        <w:t xml:space="preserve"> Оренбургская область, р-н Новосергиевский, с 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="00404C3D" w:rsidRPr="002B2DA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Красноармейская</w:t>
      </w:r>
      <w:r w:rsidR="00404C3D" w:rsidRPr="002B2DA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404C3D" w:rsidRPr="002B2DA9">
        <w:rPr>
          <w:rFonts w:ascii="Times New Roman" w:hAnsi="Times New Roman" w:cs="Times New Roman"/>
          <w:sz w:val="24"/>
          <w:szCs w:val="24"/>
        </w:rPr>
        <w:t xml:space="preserve">,  Инв. номер </w:t>
      </w:r>
      <w:r w:rsidRPr="00931758">
        <w:rPr>
          <w:rFonts w:ascii="Times New Roman" w:hAnsi="Times New Roman" w:cs="Times New Roman"/>
          <w:sz w:val="24"/>
          <w:szCs w:val="24"/>
        </w:rPr>
        <w:t>49-б/</w:t>
      </w:r>
      <w:proofErr w:type="spellStart"/>
      <w:r w:rsidRPr="00931758">
        <w:rPr>
          <w:rFonts w:ascii="Times New Roman" w:hAnsi="Times New Roman" w:cs="Times New Roman"/>
          <w:sz w:val="24"/>
          <w:szCs w:val="24"/>
        </w:rPr>
        <w:t>н-б</w:t>
      </w:r>
      <w:proofErr w:type="spellEnd"/>
      <w:r w:rsidRPr="00931758">
        <w:rPr>
          <w:rFonts w:ascii="Times New Roman" w:hAnsi="Times New Roman" w:cs="Times New Roman"/>
          <w:sz w:val="24"/>
          <w:szCs w:val="24"/>
        </w:rPr>
        <w:t>/кв-7542</w:t>
      </w:r>
      <w:proofErr w:type="gramStart"/>
      <w:r w:rsidRPr="00931758">
        <w:rPr>
          <w:rFonts w:ascii="Times New Roman" w:hAnsi="Times New Roman" w:cs="Times New Roman"/>
          <w:sz w:val="24"/>
          <w:szCs w:val="24"/>
        </w:rPr>
        <w:t>/В</w:t>
      </w:r>
      <w:proofErr w:type="gramEnd"/>
      <w:r w:rsidR="00404C3D" w:rsidRPr="002B2DA9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32,6</w:t>
      </w:r>
      <w:r w:rsidR="00404C3D" w:rsidRPr="002B2DA9">
        <w:rPr>
          <w:rFonts w:ascii="Times New Roman" w:hAnsi="Times New Roman" w:cs="Times New Roman"/>
          <w:sz w:val="24"/>
          <w:szCs w:val="24"/>
        </w:rPr>
        <w:t xml:space="preserve"> кв.м. </w:t>
      </w:r>
      <w:r>
        <w:rPr>
          <w:rFonts w:ascii="Times New Roman" w:hAnsi="Times New Roman" w:cs="Times New Roman"/>
          <w:sz w:val="24"/>
          <w:szCs w:val="24"/>
        </w:rPr>
        <w:t>Наименование: прачечная.</w:t>
      </w:r>
    </w:p>
    <w:p w:rsidR="00931758" w:rsidRDefault="002B2DA9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758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A54C9" w:rsidRPr="00931758">
        <w:rPr>
          <w:rFonts w:ascii="Times New Roman" w:hAnsi="Times New Roman" w:cs="Times New Roman"/>
          <w:sz w:val="24"/>
          <w:szCs w:val="24"/>
        </w:rPr>
        <w:t>с кадастровым номером 56:19:1203</w:t>
      </w:r>
      <w:r w:rsidRPr="00931758">
        <w:rPr>
          <w:rFonts w:ascii="Times New Roman" w:hAnsi="Times New Roman" w:cs="Times New Roman"/>
          <w:sz w:val="24"/>
          <w:szCs w:val="24"/>
        </w:rPr>
        <w:t>001:</w:t>
      </w:r>
      <w:r w:rsidR="00931758" w:rsidRPr="00931758">
        <w:rPr>
          <w:rFonts w:ascii="Times New Roman" w:hAnsi="Times New Roman" w:cs="Times New Roman"/>
          <w:sz w:val="24"/>
          <w:szCs w:val="24"/>
        </w:rPr>
        <w:t>2292</w:t>
      </w:r>
      <w:r w:rsidRPr="00931758">
        <w:rPr>
          <w:rFonts w:ascii="Times New Roman" w:hAnsi="Times New Roman" w:cs="Times New Roman"/>
          <w:sz w:val="24"/>
          <w:szCs w:val="24"/>
        </w:rPr>
        <w:t xml:space="preserve"> </w:t>
      </w:r>
      <w:r w:rsidR="00931758" w:rsidRPr="002B2DA9">
        <w:rPr>
          <w:rFonts w:ascii="Times New Roman" w:hAnsi="Times New Roman" w:cs="Times New Roman"/>
          <w:sz w:val="24"/>
          <w:szCs w:val="24"/>
        </w:rPr>
        <w:t xml:space="preserve">Оренбургская область, р-н Новосергиевский, </w:t>
      </w:r>
      <w:proofErr w:type="gramStart"/>
      <w:r w:rsidR="00931758" w:rsidRPr="002B2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1758" w:rsidRPr="002B2DA9">
        <w:rPr>
          <w:rFonts w:ascii="Times New Roman" w:hAnsi="Times New Roman" w:cs="Times New Roman"/>
          <w:sz w:val="24"/>
          <w:szCs w:val="24"/>
        </w:rPr>
        <w:t xml:space="preserve"> </w:t>
      </w:r>
      <w:r w:rsidR="00931758">
        <w:rPr>
          <w:rFonts w:ascii="Times New Roman" w:hAnsi="Times New Roman" w:cs="Times New Roman"/>
          <w:sz w:val="24"/>
          <w:szCs w:val="24"/>
        </w:rPr>
        <w:t>Покровка</w:t>
      </w:r>
      <w:r w:rsidR="00931758" w:rsidRPr="002B2DA9">
        <w:rPr>
          <w:rFonts w:ascii="Times New Roman" w:hAnsi="Times New Roman" w:cs="Times New Roman"/>
          <w:sz w:val="24"/>
          <w:szCs w:val="24"/>
        </w:rPr>
        <w:t xml:space="preserve">, ул. </w:t>
      </w:r>
      <w:r w:rsidR="00931758">
        <w:rPr>
          <w:rFonts w:ascii="Times New Roman" w:hAnsi="Times New Roman" w:cs="Times New Roman"/>
          <w:sz w:val="24"/>
          <w:szCs w:val="24"/>
        </w:rPr>
        <w:t>Красноармейская</w:t>
      </w:r>
      <w:r w:rsidR="00931758" w:rsidRPr="002B2DA9">
        <w:rPr>
          <w:rFonts w:ascii="Times New Roman" w:hAnsi="Times New Roman" w:cs="Times New Roman"/>
          <w:sz w:val="24"/>
          <w:szCs w:val="24"/>
        </w:rPr>
        <w:t xml:space="preserve">, д. </w:t>
      </w:r>
      <w:r w:rsidR="00931758">
        <w:rPr>
          <w:rFonts w:ascii="Times New Roman" w:hAnsi="Times New Roman" w:cs="Times New Roman"/>
          <w:sz w:val="24"/>
          <w:szCs w:val="24"/>
        </w:rPr>
        <w:t xml:space="preserve">38. Инв. номер </w:t>
      </w:r>
      <w:r w:rsidR="00931758" w:rsidRPr="00931758">
        <w:rPr>
          <w:rFonts w:ascii="Times New Roman" w:hAnsi="Times New Roman" w:cs="Times New Roman"/>
          <w:sz w:val="24"/>
          <w:szCs w:val="24"/>
        </w:rPr>
        <w:t>49-б/</w:t>
      </w:r>
      <w:proofErr w:type="spellStart"/>
      <w:r w:rsidR="00931758" w:rsidRPr="00931758">
        <w:rPr>
          <w:rFonts w:ascii="Times New Roman" w:hAnsi="Times New Roman" w:cs="Times New Roman"/>
          <w:sz w:val="24"/>
          <w:szCs w:val="24"/>
        </w:rPr>
        <w:t>н-б</w:t>
      </w:r>
      <w:proofErr w:type="spellEnd"/>
      <w:r w:rsidR="00931758" w:rsidRPr="00931758">
        <w:rPr>
          <w:rFonts w:ascii="Times New Roman" w:hAnsi="Times New Roman" w:cs="Times New Roman"/>
          <w:sz w:val="24"/>
          <w:szCs w:val="24"/>
        </w:rPr>
        <w:t>/кв-7542/В</w:t>
      </w:r>
      <w:proofErr w:type="gramStart"/>
      <w:r w:rsidR="00931758" w:rsidRPr="009317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06C16">
        <w:rPr>
          <w:rFonts w:ascii="Times New Roman" w:hAnsi="Times New Roman" w:cs="Times New Roman"/>
          <w:sz w:val="24"/>
          <w:szCs w:val="24"/>
        </w:rPr>
        <w:t>, площадь 9,8 кв.м. Наименование: котельная.</w:t>
      </w:r>
    </w:p>
    <w:p w:rsidR="000619DB" w:rsidRPr="002B2DA9" w:rsidRDefault="000619DB">
      <w:pPr>
        <w:rPr>
          <w:sz w:val="24"/>
          <w:szCs w:val="24"/>
        </w:rPr>
      </w:pPr>
    </w:p>
    <w:sectPr w:rsidR="000619DB" w:rsidRPr="002B2DA9" w:rsidSect="000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AC0"/>
    <w:multiLevelType w:val="hybridMultilevel"/>
    <w:tmpl w:val="AF4EE0D2"/>
    <w:lvl w:ilvl="0" w:tplc="5DD06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C3D"/>
    <w:rsid w:val="000619DB"/>
    <w:rsid w:val="001838D9"/>
    <w:rsid w:val="00255C3A"/>
    <w:rsid w:val="002B2DA9"/>
    <w:rsid w:val="0035338E"/>
    <w:rsid w:val="00404C3D"/>
    <w:rsid w:val="00406C16"/>
    <w:rsid w:val="00466DB5"/>
    <w:rsid w:val="00475E54"/>
    <w:rsid w:val="00715E46"/>
    <w:rsid w:val="00931758"/>
    <w:rsid w:val="009A54C9"/>
    <w:rsid w:val="009B13A1"/>
    <w:rsid w:val="00A4155C"/>
    <w:rsid w:val="00A94B0D"/>
    <w:rsid w:val="00F3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2023-10-20T10:54:00Z</cp:lastPrinted>
  <dcterms:created xsi:type="dcterms:W3CDTF">2023-11-08T09:23:00Z</dcterms:created>
  <dcterms:modified xsi:type="dcterms:W3CDTF">2023-11-08T09:23:00Z</dcterms:modified>
</cp:coreProperties>
</file>